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DEAD" w14:textId="77777777" w:rsidR="001F180B" w:rsidRPr="00116C17" w:rsidRDefault="001F180B">
      <w:pPr>
        <w:pStyle w:val="FirstParagraph"/>
        <w:rPr>
          <w:rFonts w:ascii="Times New Roman" w:hAnsi="Times New Roman" w:cs="Times New Roman"/>
          <w:sz w:val="20"/>
          <w:szCs w:val="20"/>
        </w:rPr>
      </w:pPr>
      <w:bookmarkStart w:id="0" w:name="x1-2r1"/>
      <w:bookmarkEnd w:id="0"/>
    </w:p>
    <w:tbl>
      <w:tblPr>
        <w:tblStyle w:val="Table"/>
        <w:tblW w:w="5313" w:type="pct"/>
        <w:tblLayout w:type="fixed"/>
        <w:tblLook w:val="07C0" w:firstRow="0" w:lastRow="1" w:firstColumn="1" w:lastColumn="1" w:noHBand="1" w:noVBand="1"/>
      </w:tblPr>
      <w:tblGrid>
        <w:gridCol w:w="4679"/>
        <w:gridCol w:w="4961"/>
      </w:tblGrid>
      <w:tr w:rsidR="001F180B" w:rsidRPr="00A71663" w14:paraId="383EAA69" w14:textId="77777777" w:rsidTr="001F180B">
        <w:tc>
          <w:tcPr>
            <w:tcW w:w="2427" w:type="pct"/>
          </w:tcPr>
          <w:p w14:paraId="629355D5" w14:textId="77777777" w:rsidR="001F180B" w:rsidRPr="00A71663" w:rsidRDefault="001F180B" w:rsidP="00A71663">
            <w:pPr>
              <w:spacing w:after="0"/>
              <w:jc w:val="center"/>
              <w:rPr>
                <w:rFonts w:ascii="Times New Roman" w:hAnsi="Times New Roman" w:cs="Times New Roman"/>
                <w:b/>
                <w:bCs/>
                <w:sz w:val="20"/>
                <w:szCs w:val="20"/>
              </w:rPr>
            </w:pPr>
            <w:r w:rsidRPr="00A71663">
              <w:rPr>
                <w:rFonts w:ascii="Times New Roman" w:hAnsi="Times New Roman" w:cs="Times New Roman"/>
                <w:b/>
                <w:bCs/>
                <w:sz w:val="20"/>
                <w:szCs w:val="20"/>
                <w:u w:val="single"/>
              </w:rPr>
              <w:t>General Agreement</w:t>
            </w:r>
          </w:p>
        </w:tc>
        <w:tc>
          <w:tcPr>
            <w:tcW w:w="2573" w:type="pct"/>
          </w:tcPr>
          <w:p w14:paraId="4950B50E" w14:textId="77777777" w:rsidR="001F180B" w:rsidRPr="00A71663" w:rsidRDefault="001F180B" w:rsidP="00A71663">
            <w:pPr>
              <w:spacing w:after="0"/>
              <w:jc w:val="center"/>
              <w:rPr>
                <w:rFonts w:ascii="Times New Roman" w:hAnsi="Times New Roman" w:cs="Times New Roman"/>
                <w:b/>
                <w:bCs/>
                <w:sz w:val="20"/>
                <w:szCs w:val="20"/>
              </w:rPr>
            </w:pPr>
            <w:proofErr w:type="spellStart"/>
            <w:r w:rsidRPr="00A71663">
              <w:rPr>
                <w:rFonts w:ascii="Times New Roman" w:hAnsi="Times New Roman" w:cs="Times New Roman"/>
                <w:b/>
                <w:bCs/>
                <w:sz w:val="20"/>
                <w:szCs w:val="20"/>
                <w:u w:val="single"/>
              </w:rPr>
              <w:t>Rahmenvertrag</w:t>
            </w:r>
            <w:proofErr w:type="spellEnd"/>
            <w:r w:rsidRPr="00A71663">
              <w:rPr>
                <w:rFonts w:ascii="Times New Roman" w:hAnsi="Times New Roman" w:cs="Times New Roman"/>
                <w:b/>
                <w:bCs/>
                <w:sz w:val="20"/>
                <w:szCs w:val="20"/>
              </w:rPr>
              <w:br/>
            </w:r>
          </w:p>
        </w:tc>
      </w:tr>
      <w:tr w:rsidR="001F180B" w:rsidRPr="00A71663" w14:paraId="08E8422C" w14:textId="77777777" w:rsidTr="001F180B">
        <w:tc>
          <w:tcPr>
            <w:tcW w:w="2427" w:type="pct"/>
          </w:tcPr>
          <w:p w14:paraId="571C4D31" w14:textId="77777777" w:rsidR="001F180B" w:rsidRPr="00A71663" w:rsidRDefault="001F180B" w:rsidP="00A71663">
            <w:pPr>
              <w:spacing w:after="0"/>
              <w:jc w:val="center"/>
              <w:rPr>
                <w:rFonts w:ascii="Times New Roman" w:hAnsi="Times New Roman" w:cs="Times New Roman"/>
                <w:b/>
                <w:bCs/>
                <w:sz w:val="20"/>
                <w:szCs w:val="20"/>
                <w:u w:val="single"/>
              </w:rPr>
            </w:pPr>
            <w:r w:rsidRPr="00A71663">
              <w:rPr>
                <w:rFonts w:ascii="Times New Roman" w:hAnsi="Times New Roman" w:cs="Times New Roman"/>
                <w:b/>
                <w:bCs/>
                <w:sz w:val="20"/>
                <w:szCs w:val="20"/>
                <w:u w:val="single"/>
              </w:rPr>
              <w:t xml:space="preserve">Concerning </w:t>
            </w:r>
            <w:proofErr w:type="gramStart"/>
            <w:r w:rsidRPr="00A71663">
              <w:rPr>
                <w:rFonts w:ascii="Times New Roman" w:hAnsi="Times New Roman" w:cs="Times New Roman"/>
                <w:b/>
                <w:bCs/>
                <w:sz w:val="20"/>
                <w:szCs w:val="20"/>
                <w:u w:val="single"/>
              </w:rPr>
              <w:t>The</w:t>
            </w:r>
            <w:proofErr w:type="gramEnd"/>
            <w:r w:rsidRPr="00A71663">
              <w:rPr>
                <w:rFonts w:ascii="Times New Roman" w:hAnsi="Times New Roman" w:cs="Times New Roman"/>
                <w:b/>
                <w:bCs/>
                <w:sz w:val="20"/>
                <w:szCs w:val="20"/>
                <w:u w:val="single"/>
              </w:rPr>
              <w:t xml:space="preserve"> Delivery And Acceptance Of Natural Gas</w:t>
            </w:r>
          </w:p>
        </w:tc>
        <w:tc>
          <w:tcPr>
            <w:tcW w:w="2573" w:type="pct"/>
          </w:tcPr>
          <w:p w14:paraId="73CA42D7" w14:textId="77777777" w:rsidR="001F180B" w:rsidRDefault="001F180B" w:rsidP="00A71663">
            <w:pPr>
              <w:spacing w:after="0"/>
              <w:jc w:val="center"/>
              <w:rPr>
                <w:rFonts w:ascii="Times New Roman" w:hAnsi="Times New Roman" w:cs="Times New Roman"/>
                <w:b/>
                <w:bCs/>
                <w:sz w:val="20"/>
                <w:szCs w:val="20"/>
                <w:u w:val="single"/>
                <w:lang w:val="de-DE"/>
              </w:rPr>
            </w:pPr>
            <w:r w:rsidRPr="00A71663">
              <w:rPr>
                <w:rFonts w:ascii="Times New Roman" w:hAnsi="Times New Roman" w:cs="Times New Roman"/>
                <w:b/>
                <w:bCs/>
                <w:sz w:val="20"/>
                <w:szCs w:val="20"/>
                <w:u w:val="single"/>
                <w:lang w:val="de-DE"/>
              </w:rPr>
              <w:t>über die Lieferung und Abnahme von Erdgas</w:t>
            </w:r>
            <w:r w:rsidRPr="00A71663">
              <w:rPr>
                <w:rFonts w:ascii="Times New Roman" w:hAnsi="Times New Roman" w:cs="Times New Roman"/>
                <w:b/>
                <w:bCs/>
                <w:sz w:val="20"/>
                <w:szCs w:val="20"/>
                <w:u w:val="single"/>
                <w:lang w:val="de-DE"/>
              </w:rPr>
              <w:br/>
            </w:r>
          </w:p>
          <w:p w14:paraId="31731D7B" w14:textId="77777777" w:rsidR="001F180B" w:rsidRDefault="001F180B" w:rsidP="00A71663">
            <w:pPr>
              <w:spacing w:after="0"/>
              <w:jc w:val="center"/>
              <w:rPr>
                <w:rFonts w:ascii="Times New Roman" w:hAnsi="Times New Roman" w:cs="Times New Roman"/>
                <w:b/>
                <w:bCs/>
                <w:sz w:val="20"/>
                <w:szCs w:val="20"/>
                <w:u w:val="single"/>
                <w:lang w:val="de-DE"/>
              </w:rPr>
            </w:pPr>
          </w:p>
          <w:p w14:paraId="283EB666" w14:textId="77777777" w:rsidR="001F180B" w:rsidRPr="00A71663" w:rsidRDefault="001F180B" w:rsidP="00A71663">
            <w:pPr>
              <w:spacing w:after="0"/>
              <w:jc w:val="center"/>
              <w:rPr>
                <w:rFonts w:ascii="Times New Roman" w:hAnsi="Times New Roman" w:cs="Times New Roman"/>
                <w:b/>
                <w:bCs/>
                <w:sz w:val="20"/>
                <w:szCs w:val="20"/>
                <w:u w:val="single"/>
                <w:lang w:val="de-DE"/>
              </w:rPr>
            </w:pPr>
          </w:p>
        </w:tc>
      </w:tr>
      <w:tr w:rsidR="001F180B" w:rsidRPr="00116C17" w14:paraId="6639BB85" w14:textId="77777777" w:rsidTr="001F180B">
        <w:tc>
          <w:tcPr>
            <w:tcW w:w="2427" w:type="pct"/>
          </w:tcPr>
          <w:p w14:paraId="513F40AA"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Between</w:t>
            </w:r>
          </w:p>
        </w:tc>
        <w:tc>
          <w:tcPr>
            <w:tcW w:w="2573" w:type="pct"/>
          </w:tcPr>
          <w:p w14:paraId="02A099D2" w14:textId="77777777" w:rsidR="001F180B" w:rsidRPr="00116C17" w:rsidRDefault="001F180B" w:rsidP="00A71663">
            <w:pPr>
              <w:spacing w:after="0"/>
              <w:rPr>
                <w:rFonts w:ascii="Times New Roman" w:hAnsi="Times New Roman" w:cs="Times New Roman"/>
                <w:sz w:val="20"/>
                <w:szCs w:val="20"/>
              </w:rPr>
            </w:pPr>
            <w:proofErr w:type="spellStart"/>
            <w:r w:rsidRPr="00116C17">
              <w:rPr>
                <w:rFonts w:ascii="Times New Roman" w:hAnsi="Times New Roman" w:cs="Times New Roman"/>
                <w:sz w:val="20"/>
                <w:szCs w:val="20"/>
              </w:rPr>
              <w:t>zwischen</w:t>
            </w:r>
            <w:proofErr w:type="spellEnd"/>
          </w:p>
        </w:tc>
      </w:tr>
      <w:tr w:rsidR="001F180B" w:rsidRPr="00116C17" w14:paraId="2207A989" w14:textId="77777777" w:rsidTr="001F180B">
        <w:tc>
          <w:tcPr>
            <w:tcW w:w="2427" w:type="pct"/>
          </w:tcPr>
          <w:p w14:paraId="4FDBB9EE" w14:textId="77777777" w:rsidR="001F180B" w:rsidRPr="00116C17" w:rsidRDefault="001F180B" w:rsidP="00A71663">
            <w:pPr>
              <w:spacing w:after="0"/>
              <w:rPr>
                <w:rFonts w:ascii="Times New Roman" w:hAnsi="Times New Roman" w:cs="Times New Roman"/>
                <w:sz w:val="20"/>
                <w:szCs w:val="20"/>
              </w:rPr>
            </w:pPr>
          </w:p>
        </w:tc>
        <w:tc>
          <w:tcPr>
            <w:tcW w:w="2573" w:type="pct"/>
          </w:tcPr>
          <w:p w14:paraId="3B78BD6C" w14:textId="77777777" w:rsidR="001F180B" w:rsidRPr="00116C17" w:rsidRDefault="001F180B" w:rsidP="00A71663">
            <w:pPr>
              <w:spacing w:after="0"/>
              <w:rPr>
                <w:rFonts w:ascii="Times New Roman" w:hAnsi="Times New Roman" w:cs="Times New Roman"/>
                <w:sz w:val="20"/>
                <w:szCs w:val="20"/>
              </w:rPr>
            </w:pPr>
          </w:p>
        </w:tc>
      </w:tr>
      <w:tr w:rsidR="001F180B" w:rsidRPr="00116C17" w14:paraId="351FD6DB" w14:textId="77777777" w:rsidTr="001F180B">
        <w:tc>
          <w:tcPr>
            <w:tcW w:w="2427" w:type="pct"/>
          </w:tcPr>
          <w:p w14:paraId="1AFFA352"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w:t>
            </w:r>
            <w:r w:rsidRPr="00116C17">
              <w:rPr>
                <w:rFonts w:ascii="Times New Roman" w:hAnsi="Times New Roman" w:cs="Times New Roman"/>
                <w:sz w:val="20"/>
                <w:szCs w:val="20"/>
                <w:u w:val="single"/>
              </w:rPr>
              <w:t xml:space="preserve"> </w:t>
            </w:r>
          </w:p>
        </w:tc>
        <w:tc>
          <w:tcPr>
            <w:tcW w:w="2573" w:type="pct"/>
          </w:tcPr>
          <w:p w14:paraId="5C293D41"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_______________________________________________</w:t>
            </w:r>
            <w:r w:rsidRPr="00116C17">
              <w:rPr>
                <w:rFonts w:ascii="Times New Roman" w:hAnsi="Times New Roman" w:cs="Times New Roman"/>
                <w:sz w:val="20"/>
                <w:szCs w:val="20"/>
                <w:u w:val="single"/>
              </w:rPr>
              <w:t xml:space="preserve"> </w:t>
            </w:r>
          </w:p>
        </w:tc>
      </w:tr>
      <w:tr w:rsidR="001F180B" w:rsidRPr="00116C17" w14:paraId="17E44A7F" w14:textId="77777777" w:rsidTr="001F180B">
        <w:tc>
          <w:tcPr>
            <w:tcW w:w="2427" w:type="pct"/>
          </w:tcPr>
          <w:p w14:paraId="21826D25" w14:textId="77777777" w:rsidR="001F180B" w:rsidRPr="00116C17" w:rsidRDefault="001F180B" w:rsidP="00A71663">
            <w:pPr>
              <w:spacing w:after="0"/>
              <w:rPr>
                <w:rFonts w:ascii="Times New Roman" w:hAnsi="Times New Roman" w:cs="Times New Roman"/>
                <w:sz w:val="20"/>
                <w:szCs w:val="20"/>
              </w:rPr>
            </w:pPr>
          </w:p>
        </w:tc>
        <w:tc>
          <w:tcPr>
            <w:tcW w:w="2573" w:type="pct"/>
          </w:tcPr>
          <w:p w14:paraId="23A1F943" w14:textId="77777777" w:rsidR="001F180B" w:rsidRPr="00116C17" w:rsidRDefault="001F180B" w:rsidP="00A71663">
            <w:pPr>
              <w:spacing w:after="0"/>
              <w:rPr>
                <w:rFonts w:ascii="Times New Roman" w:hAnsi="Times New Roman" w:cs="Times New Roman"/>
                <w:sz w:val="20"/>
                <w:szCs w:val="20"/>
              </w:rPr>
            </w:pPr>
          </w:p>
        </w:tc>
      </w:tr>
      <w:tr w:rsidR="001F180B" w:rsidRPr="00116C17" w14:paraId="55CB81C1" w14:textId="77777777" w:rsidTr="001F180B">
        <w:tc>
          <w:tcPr>
            <w:tcW w:w="2427" w:type="pct"/>
          </w:tcPr>
          <w:p w14:paraId="2C0AA4BB"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 xml:space="preserve">having its registered oﬃce at </w:t>
            </w:r>
            <w:r w:rsidRPr="006577E3">
              <w:rPr>
                <w:rFonts w:ascii="Times New Roman" w:hAnsi="Times New Roman" w:cs="Times New Roman"/>
                <w:b/>
                <w:bCs/>
                <w:sz w:val="20"/>
                <w:szCs w:val="20"/>
              </w:rPr>
              <w:t>____________________</w:t>
            </w:r>
            <w:r w:rsidRPr="00116C17">
              <w:rPr>
                <w:rFonts w:ascii="Times New Roman" w:hAnsi="Times New Roman" w:cs="Times New Roman"/>
                <w:sz w:val="20"/>
                <w:szCs w:val="20"/>
                <w:u w:val="single"/>
              </w:rPr>
              <w:t xml:space="preserve"> </w:t>
            </w:r>
          </w:p>
        </w:tc>
        <w:tc>
          <w:tcPr>
            <w:tcW w:w="2573" w:type="pct"/>
          </w:tcPr>
          <w:p w14:paraId="2F5E756C" w14:textId="77777777" w:rsidR="001F180B" w:rsidRPr="00116C17" w:rsidRDefault="001F180B" w:rsidP="00A71663">
            <w:pPr>
              <w:spacing w:after="0"/>
              <w:rPr>
                <w:rFonts w:ascii="Times New Roman" w:hAnsi="Times New Roman" w:cs="Times New Roman"/>
                <w:sz w:val="20"/>
                <w:szCs w:val="20"/>
              </w:rPr>
            </w:pPr>
            <w:proofErr w:type="spellStart"/>
            <w:r w:rsidRPr="00116C17">
              <w:rPr>
                <w:rFonts w:ascii="Times New Roman" w:hAnsi="Times New Roman" w:cs="Times New Roman"/>
                <w:sz w:val="20"/>
                <w:szCs w:val="20"/>
              </w:rPr>
              <w:t>mit</w:t>
            </w:r>
            <w:proofErr w:type="spellEnd"/>
            <w:r w:rsidRPr="00116C17">
              <w:rPr>
                <w:rFonts w:ascii="Times New Roman" w:hAnsi="Times New Roman" w:cs="Times New Roman"/>
                <w:sz w:val="20"/>
                <w:szCs w:val="20"/>
              </w:rPr>
              <w:t xml:space="preserve"> </w:t>
            </w:r>
            <w:proofErr w:type="spellStart"/>
            <w:r w:rsidRPr="00116C17">
              <w:rPr>
                <w:rFonts w:ascii="Times New Roman" w:hAnsi="Times New Roman" w:cs="Times New Roman"/>
                <w:sz w:val="20"/>
                <w:szCs w:val="20"/>
              </w:rPr>
              <w:t>eingetragenem</w:t>
            </w:r>
            <w:proofErr w:type="spellEnd"/>
            <w:r w:rsidRPr="00116C17">
              <w:rPr>
                <w:rFonts w:ascii="Times New Roman" w:hAnsi="Times New Roman" w:cs="Times New Roman"/>
                <w:sz w:val="20"/>
                <w:szCs w:val="20"/>
              </w:rPr>
              <w:t xml:space="preserve"> </w:t>
            </w:r>
            <w:proofErr w:type="spellStart"/>
            <w:r w:rsidRPr="00116C17">
              <w:rPr>
                <w:rFonts w:ascii="Times New Roman" w:hAnsi="Times New Roman" w:cs="Times New Roman"/>
                <w:sz w:val="20"/>
                <w:szCs w:val="20"/>
              </w:rPr>
              <w:t>Sitz</w:t>
            </w:r>
            <w:proofErr w:type="spellEnd"/>
            <w:r w:rsidRPr="00116C17">
              <w:rPr>
                <w:rFonts w:ascii="Times New Roman" w:hAnsi="Times New Roman" w:cs="Times New Roman"/>
                <w:sz w:val="20"/>
                <w:szCs w:val="20"/>
              </w:rPr>
              <w:t xml:space="preserve"> in </w:t>
            </w:r>
            <w:r w:rsidRPr="006577E3">
              <w:rPr>
                <w:rFonts w:ascii="Times New Roman" w:hAnsi="Times New Roman" w:cs="Times New Roman"/>
                <w:b/>
                <w:bCs/>
                <w:sz w:val="20"/>
                <w:szCs w:val="20"/>
              </w:rPr>
              <w:t>__________________________</w:t>
            </w:r>
            <w:r w:rsidRPr="00116C17">
              <w:rPr>
                <w:rFonts w:ascii="Times New Roman" w:hAnsi="Times New Roman" w:cs="Times New Roman"/>
                <w:sz w:val="20"/>
                <w:szCs w:val="20"/>
                <w:u w:val="single"/>
              </w:rPr>
              <w:t xml:space="preserve"> </w:t>
            </w:r>
          </w:p>
        </w:tc>
      </w:tr>
      <w:tr w:rsidR="001F180B" w:rsidRPr="00116C17" w14:paraId="4A97FF9D" w14:textId="77777777" w:rsidTr="001F180B">
        <w:tc>
          <w:tcPr>
            <w:tcW w:w="2427" w:type="pct"/>
          </w:tcPr>
          <w:p w14:paraId="7B3DBAED" w14:textId="77777777" w:rsidR="001F180B" w:rsidRPr="00116C17" w:rsidRDefault="001F180B" w:rsidP="00A71663">
            <w:pPr>
              <w:spacing w:after="0"/>
              <w:rPr>
                <w:rFonts w:ascii="Times New Roman" w:hAnsi="Times New Roman" w:cs="Times New Roman"/>
                <w:sz w:val="20"/>
                <w:szCs w:val="20"/>
              </w:rPr>
            </w:pPr>
          </w:p>
        </w:tc>
        <w:tc>
          <w:tcPr>
            <w:tcW w:w="2573" w:type="pct"/>
          </w:tcPr>
          <w:p w14:paraId="0A3912EF" w14:textId="77777777" w:rsidR="001F180B" w:rsidRPr="00116C17" w:rsidRDefault="001F180B" w:rsidP="00A71663">
            <w:pPr>
              <w:spacing w:after="0"/>
              <w:rPr>
                <w:rFonts w:ascii="Times New Roman" w:hAnsi="Times New Roman" w:cs="Times New Roman"/>
                <w:sz w:val="20"/>
                <w:szCs w:val="20"/>
              </w:rPr>
            </w:pPr>
          </w:p>
        </w:tc>
      </w:tr>
      <w:tr w:rsidR="001F180B" w:rsidRPr="00116C17" w14:paraId="755B435C" w14:textId="77777777" w:rsidTr="001F180B">
        <w:tc>
          <w:tcPr>
            <w:tcW w:w="2427" w:type="pct"/>
          </w:tcPr>
          <w:p w14:paraId="44360AFE"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w:t>
            </w:r>
            <w:r w:rsidRPr="00116C17">
              <w:rPr>
                <w:rFonts w:ascii="Times New Roman" w:hAnsi="Times New Roman" w:cs="Times New Roman"/>
                <w:sz w:val="20"/>
                <w:szCs w:val="20"/>
                <w:u w:val="single"/>
              </w:rPr>
              <w:t xml:space="preserve"> </w:t>
            </w:r>
          </w:p>
        </w:tc>
        <w:tc>
          <w:tcPr>
            <w:tcW w:w="2573" w:type="pct"/>
          </w:tcPr>
          <w:p w14:paraId="68508DC2"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_______________________________________________</w:t>
            </w:r>
            <w:r w:rsidRPr="00116C17">
              <w:rPr>
                <w:rFonts w:ascii="Times New Roman" w:hAnsi="Times New Roman" w:cs="Times New Roman"/>
                <w:sz w:val="20"/>
                <w:szCs w:val="20"/>
                <w:u w:val="single"/>
              </w:rPr>
              <w:t xml:space="preserve"> </w:t>
            </w:r>
          </w:p>
        </w:tc>
      </w:tr>
      <w:tr w:rsidR="001F180B" w:rsidRPr="00116C17" w14:paraId="0E6BBF5E" w14:textId="77777777" w:rsidTr="001F180B">
        <w:tc>
          <w:tcPr>
            <w:tcW w:w="2427" w:type="pct"/>
          </w:tcPr>
          <w:p w14:paraId="4934123D"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w:t>
            </w:r>
            <w:r w:rsidRPr="00A71663">
              <w:rPr>
                <w:rFonts w:ascii="Times New Roman" w:hAnsi="Times New Roman" w:cs="Times New Roman"/>
                <w:b/>
                <w:bCs/>
                <w:sz w:val="20"/>
                <w:szCs w:val="20"/>
              </w:rPr>
              <w:t>abbreviation of name</w:t>
            </w:r>
            <w:r w:rsidRPr="00116C17">
              <w:rPr>
                <w:rFonts w:ascii="Times New Roman" w:hAnsi="Times New Roman" w:cs="Times New Roman"/>
                <w:sz w:val="20"/>
                <w:szCs w:val="20"/>
              </w:rPr>
              <w:t>]”)</w:t>
            </w:r>
          </w:p>
        </w:tc>
        <w:tc>
          <w:tcPr>
            <w:tcW w:w="2573" w:type="pct"/>
          </w:tcPr>
          <w:p w14:paraId="6DAC84B3"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w:t>
            </w:r>
            <w:proofErr w:type="spellStart"/>
            <w:r w:rsidRPr="00A71663">
              <w:rPr>
                <w:rFonts w:ascii="Times New Roman" w:hAnsi="Times New Roman" w:cs="Times New Roman"/>
                <w:b/>
                <w:bCs/>
                <w:sz w:val="20"/>
                <w:szCs w:val="20"/>
              </w:rPr>
              <w:t>Abkürzung</w:t>
            </w:r>
            <w:proofErr w:type="spellEnd"/>
            <w:r w:rsidRPr="00A71663">
              <w:rPr>
                <w:rFonts w:ascii="Times New Roman" w:hAnsi="Times New Roman" w:cs="Times New Roman"/>
                <w:b/>
                <w:bCs/>
                <w:sz w:val="20"/>
                <w:szCs w:val="20"/>
              </w:rPr>
              <w:t xml:space="preserve"> des </w:t>
            </w:r>
            <w:proofErr w:type="spellStart"/>
            <w:r w:rsidRPr="00A71663">
              <w:rPr>
                <w:rFonts w:ascii="Times New Roman" w:hAnsi="Times New Roman" w:cs="Times New Roman"/>
                <w:b/>
                <w:bCs/>
                <w:sz w:val="20"/>
                <w:szCs w:val="20"/>
              </w:rPr>
              <w:t>Namens</w:t>
            </w:r>
            <w:proofErr w:type="spellEnd"/>
            <w:r w:rsidRPr="00116C17">
              <w:rPr>
                <w:rFonts w:ascii="Times New Roman" w:hAnsi="Times New Roman" w:cs="Times New Roman"/>
                <w:sz w:val="20"/>
                <w:szCs w:val="20"/>
              </w:rPr>
              <w:t>]”)</w:t>
            </w:r>
          </w:p>
        </w:tc>
      </w:tr>
      <w:tr w:rsidR="001F180B" w:rsidRPr="00116C17" w14:paraId="4DCF263E" w14:textId="77777777" w:rsidTr="001F180B">
        <w:tc>
          <w:tcPr>
            <w:tcW w:w="2427" w:type="pct"/>
          </w:tcPr>
          <w:p w14:paraId="569921D5" w14:textId="77777777" w:rsidR="001F180B" w:rsidRPr="00116C17" w:rsidRDefault="001F180B" w:rsidP="00A71663">
            <w:pPr>
              <w:spacing w:after="0"/>
              <w:rPr>
                <w:rFonts w:ascii="Times New Roman" w:hAnsi="Times New Roman" w:cs="Times New Roman"/>
                <w:sz w:val="20"/>
                <w:szCs w:val="20"/>
              </w:rPr>
            </w:pPr>
          </w:p>
        </w:tc>
        <w:tc>
          <w:tcPr>
            <w:tcW w:w="2573" w:type="pct"/>
          </w:tcPr>
          <w:p w14:paraId="4BB3DA6B" w14:textId="77777777" w:rsidR="001F180B" w:rsidRPr="00116C17" w:rsidRDefault="001F180B" w:rsidP="00A71663">
            <w:pPr>
              <w:spacing w:after="0"/>
              <w:rPr>
                <w:rFonts w:ascii="Times New Roman" w:hAnsi="Times New Roman" w:cs="Times New Roman"/>
                <w:sz w:val="20"/>
                <w:szCs w:val="20"/>
              </w:rPr>
            </w:pPr>
          </w:p>
        </w:tc>
      </w:tr>
      <w:tr w:rsidR="001F180B" w:rsidRPr="00116C17" w14:paraId="412A229A" w14:textId="77777777" w:rsidTr="001F180B">
        <w:tc>
          <w:tcPr>
            <w:tcW w:w="2427" w:type="pct"/>
          </w:tcPr>
          <w:p w14:paraId="1EFAFD87"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rPr>
              <w:t>a</w:t>
            </w:r>
            <w:r w:rsidRPr="00116C17">
              <w:rPr>
                <w:rFonts w:ascii="Times New Roman" w:hAnsi="Times New Roman" w:cs="Times New Roman"/>
                <w:sz w:val="20"/>
                <w:szCs w:val="20"/>
              </w:rPr>
              <w:t>nd</w:t>
            </w:r>
          </w:p>
        </w:tc>
        <w:tc>
          <w:tcPr>
            <w:tcW w:w="2573" w:type="pct"/>
          </w:tcPr>
          <w:p w14:paraId="1DDCF831"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und</w:t>
            </w:r>
          </w:p>
        </w:tc>
      </w:tr>
      <w:tr w:rsidR="001F180B" w:rsidRPr="00116C17" w14:paraId="51659229" w14:textId="77777777" w:rsidTr="001F180B">
        <w:tc>
          <w:tcPr>
            <w:tcW w:w="2427" w:type="pct"/>
          </w:tcPr>
          <w:p w14:paraId="087E4DA2"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w:t>
            </w:r>
            <w:r w:rsidRPr="00116C17">
              <w:rPr>
                <w:rFonts w:ascii="Times New Roman" w:hAnsi="Times New Roman" w:cs="Times New Roman"/>
                <w:sz w:val="20"/>
                <w:szCs w:val="20"/>
                <w:u w:val="single"/>
              </w:rPr>
              <w:t xml:space="preserve"> </w:t>
            </w:r>
          </w:p>
        </w:tc>
        <w:tc>
          <w:tcPr>
            <w:tcW w:w="2573" w:type="pct"/>
          </w:tcPr>
          <w:p w14:paraId="7074F19A"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_______________________________________________</w:t>
            </w:r>
            <w:r w:rsidRPr="00116C17">
              <w:rPr>
                <w:rFonts w:ascii="Times New Roman" w:hAnsi="Times New Roman" w:cs="Times New Roman"/>
                <w:sz w:val="20"/>
                <w:szCs w:val="20"/>
                <w:u w:val="single"/>
              </w:rPr>
              <w:t xml:space="preserve"> </w:t>
            </w:r>
          </w:p>
        </w:tc>
      </w:tr>
      <w:tr w:rsidR="001F180B" w:rsidRPr="00116C17" w14:paraId="4808D2AE" w14:textId="77777777" w:rsidTr="001F180B">
        <w:tc>
          <w:tcPr>
            <w:tcW w:w="2427" w:type="pct"/>
          </w:tcPr>
          <w:p w14:paraId="40A51A6B" w14:textId="77777777" w:rsidR="001F180B" w:rsidRPr="00116C17" w:rsidRDefault="001F180B" w:rsidP="00A71663">
            <w:pPr>
              <w:spacing w:after="0"/>
              <w:rPr>
                <w:rFonts w:ascii="Times New Roman" w:hAnsi="Times New Roman" w:cs="Times New Roman"/>
                <w:sz w:val="20"/>
                <w:szCs w:val="20"/>
              </w:rPr>
            </w:pPr>
          </w:p>
        </w:tc>
        <w:tc>
          <w:tcPr>
            <w:tcW w:w="2573" w:type="pct"/>
          </w:tcPr>
          <w:p w14:paraId="18F34773" w14:textId="77777777" w:rsidR="001F180B" w:rsidRPr="00116C17" w:rsidRDefault="001F180B" w:rsidP="00A71663">
            <w:pPr>
              <w:spacing w:after="0"/>
              <w:rPr>
                <w:rFonts w:ascii="Times New Roman" w:hAnsi="Times New Roman" w:cs="Times New Roman"/>
                <w:sz w:val="20"/>
                <w:szCs w:val="20"/>
              </w:rPr>
            </w:pPr>
          </w:p>
        </w:tc>
      </w:tr>
      <w:tr w:rsidR="001F180B" w:rsidRPr="00116C17" w14:paraId="529CC8F9" w14:textId="77777777" w:rsidTr="001F180B">
        <w:tc>
          <w:tcPr>
            <w:tcW w:w="2427" w:type="pct"/>
          </w:tcPr>
          <w:p w14:paraId="15873721"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 xml:space="preserve">having its registered oﬃce at </w:t>
            </w:r>
            <w:r w:rsidRPr="0092638F">
              <w:rPr>
                <w:rFonts w:ascii="Times New Roman" w:hAnsi="Times New Roman" w:cs="Times New Roman"/>
                <w:b/>
                <w:bCs/>
                <w:sz w:val="20"/>
                <w:szCs w:val="20"/>
              </w:rPr>
              <w:t>____________________</w:t>
            </w:r>
            <w:r w:rsidRPr="00116C17">
              <w:rPr>
                <w:rFonts w:ascii="Times New Roman" w:hAnsi="Times New Roman" w:cs="Times New Roman"/>
                <w:sz w:val="20"/>
                <w:szCs w:val="20"/>
                <w:u w:val="single"/>
              </w:rPr>
              <w:t xml:space="preserve"> </w:t>
            </w:r>
          </w:p>
        </w:tc>
        <w:tc>
          <w:tcPr>
            <w:tcW w:w="2573" w:type="pct"/>
          </w:tcPr>
          <w:p w14:paraId="7F5A9F43" w14:textId="77777777" w:rsidR="001F180B" w:rsidRPr="00116C17" w:rsidRDefault="001F180B" w:rsidP="00A71663">
            <w:pPr>
              <w:spacing w:after="0"/>
              <w:rPr>
                <w:rFonts w:ascii="Times New Roman" w:hAnsi="Times New Roman" w:cs="Times New Roman"/>
                <w:sz w:val="20"/>
                <w:szCs w:val="20"/>
              </w:rPr>
            </w:pPr>
            <w:proofErr w:type="spellStart"/>
            <w:r w:rsidRPr="00116C17">
              <w:rPr>
                <w:rFonts w:ascii="Times New Roman" w:hAnsi="Times New Roman" w:cs="Times New Roman"/>
                <w:sz w:val="20"/>
                <w:szCs w:val="20"/>
              </w:rPr>
              <w:t>mit</w:t>
            </w:r>
            <w:proofErr w:type="spellEnd"/>
            <w:r w:rsidRPr="00116C17">
              <w:rPr>
                <w:rFonts w:ascii="Times New Roman" w:hAnsi="Times New Roman" w:cs="Times New Roman"/>
                <w:sz w:val="20"/>
                <w:szCs w:val="20"/>
              </w:rPr>
              <w:t xml:space="preserve"> </w:t>
            </w:r>
            <w:proofErr w:type="spellStart"/>
            <w:r w:rsidRPr="00116C17">
              <w:rPr>
                <w:rFonts w:ascii="Times New Roman" w:hAnsi="Times New Roman" w:cs="Times New Roman"/>
                <w:sz w:val="20"/>
                <w:szCs w:val="20"/>
              </w:rPr>
              <w:t>eingetragenem</w:t>
            </w:r>
            <w:proofErr w:type="spellEnd"/>
            <w:r w:rsidRPr="00116C17">
              <w:rPr>
                <w:rFonts w:ascii="Times New Roman" w:hAnsi="Times New Roman" w:cs="Times New Roman"/>
                <w:sz w:val="20"/>
                <w:szCs w:val="20"/>
              </w:rPr>
              <w:t xml:space="preserve"> </w:t>
            </w:r>
            <w:proofErr w:type="spellStart"/>
            <w:r w:rsidRPr="00116C17">
              <w:rPr>
                <w:rFonts w:ascii="Times New Roman" w:hAnsi="Times New Roman" w:cs="Times New Roman"/>
                <w:sz w:val="20"/>
                <w:szCs w:val="20"/>
              </w:rPr>
              <w:t>Sitz</w:t>
            </w:r>
            <w:proofErr w:type="spellEnd"/>
            <w:r w:rsidRPr="00116C17">
              <w:rPr>
                <w:rFonts w:ascii="Times New Roman" w:hAnsi="Times New Roman" w:cs="Times New Roman"/>
                <w:sz w:val="20"/>
                <w:szCs w:val="20"/>
              </w:rPr>
              <w:t xml:space="preserve"> in </w:t>
            </w:r>
            <w:r w:rsidRPr="0092638F">
              <w:rPr>
                <w:rFonts w:ascii="Times New Roman" w:hAnsi="Times New Roman" w:cs="Times New Roman"/>
                <w:b/>
                <w:bCs/>
                <w:sz w:val="20"/>
                <w:szCs w:val="20"/>
              </w:rPr>
              <w:t>__________________________</w:t>
            </w:r>
            <w:r w:rsidRPr="00116C17">
              <w:rPr>
                <w:rFonts w:ascii="Times New Roman" w:hAnsi="Times New Roman" w:cs="Times New Roman"/>
                <w:sz w:val="20"/>
                <w:szCs w:val="20"/>
                <w:u w:val="single"/>
              </w:rPr>
              <w:t xml:space="preserve"> </w:t>
            </w:r>
          </w:p>
        </w:tc>
      </w:tr>
      <w:tr w:rsidR="001F180B" w:rsidRPr="00116C17" w14:paraId="74C08EBA" w14:textId="77777777" w:rsidTr="001F180B">
        <w:tc>
          <w:tcPr>
            <w:tcW w:w="2427" w:type="pct"/>
          </w:tcPr>
          <w:p w14:paraId="63D6C734" w14:textId="77777777" w:rsidR="001F180B" w:rsidRPr="00116C17" w:rsidRDefault="001F180B" w:rsidP="00A71663">
            <w:pPr>
              <w:spacing w:after="0"/>
              <w:rPr>
                <w:rFonts w:ascii="Times New Roman" w:hAnsi="Times New Roman" w:cs="Times New Roman"/>
                <w:sz w:val="20"/>
                <w:szCs w:val="20"/>
              </w:rPr>
            </w:pPr>
          </w:p>
        </w:tc>
        <w:tc>
          <w:tcPr>
            <w:tcW w:w="2573" w:type="pct"/>
          </w:tcPr>
          <w:p w14:paraId="41A5126C" w14:textId="77777777" w:rsidR="001F180B" w:rsidRPr="00116C17" w:rsidRDefault="001F180B" w:rsidP="00A71663">
            <w:pPr>
              <w:spacing w:after="0"/>
              <w:rPr>
                <w:rFonts w:ascii="Times New Roman" w:hAnsi="Times New Roman" w:cs="Times New Roman"/>
                <w:sz w:val="20"/>
                <w:szCs w:val="20"/>
              </w:rPr>
            </w:pPr>
          </w:p>
        </w:tc>
      </w:tr>
      <w:tr w:rsidR="001F180B" w:rsidRPr="00116C17" w14:paraId="6E35C735" w14:textId="77777777" w:rsidTr="001F180B">
        <w:tc>
          <w:tcPr>
            <w:tcW w:w="2427" w:type="pct"/>
          </w:tcPr>
          <w:p w14:paraId="1A305914"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w:t>
            </w:r>
            <w:r w:rsidRPr="00116C17">
              <w:rPr>
                <w:rFonts w:ascii="Times New Roman" w:hAnsi="Times New Roman" w:cs="Times New Roman"/>
                <w:sz w:val="20"/>
                <w:szCs w:val="20"/>
                <w:u w:val="single"/>
              </w:rPr>
              <w:t xml:space="preserve"> </w:t>
            </w:r>
          </w:p>
        </w:tc>
        <w:tc>
          <w:tcPr>
            <w:tcW w:w="2573" w:type="pct"/>
          </w:tcPr>
          <w:p w14:paraId="4BD61022" w14:textId="77777777" w:rsidR="001F180B" w:rsidRPr="00116C17" w:rsidRDefault="001F180B" w:rsidP="00A71663">
            <w:pPr>
              <w:spacing w:after="0"/>
              <w:rPr>
                <w:rFonts w:ascii="Times New Roman" w:hAnsi="Times New Roman" w:cs="Times New Roman"/>
                <w:sz w:val="20"/>
                <w:szCs w:val="20"/>
              </w:rPr>
            </w:pPr>
            <w:r>
              <w:rPr>
                <w:rFonts w:ascii="Times New Roman" w:hAnsi="Times New Roman" w:cs="Times New Roman"/>
                <w:sz w:val="20"/>
                <w:szCs w:val="20"/>
                <w:u w:val="single"/>
              </w:rPr>
              <w:t>_______________________________________________</w:t>
            </w:r>
            <w:r w:rsidRPr="00116C17">
              <w:rPr>
                <w:rFonts w:ascii="Times New Roman" w:hAnsi="Times New Roman" w:cs="Times New Roman"/>
                <w:sz w:val="20"/>
                <w:szCs w:val="20"/>
                <w:u w:val="single"/>
              </w:rPr>
              <w:t xml:space="preserve"> </w:t>
            </w:r>
          </w:p>
        </w:tc>
      </w:tr>
      <w:tr w:rsidR="001F180B" w:rsidRPr="00116C17" w14:paraId="344F2C04" w14:textId="77777777" w:rsidTr="001F180B">
        <w:tc>
          <w:tcPr>
            <w:tcW w:w="2427" w:type="pct"/>
          </w:tcPr>
          <w:p w14:paraId="20283ACF"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w:t>
            </w:r>
            <w:r w:rsidRPr="00A71663">
              <w:rPr>
                <w:rFonts w:ascii="Times New Roman" w:hAnsi="Times New Roman" w:cs="Times New Roman"/>
                <w:b/>
                <w:bCs/>
                <w:sz w:val="20"/>
                <w:szCs w:val="20"/>
              </w:rPr>
              <w:t>abbreviation of name</w:t>
            </w:r>
            <w:r w:rsidRPr="00116C17">
              <w:rPr>
                <w:rFonts w:ascii="Times New Roman" w:hAnsi="Times New Roman" w:cs="Times New Roman"/>
                <w:sz w:val="20"/>
                <w:szCs w:val="20"/>
              </w:rPr>
              <w:t>]”)</w:t>
            </w:r>
          </w:p>
        </w:tc>
        <w:tc>
          <w:tcPr>
            <w:tcW w:w="2573" w:type="pct"/>
          </w:tcPr>
          <w:p w14:paraId="4264E919"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w:t>
            </w:r>
            <w:proofErr w:type="spellStart"/>
            <w:r w:rsidRPr="00A71663">
              <w:rPr>
                <w:rFonts w:ascii="Times New Roman" w:hAnsi="Times New Roman" w:cs="Times New Roman"/>
                <w:b/>
                <w:bCs/>
                <w:sz w:val="20"/>
                <w:szCs w:val="20"/>
              </w:rPr>
              <w:t>Abkürzung</w:t>
            </w:r>
            <w:proofErr w:type="spellEnd"/>
            <w:r w:rsidRPr="00A71663">
              <w:rPr>
                <w:rFonts w:ascii="Times New Roman" w:hAnsi="Times New Roman" w:cs="Times New Roman"/>
                <w:b/>
                <w:bCs/>
                <w:sz w:val="20"/>
                <w:szCs w:val="20"/>
              </w:rPr>
              <w:t xml:space="preserve"> des </w:t>
            </w:r>
            <w:proofErr w:type="spellStart"/>
            <w:r w:rsidRPr="00A71663">
              <w:rPr>
                <w:rFonts w:ascii="Times New Roman" w:hAnsi="Times New Roman" w:cs="Times New Roman"/>
                <w:b/>
                <w:bCs/>
                <w:sz w:val="20"/>
                <w:szCs w:val="20"/>
              </w:rPr>
              <w:t>Namens</w:t>
            </w:r>
            <w:proofErr w:type="spellEnd"/>
            <w:r w:rsidRPr="00116C17">
              <w:rPr>
                <w:rFonts w:ascii="Times New Roman" w:hAnsi="Times New Roman" w:cs="Times New Roman"/>
                <w:sz w:val="20"/>
                <w:szCs w:val="20"/>
              </w:rPr>
              <w:t>]”)</w:t>
            </w:r>
          </w:p>
        </w:tc>
      </w:tr>
      <w:tr w:rsidR="001F180B" w:rsidRPr="00116C17" w14:paraId="495EF0C0" w14:textId="77777777" w:rsidTr="001F180B">
        <w:tc>
          <w:tcPr>
            <w:tcW w:w="2427" w:type="pct"/>
          </w:tcPr>
          <w:p w14:paraId="5C585750" w14:textId="77777777" w:rsidR="001F180B" w:rsidRPr="00116C17" w:rsidRDefault="001F180B" w:rsidP="00A71663">
            <w:pPr>
              <w:spacing w:after="0"/>
              <w:rPr>
                <w:rFonts w:ascii="Times New Roman" w:hAnsi="Times New Roman" w:cs="Times New Roman"/>
                <w:sz w:val="20"/>
                <w:szCs w:val="20"/>
              </w:rPr>
            </w:pPr>
          </w:p>
        </w:tc>
        <w:tc>
          <w:tcPr>
            <w:tcW w:w="2573" w:type="pct"/>
          </w:tcPr>
          <w:p w14:paraId="441A8B4D" w14:textId="77777777" w:rsidR="001F180B" w:rsidRPr="00116C17" w:rsidRDefault="001F180B" w:rsidP="00A71663">
            <w:pPr>
              <w:spacing w:after="0"/>
              <w:rPr>
                <w:rFonts w:ascii="Times New Roman" w:hAnsi="Times New Roman" w:cs="Times New Roman"/>
                <w:sz w:val="20"/>
                <w:szCs w:val="20"/>
              </w:rPr>
            </w:pPr>
          </w:p>
        </w:tc>
      </w:tr>
      <w:tr w:rsidR="001F180B" w:rsidRPr="00116C17" w14:paraId="7D1C6F60" w14:textId="77777777" w:rsidTr="001F180B">
        <w:tc>
          <w:tcPr>
            <w:tcW w:w="2427" w:type="pct"/>
          </w:tcPr>
          <w:p w14:paraId="5A46BF2E"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(referred to jointly as the “</w:t>
            </w:r>
            <w:r w:rsidRPr="00A71663">
              <w:rPr>
                <w:rFonts w:ascii="Times New Roman" w:hAnsi="Times New Roman" w:cs="Times New Roman"/>
                <w:b/>
                <w:bCs/>
                <w:sz w:val="20"/>
                <w:szCs w:val="20"/>
              </w:rPr>
              <w:t>Parties</w:t>
            </w:r>
            <w:r w:rsidRPr="00116C17">
              <w:rPr>
                <w:rFonts w:ascii="Times New Roman" w:hAnsi="Times New Roman" w:cs="Times New Roman"/>
                <w:sz w:val="20"/>
                <w:szCs w:val="20"/>
              </w:rPr>
              <w:t>” and individually as a “</w:t>
            </w:r>
            <w:r w:rsidRPr="00A71663">
              <w:rPr>
                <w:rFonts w:ascii="Times New Roman" w:hAnsi="Times New Roman" w:cs="Times New Roman"/>
                <w:b/>
                <w:bCs/>
                <w:sz w:val="20"/>
                <w:szCs w:val="20"/>
              </w:rPr>
              <w:t>Party</w:t>
            </w:r>
            <w:r w:rsidRPr="00116C17">
              <w:rPr>
                <w:rFonts w:ascii="Times New Roman" w:hAnsi="Times New Roman" w:cs="Times New Roman"/>
                <w:sz w:val="20"/>
                <w:szCs w:val="20"/>
              </w:rPr>
              <w:t>”)</w:t>
            </w:r>
          </w:p>
        </w:tc>
        <w:tc>
          <w:tcPr>
            <w:tcW w:w="2573" w:type="pct"/>
          </w:tcPr>
          <w:p w14:paraId="672121D9" w14:textId="77777777" w:rsidR="001F180B" w:rsidRPr="00116C17" w:rsidRDefault="001F180B" w:rsidP="00A71663">
            <w:pPr>
              <w:spacing w:after="0"/>
              <w:rPr>
                <w:rFonts w:ascii="Times New Roman" w:hAnsi="Times New Roman" w:cs="Times New Roman"/>
                <w:sz w:val="20"/>
                <w:szCs w:val="20"/>
                <w:lang w:val="de-DE"/>
              </w:rPr>
            </w:pPr>
            <w:r w:rsidRPr="00116C17">
              <w:rPr>
                <w:rFonts w:ascii="Times New Roman" w:hAnsi="Times New Roman" w:cs="Times New Roman"/>
                <w:sz w:val="20"/>
                <w:szCs w:val="20"/>
                <w:lang w:val="de-DE"/>
              </w:rPr>
              <w:t>(im Folgenden gemeinsam als “</w:t>
            </w:r>
            <w:r w:rsidRPr="00A71663">
              <w:rPr>
                <w:rFonts w:ascii="Times New Roman" w:hAnsi="Times New Roman" w:cs="Times New Roman"/>
                <w:b/>
                <w:bCs/>
                <w:sz w:val="20"/>
                <w:szCs w:val="20"/>
                <w:lang w:val="de-DE"/>
              </w:rPr>
              <w:t>Parteien</w:t>
            </w:r>
            <w:r w:rsidRPr="00116C17">
              <w:rPr>
                <w:rFonts w:ascii="Times New Roman" w:hAnsi="Times New Roman" w:cs="Times New Roman"/>
                <w:sz w:val="20"/>
                <w:szCs w:val="20"/>
                <w:lang w:val="de-DE"/>
              </w:rPr>
              <w:t>” und einzeln als “</w:t>
            </w:r>
            <w:r w:rsidRPr="00A71663">
              <w:rPr>
                <w:rFonts w:ascii="Times New Roman" w:hAnsi="Times New Roman" w:cs="Times New Roman"/>
                <w:b/>
                <w:bCs/>
                <w:sz w:val="20"/>
                <w:szCs w:val="20"/>
                <w:lang w:val="de-DE"/>
              </w:rPr>
              <w:t>Partei</w:t>
            </w:r>
            <w:r w:rsidRPr="00116C17">
              <w:rPr>
                <w:rFonts w:ascii="Times New Roman" w:hAnsi="Times New Roman" w:cs="Times New Roman"/>
                <w:sz w:val="20"/>
                <w:szCs w:val="20"/>
                <w:lang w:val="de-DE"/>
              </w:rPr>
              <w:t>” bezeichnet),</w:t>
            </w:r>
          </w:p>
        </w:tc>
      </w:tr>
      <w:tr w:rsidR="001F180B" w:rsidRPr="00116C17" w14:paraId="7186AB28" w14:textId="77777777" w:rsidTr="001F180B">
        <w:tc>
          <w:tcPr>
            <w:tcW w:w="2427" w:type="pct"/>
          </w:tcPr>
          <w:p w14:paraId="46E9A525" w14:textId="77777777" w:rsidR="001F180B" w:rsidRPr="00116C17" w:rsidRDefault="001F180B" w:rsidP="00A71663">
            <w:pPr>
              <w:spacing w:after="0"/>
              <w:rPr>
                <w:rFonts w:ascii="Times New Roman" w:hAnsi="Times New Roman" w:cs="Times New Roman"/>
                <w:sz w:val="20"/>
                <w:szCs w:val="20"/>
                <w:lang w:val="de-DE"/>
              </w:rPr>
            </w:pPr>
          </w:p>
        </w:tc>
        <w:tc>
          <w:tcPr>
            <w:tcW w:w="2573" w:type="pct"/>
          </w:tcPr>
          <w:p w14:paraId="0C714C3E" w14:textId="77777777" w:rsidR="001F180B" w:rsidRPr="00116C17" w:rsidRDefault="001F180B" w:rsidP="00A71663">
            <w:pPr>
              <w:spacing w:after="0"/>
              <w:rPr>
                <w:rFonts w:ascii="Times New Roman" w:hAnsi="Times New Roman" w:cs="Times New Roman"/>
                <w:sz w:val="20"/>
                <w:szCs w:val="20"/>
                <w:lang w:val="de-DE"/>
              </w:rPr>
            </w:pPr>
          </w:p>
        </w:tc>
      </w:tr>
      <w:tr w:rsidR="001F180B" w:rsidRPr="00116C17" w14:paraId="1764DBE8" w14:textId="77777777" w:rsidTr="001F180B">
        <w:tc>
          <w:tcPr>
            <w:tcW w:w="2427" w:type="pct"/>
          </w:tcPr>
          <w:p w14:paraId="5661060E" w14:textId="77777777" w:rsidR="001F180B" w:rsidRPr="00116C17" w:rsidRDefault="001F180B" w:rsidP="00A71663">
            <w:pPr>
              <w:spacing w:after="0"/>
              <w:rPr>
                <w:rFonts w:ascii="Times New Roman" w:hAnsi="Times New Roman" w:cs="Times New Roman"/>
                <w:sz w:val="20"/>
                <w:szCs w:val="20"/>
                <w:lang w:val="de-DE"/>
              </w:rPr>
            </w:pPr>
          </w:p>
        </w:tc>
        <w:tc>
          <w:tcPr>
            <w:tcW w:w="2573" w:type="pct"/>
          </w:tcPr>
          <w:p w14:paraId="63322FE9" w14:textId="77777777" w:rsidR="001F180B" w:rsidRPr="00116C17" w:rsidRDefault="001F180B" w:rsidP="00A71663">
            <w:pPr>
              <w:spacing w:after="0"/>
              <w:rPr>
                <w:rFonts w:ascii="Times New Roman" w:hAnsi="Times New Roman" w:cs="Times New Roman"/>
                <w:sz w:val="20"/>
                <w:szCs w:val="20"/>
                <w:lang w:val="de-DE"/>
              </w:rPr>
            </w:pPr>
          </w:p>
        </w:tc>
      </w:tr>
      <w:tr w:rsidR="001F180B" w:rsidRPr="00116C17" w14:paraId="4148CCFC" w14:textId="77777777" w:rsidTr="001F180B">
        <w:tc>
          <w:tcPr>
            <w:tcW w:w="2427" w:type="pct"/>
          </w:tcPr>
          <w:p w14:paraId="13551A17" w14:textId="77777777" w:rsidR="001F180B" w:rsidRPr="00116C17" w:rsidRDefault="001F180B" w:rsidP="00A71663">
            <w:pPr>
              <w:spacing w:after="0"/>
              <w:rPr>
                <w:rFonts w:ascii="Times New Roman" w:hAnsi="Times New Roman" w:cs="Times New Roman"/>
                <w:sz w:val="20"/>
                <w:szCs w:val="20"/>
              </w:rPr>
            </w:pPr>
            <w:r w:rsidRPr="00116C17">
              <w:rPr>
                <w:rFonts w:ascii="Times New Roman" w:hAnsi="Times New Roman" w:cs="Times New Roman"/>
                <w:sz w:val="20"/>
                <w:szCs w:val="20"/>
              </w:rPr>
              <w:t xml:space="preserve">entered into on </w:t>
            </w:r>
            <w:r w:rsidRPr="008F4745">
              <w:rPr>
                <w:rFonts w:ascii="Times New Roman" w:hAnsi="Times New Roman" w:cs="Times New Roman"/>
                <w:b/>
                <w:bCs/>
                <w:sz w:val="20"/>
                <w:szCs w:val="20"/>
              </w:rPr>
              <w:t>___________________________</w:t>
            </w:r>
            <w:r w:rsidRPr="00116C17">
              <w:rPr>
                <w:rFonts w:ascii="Times New Roman" w:hAnsi="Times New Roman" w:cs="Times New Roman"/>
                <w:sz w:val="20"/>
                <w:szCs w:val="20"/>
              </w:rPr>
              <w:t>(the “</w:t>
            </w:r>
            <w:r w:rsidRPr="00A71663">
              <w:rPr>
                <w:rFonts w:ascii="Times New Roman" w:hAnsi="Times New Roman" w:cs="Times New Roman"/>
                <w:b/>
                <w:bCs/>
                <w:sz w:val="20"/>
                <w:szCs w:val="20"/>
              </w:rPr>
              <w:t>Eﬀective Date</w:t>
            </w:r>
            <w:r w:rsidRPr="00116C17">
              <w:rPr>
                <w:rFonts w:ascii="Times New Roman" w:hAnsi="Times New Roman" w:cs="Times New Roman"/>
                <w:sz w:val="20"/>
                <w:szCs w:val="20"/>
              </w:rPr>
              <w:t>”)</w:t>
            </w:r>
          </w:p>
        </w:tc>
        <w:tc>
          <w:tcPr>
            <w:tcW w:w="2573" w:type="pct"/>
          </w:tcPr>
          <w:p w14:paraId="42D6B0C8" w14:textId="77777777" w:rsidR="001F180B" w:rsidRPr="00116C17" w:rsidRDefault="001F180B" w:rsidP="00A71663">
            <w:pPr>
              <w:spacing w:after="0"/>
              <w:rPr>
                <w:rFonts w:ascii="Times New Roman" w:hAnsi="Times New Roman" w:cs="Times New Roman"/>
                <w:sz w:val="20"/>
                <w:szCs w:val="20"/>
              </w:rPr>
            </w:pPr>
            <w:proofErr w:type="spellStart"/>
            <w:r w:rsidRPr="00116C17">
              <w:rPr>
                <w:rFonts w:ascii="Times New Roman" w:hAnsi="Times New Roman" w:cs="Times New Roman"/>
                <w:sz w:val="20"/>
                <w:szCs w:val="20"/>
              </w:rPr>
              <w:t>abgeschlossen</w:t>
            </w:r>
            <w:proofErr w:type="spellEnd"/>
            <w:r w:rsidRPr="00116C17">
              <w:rPr>
                <w:rFonts w:ascii="Times New Roman" w:hAnsi="Times New Roman" w:cs="Times New Roman"/>
                <w:sz w:val="20"/>
                <w:szCs w:val="20"/>
              </w:rPr>
              <w:t xml:space="preserve"> ab </w:t>
            </w:r>
            <w:r w:rsidRPr="008F4745">
              <w:rPr>
                <w:rFonts w:ascii="Times New Roman" w:hAnsi="Times New Roman" w:cs="Times New Roman"/>
                <w:b/>
                <w:bCs/>
                <w:sz w:val="20"/>
                <w:szCs w:val="20"/>
              </w:rPr>
              <w:t>____________________________</w:t>
            </w:r>
            <w:r>
              <w:rPr>
                <w:rFonts w:ascii="Times New Roman" w:hAnsi="Times New Roman" w:cs="Times New Roman"/>
                <w:sz w:val="20"/>
                <w:szCs w:val="20"/>
              </w:rPr>
              <w:t>(</w:t>
            </w:r>
            <w:r w:rsidRPr="00116C17">
              <w:rPr>
                <w:rFonts w:ascii="Times New Roman" w:hAnsi="Times New Roman" w:cs="Times New Roman"/>
                <w:sz w:val="20"/>
                <w:szCs w:val="20"/>
              </w:rPr>
              <w:t>der ”</w:t>
            </w:r>
            <w:proofErr w:type="spellStart"/>
            <w:r w:rsidRPr="00A71663">
              <w:rPr>
                <w:rFonts w:ascii="Times New Roman" w:hAnsi="Times New Roman" w:cs="Times New Roman"/>
                <w:b/>
                <w:bCs/>
                <w:sz w:val="20"/>
                <w:szCs w:val="20"/>
              </w:rPr>
              <w:t>Wirksamkeitstermin</w:t>
            </w:r>
            <w:proofErr w:type="spellEnd"/>
            <w:r w:rsidRPr="00116C17">
              <w:rPr>
                <w:rFonts w:ascii="Times New Roman" w:hAnsi="Times New Roman" w:cs="Times New Roman"/>
                <w:sz w:val="20"/>
                <w:szCs w:val="20"/>
              </w:rPr>
              <w:t>”).</w:t>
            </w:r>
          </w:p>
        </w:tc>
      </w:tr>
      <w:tr w:rsidR="001F180B" w:rsidRPr="00116C17" w14:paraId="04F51C79" w14:textId="77777777" w:rsidTr="001F180B">
        <w:tc>
          <w:tcPr>
            <w:tcW w:w="2427" w:type="pct"/>
          </w:tcPr>
          <w:p w14:paraId="20ECC1B5" w14:textId="77777777" w:rsidR="001F180B" w:rsidRPr="00116C17" w:rsidRDefault="001F180B">
            <w:pPr>
              <w:rPr>
                <w:rFonts w:ascii="Times New Roman" w:hAnsi="Times New Roman" w:cs="Times New Roman"/>
                <w:sz w:val="20"/>
                <w:szCs w:val="20"/>
              </w:rPr>
            </w:pPr>
          </w:p>
        </w:tc>
        <w:tc>
          <w:tcPr>
            <w:tcW w:w="2573" w:type="pct"/>
          </w:tcPr>
          <w:p w14:paraId="35CFEE48" w14:textId="77777777" w:rsidR="001F180B" w:rsidRPr="00116C17" w:rsidRDefault="001F180B">
            <w:pPr>
              <w:rPr>
                <w:rFonts w:ascii="Times New Roman" w:hAnsi="Times New Roman" w:cs="Times New Roman"/>
                <w:sz w:val="20"/>
                <w:szCs w:val="20"/>
              </w:rPr>
            </w:pPr>
          </w:p>
        </w:tc>
      </w:tr>
      <w:tr w:rsidR="001F180B" w:rsidRPr="00116C17" w14:paraId="39494C46" w14:textId="77777777" w:rsidTr="001F180B">
        <w:tc>
          <w:tcPr>
            <w:tcW w:w="2427" w:type="pct"/>
          </w:tcPr>
          <w:p w14:paraId="4A51F90A" w14:textId="77777777" w:rsidR="001F180B" w:rsidRPr="00116C17" w:rsidRDefault="001F180B">
            <w:pPr>
              <w:rPr>
                <w:rFonts w:ascii="Times New Roman" w:hAnsi="Times New Roman" w:cs="Times New Roman"/>
                <w:sz w:val="20"/>
                <w:szCs w:val="20"/>
              </w:rPr>
            </w:pPr>
          </w:p>
        </w:tc>
        <w:tc>
          <w:tcPr>
            <w:tcW w:w="2573" w:type="pct"/>
          </w:tcPr>
          <w:p w14:paraId="45CBDF7B" w14:textId="77777777" w:rsidR="001F180B" w:rsidRPr="00116C17" w:rsidRDefault="001F180B">
            <w:pPr>
              <w:rPr>
                <w:rFonts w:ascii="Times New Roman" w:hAnsi="Times New Roman" w:cs="Times New Roman"/>
                <w:sz w:val="20"/>
                <w:szCs w:val="20"/>
              </w:rPr>
            </w:pPr>
          </w:p>
        </w:tc>
      </w:tr>
      <w:tr w:rsidR="001F180B" w:rsidRPr="00116C17" w14:paraId="6009873E" w14:textId="77777777" w:rsidTr="001F180B">
        <w:tc>
          <w:tcPr>
            <w:tcW w:w="2427" w:type="pct"/>
          </w:tcPr>
          <w:p w14:paraId="4BFFE40F" w14:textId="77777777" w:rsidR="001F180B" w:rsidRPr="00116C17" w:rsidRDefault="001F180B">
            <w:pPr>
              <w:rPr>
                <w:rFonts w:ascii="Times New Roman" w:hAnsi="Times New Roman" w:cs="Times New Roman"/>
                <w:sz w:val="20"/>
                <w:szCs w:val="20"/>
              </w:rPr>
            </w:pPr>
          </w:p>
        </w:tc>
        <w:tc>
          <w:tcPr>
            <w:tcW w:w="2573" w:type="pct"/>
          </w:tcPr>
          <w:p w14:paraId="32DCE9FE" w14:textId="77777777" w:rsidR="001F180B" w:rsidRPr="00116C17" w:rsidRDefault="001F180B">
            <w:pPr>
              <w:rPr>
                <w:rFonts w:ascii="Times New Roman" w:hAnsi="Times New Roman" w:cs="Times New Roman"/>
                <w:sz w:val="20"/>
                <w:szCs w:val="20"/>
              </w:rPr>
            </w:pPr>
          </w:p>
        </w:tc>
      </w:tr>
      <w:tr w:rsidR="001F180B" w:rsidRPr="00116C17" w14:paraId="24C5C9E1" w14:textId="77777777" w:rsidTr="001F180B">
        <w:tc>
          <w:tcPr>
            <w:tcW w:w="2427" w:type="pct"/>
          </w:tcPr>
          <w:p w14:paraId="68964AC9" w14:textId="77777777" w:rsidR="001F180B" w:rsidRPr="00116C17" w:rsidRDefault="001F180B">
            <w:pPr>
              <w:rPr>
                <w:rFonts w:ascii="Times New Roman" w:hAnsi="Times New Roman" w:cs="Times New Roman"/>
                <w:sz w:val="20"/>
                <w:szCs w:val="20"/>
              </w:rPr>
            </w:pPr>
          </w:p>
        </w:tc>
        <w:tc>
          <w:tcPr>
            <w:tcW w:w="2573" w:type="pct"/>
          </w:tcPr>
          <w:p w14:paraId="68BFE51F" w14:textId="77777777" w:rsidR="001F180B" w:rsidRPr="00116C17" w:rsidRDefault="001F180B">
            <w:pPr>
              <w:rPr>
                <w:rFonts w:ascii="Times New Roman" w:hAnsi="Times New Roman" w:cs="Times New Roman"/>
                <w:sz w:val="20"/>
                <w:szCs w:val="20"/>
              </w:rPr>
            </w:pPr>
          </w:p>
        </w:tc>
      </w:tr>
      <w:tr w:rsidR="001F180B" w:rsidRPr="00116C17" w14:paraId="4B97C1DC" w14:textId="77777777" w:rsidTr="001F180B">
        <w:tc>
          <w:tcPr>
            <w:tcW w:w="2427" w:type="pct"/>
          </w:tcPr>
          <w:p w14:paraId="52DE7AA1" w14:textId="77777777" w:rsidR="001F180B" w:rsidRPr="00116C17" w:rsidRDefault="001F180B">
            <w:pPr>
              <w:rPr>
                <w:rFonts w:ascii="Times New Roman" w:hAnsi="Times New Roman" w:cs="Times New Roman"/>
                <w:sz w:val="20"/>
                <w:szCs w:val="20"/>
              </w:rPr>
            </w:pPr>
          </w:p>
        </w:tc>
        <w:tc>
          <w:tcPr>
            <w:tcW w:w="2573" w:type="pct"/>
          </w:tcPr>
          <w:p w14:paraId="3C134DAD" w14:textId="77777777" w:rsidR="001F180B" w:rsidRPr="00116C17" w:rsidRDefault="001F180B">
            <w:pPr>
              <w:rPr>
                <w:rFonts w:ascii="Times New Roman" w:hAnsi="Times New Roman" w:cs="Times New Roman"/>
                <w:sz w:val="20"/>
                <w:szCs w:val="20"/>
              </w:rPr>
            </w:pPr>
          </w:p>
        </w:tc>
      </w:tr>
    </w:tbl>
    <w:p w14:paraId="272997C9" w14:textId="77777777" w:rsidR="00E20CAB" w:rsidRDefault="00E20CAB">
      <w:pPr>
        <w:pStyle w:val="Compact"/>
      </w:pPr>
    </w:p>
    <w:p w14:paraId="15592B37" w14:textId="77777777" w:rsidR="001812CB" w:rsidRPr="001812CB" w:rsidRDefault="001812CB" w:rsidP="001812CB">
      <w:pPr>
        <w:rPr>
          <w:lang w:val="en-US"/>
        </w:rPr>
      </w:pPr>
    </w:p>
    <w:p w14:paraId="3C2A5431" w14:textId="77777777" w:rsidR="001812CB" w:rsidRPr="001812CB" w:rsidRDefault="001812CB" w:rsidP="001812CB">
      <w:pPr>
        <w:rPr>
          <w:lang w:val="en-US"/>
        </w:rPr>
      </w:pPr>
    </w:p>
    <w:p w14:paraId="186EB85C" w14:textId="77777777" w:rsidR="001812CB" w:rsidRPr="001812CB" w:rsidRDefault="001812CB" w:rsidP="001812CB">
      <w:pPr>
        <w:rPr>
          <w:lang w:val="en-US"/>
        </w:rPr>
      </w:pPr>
    </w:p>
    <w:p w14:paraId="17250B6B" w14:textId="77777777" w:rsidR="001812CB" w:rsidRPr="001812CB" w:rsidRDefault="001812CB" w:rsidP="001812CB">
      <w:pPr>
        <w:rPr>
          <w:lang w:val="en-US"/>
        </w:rPr>
      </w:pPr>
    </w:p>
    <w:p w14:paraId="756FF6EE" w14:textId="77777777" w:rsidR="001812CB" w:rsidRPr="001812CB" w:rsidRDefault="001812CB" w:rsidP="001812CB">
      <w:pPr>
        <w:rPr>
          <w:lang w:val="en-US"/>
        </w:rPr>
      </w:pPr>
    </w:p>
    <w:p w14:paraId="18D635A1" w14:textId="304D7CA8" w:rsidR="001812CB" w:rsidRDefault="001812CB" w:rsidP="001812CB">
      <w:pPr>
        <w:tabs>
          <w:tab w:val="left" w:pos="5821"/>
        </w:tabs>
        <w:rPr>
          <w:lang w:val="en-US"/>
        </w:rPr>
      </w:pPr>
      <w:r>
        <w:rPr>
          <w:lang w:val="en-US"/>
        </w:rPr>
        <w:tab/>
      </w:r>
    </w:p>
    <w:p w14:paraId="7BE7452E" w14:textId="5B7EF36D" w:rsidR="001812CB" w:rsidRPr="001812CB" w:rsidRDefault="001812CB" w:rsidP="001812CB">
      <w:pPr>
        <w:tabs>
          <w:tab w:val="left" w:pos="5821"/>
        </w:tabs>
        <w:rPr>
          <w:lang w:val="en-US"/>
        </w:rPr>
        <w:sectPr w:rsidR="001812CB" w:rsidRPr="001812CB" w:rsidSect="00090351">
          <w:footerReference w:type="even" r:id="rId8"/>
          <w:footerReference w:type="default" r:id="rId9"/>
          <w:pgSz w:w="11906" w:h="16838"/>
          <w:pgMar w:top="1417" w:right="1417" w:bottom="1134" w:left="1417" w:header="510" w:footer="510" w:gutter="0"/>
          <w:cols w:space="720"/>
          <w:docGrid w:linePitch="326"/>
        </w:sectPr>
      </w:pPr>
      <w:r>
        <w:rPr>
          <w:lang w:val="en-US"/>
        </w:rPr>
        <w:tab/>
      </w:r>
    </w:p>
    <w:p w14:paraId="18E2976A" w14:textId="77777777" w:rsidR="002C538C" w:rsidRDefault="002C538C">
      <w:pPr>
        <w:pStyle w:val="Compact"/>
      </w:pPr>
    </w:p>
    <w:tbl>
      <w:tblPr>
        <w:tblStyle w:val="Table"/>
        <w:tblW w:w="5107" w:type="pct"/>
        <w:tblInd w:w="-318" w:type="dxa"/>
        <w:tblLook w:val="07C0" w:firstRow="0" w:lastRow="1" w:firstColumn="1" w:lastColumn="1" w:noHBand="1" w:noVBand="1"/>
      </w:tblPr>
      <w:tblGrid>
        <w:gridCol w:w="4709"/>
        <w:gridCol w:w="4557"/>
      </w:tblGrid>
      <w:tr w:rsidR="002C538C" w:rsidRPr="00EE6805" w14:paraId="5C908067" w14:textId="77777777" w:rsidTr="00E24EA0">
        <w:tc>
          <w:tcPr>
            <w:tcW w:w="2541" w:type="pct"/>
          </w:tcPr>
          <w:p w14:paraId="79FDDC76" w14:textId="77777777" w:rsidR="002C538C" w:rsidRPr="00610B03" w:rsidRDefault="002C538C" w:rsidP="00610B03">
            <w:pPr>
              <w:jc w:val="both"/>
              <w:rPr>
                <w:rFonts w:ascii="Times New Roman" w:hAnsi="Times New Roman" w:cs="Times New Roman"/>
                <w:sz w:val="20"/>
                <w:szCs w:val="20"/>
              </w:rPr>
            </w:pPr>
            <w:r w:rsidRPr="00610B03">
              <w:rPr>
                <w:rFonts w:ascii="Times New Roman" w:hAnsi="Times New Roman" w:cs="Times New Roman"/>
                <w:sz w:val="20"/>
                <w:szCs w:val="20"/>
              </w:rPr>
              <w:t>3. Amendments: Except as provided in §3 (Concluding and Conﬁrming Individual Contracts) with respect to Conﬁrmations, any amendments or additions to this General Agreement shall be made only in writing signed by both Parties.</w:t>
            </w:r>
          </w:p>
        </w:tc>
        <w:tc>
          <w:tcPr>
            <w:tcW w:w="2459" w:type="pct"/>
          </w:tcPr>
          <w:p w14:paraId="1AFFA603" w14:textId="77777777" w:rsidR="002C538C" w:rsidRPr="00610B03" w:rsidRDefault="002C538C" w:rsidP="00610B03">
            <w:pPr>
              <w:jc w:val="both"/>
              <w:rPr>
                <w:rFonts w:ascii="Times New Roman" w:hAnsi="Times New Roman" w:cs="Times New Roman"/>
                <w:sz w:val="20"/>
                <w:szCs w:val="20"/>
                <w:lang w:val="de-CH"/>
              </w:rPr>
            </w:pPr>
            <w:r w:rsidRPr="00610B03">
              <w:rPr>
                <w:rFonts w:ascii="Times New Roman" w:hAnsi="Times New Roman" w:cs="Times New Roman"/>
                <w:sz w:val="20"/>
                <w:szCs w:val="20"/>
                <w:lang w:val="de-CH"/>
              </w:rPr>
              <w:t>3. Änderungen: Abgesehen von den Bestimmungen zu Bestätigungen in §3 (Abschluss und Bestätigung von Einzelverträgen), bedürfen sämtliche Änderungen oder Zusätze zu diesem Rahmenvertrag der Schriftform und sind von beiden Parteien zu unterzeichnen.</w:t>
            </w:r>
          </w:p>
        </w:tc>
      </w:tr>
      <w:tr w:rsidR="002C538C" w:rsidRPr="00EE6805" w14:paraId="68AD4A78" w14:textId="77777777" w:rsidTr="00E24EA0">
        <w:tc>
          <w:tcPr>
            <w:tcW w:w="2541" w:type="pct"/>
          </w:tcPr>
          <w:p w14:paraId="2E9ADBEA" w14:textId="77777777" w:rsidR="002C538C" w:rsidRPr="00610B03" w:rsidRDefault="002C538C" w:rsidP="00610B03">
            <w:pPr>
              <w:jc w:val="both"/>
              <w:rPr>
                <w:rFonts w:ascii="Times New Roman" w:hAnsi="Times New Roman" w:cs="Times New Roman"/>
                <w:sz w:val="20"/>
                <w:szCs w:val="20"/>
              </w:rPr>
            </w:pPr>
            <w:r w:rsidRPr="00610B03">
              <w:rPr>
                <w:rFonts w:ascii="Times New Roman" w:hAnsi="Times New Roman" w:cs="Times New Roman"/>
                <w:sz w:val="20"/>
                <w:szCs w:val="20"/>
              </w:rPr>
              <w:t>4. Partial Invalidity: If, at any time, any provision of this General Agreement or an Individual Contract is or becomes illegal, invalid or unenforceable, in any respect, under the law of any relevant jurisdiction, neither the legality, validity nor enforceability of the remaining provisions of this General Agreement or of any Individual Contract, shall be in any way aﬀected or impaired thereby. The Parties undertake to replace any illegal, invalid or unenforceable provision with a legal, valid and enforceable provision which comes as close as possible to the invalid provision as regards its economic intent.</w:t>
            </w:r>
          </w:p>
        </w:tc>
        <w:tc>
          <w:tcPr>
            <w:tcW w:w="2459" w:type="pct"/>
          </w:tcPr>
          <w:p w14:paraId="05F37A73" w14:textId="77777777" w:rsidR="002C538C" w:rsidRPr="00610B03" w:rsidRDefault="002C538C" w:rsidP="00610B03">
            <w:pPr>
              <w:jc w:val="both"/>
              <w:rPr>
                <w:rFonts w:ascii="Times New Roman" w:hAnsi="Times New Roman" w:cs="Times New Roman"/>
                <w:sz w:val="20"/>
                <w:szCs w:val="20"/>
                <w:lang w:val="de-CH"/>
              </w:rPr>
            </w:pPr>
            <w:r w:rsidRPr="00610B03">
              <w:rPr>
                <w:rFonts w:ascii="Times New Roman" w:hAnsi="Times New Roman" w:cs="Times New Roman"/>
                <w:sz w:val="20"/>
                <w:szCs w:val="20"/>
                <w:lang w:val="de-CH"/>
              </w:rPr>
              <w:t xml:space="preserve">4. Teilunwirksamkeit: Sollte zu irgendeinem Zeitpunkt nach dem Recht einer anwendbaren Rechtsordnung eine Bestimmung dieses Rahmenvertrags oder eines Einzelvertrags rechtswidrig, unwirksam oder </w:t>
            </w:r>
            <w:proofErr w:type="spellStart"/>
            <w:r w:rsidRPr="00610B03">
              <w:rPr>
                <w:rFonts w:ascii="Times New Roman" w:hAnsi="Times New Roman" w:cs="Times New Roman"/>
                <w:sz w:val="20"/>
                <w:szCs w:val="20"/>
                <w:lang w:val="de-CH"/>
              </w:rPr>
              <w:t>undurchsetzbar</w:t>
            </w:r>
            <w:proofErr w:type="spellEnd"/>
            <w:r w:rsidRPr="00610B03">
              <w:rPr>
                <w:rFonts w:ascii="Times New Roman" w:hAnsi="Times New Roman" w:cs="Times New Roman"/>
                <w:sz w:val="20"/>
                <w:szCs w:val="20"/>
                <w:lang w:val="de-CH"/>
              </w:rPr>
              <w:t xml:space="preserve"> sein oder werden, so bleibt hiervon die Rechtmäßigkeit, Wirksamkeit und Durchsetzbarkeit der verbleibenden Bestimmungen unberührt. Die Parteien </w:t>
            </w:r>
            <w:proofErr w:type="spellStart"/>
            <w:r w:rsidRPr="00610B03">
              <w:rPr>
                <w:rFonts w:ascii="Times New Roman" w:hAnsi="Times New Roman" w:cs="Times New Roman"/>
                <w:sz w:val="20"/>
                <w:szCs w:val="20"/>
                <w:lang w:val="de-CH"/>
              </w:rPr>
              <w:t>verp</w:t>
            </w:r>
            <w:proofErr w:type="spellEnd"/>
            <w:r w:rsidRPr="00610B03">
              <w:rPr>
                <w:rFonts w:ascii="Times New Roman" w:hAnsi="Times New Roman" w:cs="Times New Roman"/>
                <w:sz w:val="20"/>
                <w:szCs w:val="20"/>
              </w:rPr>
              <w:t>ﬂ</w:t>
            </w:r>
            <w:proofErr w:type="spellStart"/>
            <w:r w:rsidRPr="00610B03">
              <w:rPr>
                <w:rFonts w:ascii="Times New Roman" w:hAnsi="Times New Roman" w:cs="Times New Roman"/>
                <w:sz w:val="20"/>
                <w:szCs w:val="20"/>
                <w:lang w:val="de-CH"/>
              </w:rPr>
              <w:t>ichten</w:t>
            </w:r>
            <w:proofErr w:type="spellEnd"/>
            <w:r w:rsidRPr="00610B03">
              <w:rPr>
                <w:rFonts w:ascii="Times New Roman" w:hAnsi="Times New Roman" w:cs="Times New Roman"/>
                <w:sz w:val="20"/>
                <w:szCs w:val="20"/>
                <w:lang w:val="de-CH"/>
              </w:rPr>
              <w:t xml:space="preserve"> sich, jede rechtswidrige, unwirksame oder </w:t>
            </w:r>
            <w:proofErr w:type="spellStart"/>
            <w:r w:rsidRPr="00610B03">
              <w:rPr>
                <w:rFonts w:ascii="Times New Roman" w:hAnsi="Times New Roman" w:cs="Times New Roman"/>
                <w:sz w:val="20"/>
                <w:szCs w:val="20"/>
                <w:lang w:val="de-CH"/>
              </w:rPr>
              <w:t>undurchsetzbare</w:t>
            </w:r>
            <w:proofErr w:type="spellEnd"/>
            <w:r w:rsidRPr="00610B03">
              <w:rPr>
                <w:rFonts w:ascii="Times New Roman" w:hAnsi="Times New Roman" w:cs="Times New Roman"/>
                <w:sz w:val="20"/>
                <w:szCs w:val="20"/>
                <w:lang w:val="de-CH"/>
              </w:rPr>
              <w:t xml:space="preserve"> Bestimmung durch eine rechtmäßige, gültige und durchsetzbare Bestimmung zu ersetzen, die der ungültigen Bestimmung in ihrem wirtschaftlichen Zweck so nahe wie möglich kommt.</w:t>
            </w:r>
          </w:p>
        </w:tc>
      </w:tr>
      <w:tr w:rsidR="002C538C" w:rsidRPr="00EE6805" w14:paraId="26C7D2D0" w14:textId="77777777" w:rsidTr="00E24EA0">
        <w:tc>
          <w:tcPr>
            <w:tcW w:w="2541" w:type="pct"/>
          </w:tcPr>
          <w:p w14:paraId="5B0EBC60" w14:textId="77777777" w:rsidR="002C538C" w:rsidRPr="00610B03" w:rsidRDefault="002C538C" w:rsidP="00610B03">
            <w:pPr>
              <w:jc w:val="both"/>
              <w:rPr>
                <w:rFonts w:ascii="Times New Roman" w:hAnsi="Times New Roman" w:cs="Times New Roman"/>
                <w:sz w:val="20"/>
                <w:szCs w:val="20"/>
              </w:rPr>
            </w:pPr>
            <w:r w:rsidRPr="00610B03">
              <w:rPr>
                <w:rFonts w:ascii="Times New Roman" w:hAnsi="Times New Roman" w:cs="Times New Roman"/>
                <w:sz w:val="20"/>
                <w:szCs w:val="20"/>
              </w:rPr>
              <w:t xml:space="preserve">5. Third Party Rights: The Parties do not intend that any third party shall have any rights under or be able to enforce the Agreement and the Parties exclude to the extent permitted under applicable law any such </w:t>
            </w:r>
            <w:proofErr w:type="gramStart"/>
            <w:r w:rsidRPr="00610B03">
              <w:rPr>
                <w:rFonts w:ascii="Times New Roman" w:hAnsi="Times New Roman" w:cs="Times New Roman"/>
                <w:sz w:val="20"/>
                <w:szCs w:val="20"/>
              </w:rPr>
              <w:t>third party</w:t>
            </w:r>
            <w:proofErr w:type="gramEnd"/>
            <w:r w:rsidRPr="00610B03">
              <w:rPr>
                <w:rFonts w:ascii="Times New Roman" w:hAnsi="Times New Roman" w:cs="Times New Roman"/>
                <w:sz w:val="20"/>
                <w:szCs w:val="20"/>
              </w:rPr>
              <w:t xml:space="preserve"> rights that might otherwise be implied.</w:t>
            </w:r>
          </w:p>
        </w:tc>
        <w:tc>
          <w:tcPr>
            <w:tcW w:w="2459" w:type="pct"/>
          </w:tcPr>
          <w:p w14:paraId="5F5DA675" w14:textId="77777777" w:rsidR="002C538C" w:rsidRPr="00610B03" w:rsidRDefault="002C538C" w:rsidP="00610B03">
            <w:pPr>
              <w:jc w:val="both"/>
              <w:rPr>
                <w:rFonts w:ascii="Times New Roman" w:hAnsi="Times New Roman" w:cs="Times New Roman"/>
                <w:sz w:val="20"/>
                <w:szCs w:val="20"/>
                <w:lang w:val="de-CH"/>
              </w:rPr>
            </w:pPr>
            <w:r w:rsidRPr="00610B03">
              <w:rPr>
                <w:rFonts w:ascii="Times New Roman" w:hAnsi="Times New Roman" w:cs="Times New Roman"/>
                <w:sz w:val="20"/>
                <w:szCs w:val="20"/>
                <w:lang w:val="de-CH"/>
              </w:rPr>
              <w:t>5. Rechte Dritter: Die Parteien beabsichtigen nicht, durch diesen Vertrag Dritten irgendwelche Rechte einzuräumen oder dass diesen Rechte zur Durchsetzung des Vertrags eingeräumt werden, und die Parteien schließen soweit rechtlich irgend möglich alle Rechte Dritter aus, die anderweitig stillschweigend gewährt sein könnten.</w:t>
            </w:r>
          </w:p>
        </w:tc>
      </w:tr>
      <w:tr w:rsidR="002C538C" w:rsidRPr="00EE6805" w14:paraId="7F808A96" w14:textId="77777777" w:rsidTr="00E24EA0">
        <w:tc>
          <w:tcPr>
            <w:tcW w:w="2541" w:type="pct"/>
          </w:tcPr>
          <w:p w14:paraId="5AEF3626" w14:textId="77777777" w:rsidR="002C538C" w:rsidRPr="00610B03" w:rsidRDefault="002C538C" w:rsidP="00610B03">
            <w:pPr>
              <w:pStyle w:val="Compact"/>
              <w:jc w:val="both"/>
              <w:rPr>
                <w:rFonts w:ascii="Times New Roman" w:hAnsi="Times New Roman" w:cs="Times New Roman"/>
                <w:sz w:val="20"/>
                <w:szCs w:val="20"/>
                <w:lang w:val="de-CH"/>
              </w:rPr>
            </w:pPr>
          </w:p>
        </w:tc>
        <w:tc>
          <w:tcPr>
            <w:tcW w:w="2459" w:type="pct"/>
          </w:tcPr>
          <w:p w14:paraId="25FD3FAD" w14:textId="77777777" w:rsidR="002C538C" w:rsidRPr="00610B03" w:rsidRDefault="002C538C" w:rsidP="00610B03">
            <w:pPr>
              <w:pStyle w:val="Compact"/>
              <w:jc w:val="both"/>
              <w:rPr>
                <w:rFonts w:ascii="Times New Roman" w:hAnsi="Times New Roman" w:cs="Times New Roman"/>
                <w:sz w:val="20"/>
                <w:szCs w:val="20"/>
                <w:lang w:val="de-CH"/>
              </w:rPr>
            </w:pPr>
          </w:p>
        </w:tc>
      </w:tr>
      <w:tr w:rsidR="002C538C" w:rsidRPr="00EE6805" w14:paraId="1B9EE7C4" w14:textId="77777777" w:rsidTr="00E24EA0">
        <w:tc>
          <w:tcPr>
            <w:tcW w:w="2541" w:type="pct"/>
          </w:tcPr>
          <w:p w14:paraId="0151AC49" w14:textId="77777777" w:rsidR="002C538C" w:rsidRPr="00610B03" w:rsidRDefault="002C538C" w:rsidP="00610B03">
            <w:pPr>
              <w:jc w:val="both"/>
              <w:rPr>
                <w:rFonts w:ascii="Times New Roman" w:hAnsi="Times New Roman" w:cs="Times New Roman"/>
                <w:sz w:val="20"/>
                <w:szCs w:val="20"/>
              </w:rPr>
            </w:pPr>
            <w:r w:rsidRPr="00610B03">
              <w:rPr>
                <w:rFonts w:ascii="Times New Roman" w:hAnsi="Times New Roman" w:cs="Times New Roman"/>
                <w:sz w:val="20"/>
                <w:szCs w:val="20"/>
              </w:rPr>
              <w:t xml:space="preserve">Executed by the duly </w:t>
            </w:r>
            <w:proofErr w:type="spellStart"/>
            <w:r w:rsidRPr="00610B03">
              <w:rPr>
                <w:rFonts w:ascii="Times New Roman" w:hAnsi="Times New Roman" w:cs="Times New Roman"/>
                <w:sz w:val="20"/>
                <w:szCs w:val="20"/>
              </w:rPr>
              <w:t>authorised</w:t>
            </w:r>
            <w:proofErr w:type="spellEnd"/>
            <w:r w:rsidRPr="00610B03">
              <w:rPr>
                <w:rFonts w:ascii="Times New Roman" w:hAnsi="Times New Roman" w:cs="Times New Roman"/>
                <w:sz w:val="20"/>
                <w:szCs w:val="20"/>
              </w:rPr>
              <w:t xml:space="preserve"> representative of each Party eﬀective as of the Eﬀective Date.</w:t>
            </w:r>
          </w:p>
        </w:tc>
        <w:tc>
          <w:tcPr>
            <w:tcW w:w="2459" w:type="pct"/>
          </w:tcPr>
          <w:p w14:paraId="354B0F83" w14:textId="77777777" w:rsidR="002C538C" w:rsidRPr="00610B03" w:rsidRDefault="002C538C" w:rsidP="00610B03">
            <w:pPr>
              <w:jc w:val="both"/>
              <w:rPr>
                <w:rFonts w:ascii="Times New Roman" w:hAnsi="Times New Roman" w:cs="Times New Roman"/>
                <w:sz w:val="20"/>
                <w:szCs w:val="20"/>
                <w:lang w:val="de-CH"/>
              </w:rPr>
            </w:pPr>
            <w:r w:rsidRPr="00610B03">
              <w:rPr>
                <w:rFonts w:ascii="Times New Roman" w:hAnsi="Times New Roman" w:cs="Times New Roman"/>
                <w:sz w:val="20"/>
                <w:szCs w:val="20"/>
                <w:lang w:val="de-CH"/>
              </w:rPr>
              <w:t>Unterzeichnet durch die ordnungsgemäß bevollmächtigten Vertreter der Parteien mit Wirksamkeit zum Wirksamkeitstermin.</w:t>
            </w:r>
          </w:p>
        </w:tc>
      </w:tr>
      <w:tr w:rsidR="002C538C" w:rsidRPr="00EE6805" w14:paraId="30E86FE2" w14:textId="77777777" w:rsidTr="00E24EA0">
        <w:tc>
          <w:tcPr>
            <w:tcW w:w="2541" w:type="pct"/>
          </w:tcPr>
          <w:p w14:paraId="3A2DFAA5" w14:textId="77777777" w:rsidR="002C538C" w:rsidRPr="00610B03" w:rsidRDefault="002C538C" w:rsidP="00610B03">
            <w:pPr>
              <w:pStyle w:val="Compact"/>
              <w:jc w:val="both"/>
              <w:rPr>
                <w:rFonts w:ascii="Times New Roman" w:hAnsi="Times New Roman" w:cs="Times New Roman"/>
                <w:sz w:val="20"/>
                <w:szCs w:val="20"/>
                <w:lang w:val="de-CH"/>
              </w:rPr>
            </w:pPr>
          </w:p>
        </w:tc>
        <w:tc>
          <w:tcPr>
            <w:tcW w:w="2459" w:type="pct"/>
          </w:tcPr>
          <w:p w14:paraId="10F56320" w14:textId="77777777" w:rsidR="002C538C" w:rsidRPr="00610B03" w:rsidRDefault="002C538C" w:rsidP="00610B03">
            <w:pPr>
              <w:pStyle w:val="Compact"/>
              <w:jc w:val="both"/>
              <w:rPr>
                <w:rFonts w:ascii="Times New Roman" w:hAnsi="Times New Roman" w:cs="Times New Roman"/>
                <w:sz w:val="20"/>
                <w:szCs w:val="20"/>
                <w:lang w:val="de-CH"/>
              </w:rPr>
            </w:pPr>
          </w:p>
        </w:tc>
      </w:tr>
      <w:tr w:rsidR="002C538C" w:rsidRPr="00EE6805" w14:paraId="64ABD947" w14:textId="77777777" w:rsidTr="00E24EA0">
        <w:tc>
          <w:tcPr>
            <w:tcW w:w="2541" w:type="pct"/>
          </w:tcPr>
          <w:p w14:paraId="6018FFD9" w14:textId="77777777" w:rsidR="002C538C" w:rsidRPr="00610B03" w:rsidRDefault="002C538C" w:rsidP="00610B03">
            <w:pPr>
              <w:pStyle w:val="Compact"/>
              <w:jc w:val="both"/>
              <w:rPr>
                <w:rFonts w:ascii="Times New Roman" w:hAnsi="Times New Roman" w:cs="Times New Roman"/>
                <w:sz w:val="20"/>
                <w:szCs w:val="20"/>
                <w:lang w:val="de-CH"/>
              </w:rPr>
            </w:pPr>
          </w:p>
        </w:tc>
        <w:tc>
          <w:tcPr>
            <w:tcW w:w="2459" w:type="pct"/>
          </w:tcPr>
          <w:p w14:paraId="3A1C245D" w14:textId="77777777" w:rsidR="002C538C" w:rsidRPr="00610B03" w:rsidRDefault="002C538C" w:rsidP="00610B03">
            <w:pPr>
              <w:pStyle w:val="Compact"/>
              <w:jc w:val="both"/>
              <w:rPr>
                <w:rFonts w:ascii="Times New Roman" w:hAnsi="Times New Roman" w:cs="Times New Roman"/>
                <w:sz w:val="20"/>
                <w:szCs w:val="20"/>
                <w:lang w:val="de-CH"/>
              </w:rPr>
            </w:pPr>
          </w:p>
        </w:tc>
      </w:tr>
    </w:tbl>
    <w:p w14:paraId="2FBB5C4D" w14:textId="77777777" w:rsidR="002C538C" w:rsidRPr="00C07771" w:rsidRDefault="002C538C" w:rsidP="00610B03">
      <w:pPr>
        <w:jc w:val="both"/>
        <w:rPr>
          <w:rFonts w:ascii="Times New Roman" w:hAnsi="Times New Roman" w:cs="Times New Roman"/>
          <w:sz w:val="20"/>
          <w:szCs w:val="20"/>
        </w:rPr>
      </w:pPr>
    </w:p>
    <w:tbl>
      <w:tblPr>
        <w:tblStyle w:val="Table"/>
        <w:tblW w:w="5171" w:type="pct"/>
        <w:tblInd w:w="-318" w:type="dxa"/>
        <w:tblLook w:val="07C0" w:firstRow="0" w:lastRow="1" w:firstColumn="1" w:lastColumn="1" w:noHBand="1" w:noVBand="1"/>
      </w:tblPr>
      <w:tblGrid>
        <w:gridCol w:w="2487"/>
        <w:gridCol w:w="2299"/>
        <w:gridCol w:w="2299"/>
        <w:gridCol w:w="2297"/>
      </w:tblGrid>
      <w:tr w:rsidR="002C538C" w:rsidRPr="00610B03" w14:paraId="661D03DB" w14:textId="77777777" w:rsidTr="00E24EA0">
        <w:tc>
          <w:tcPr>
            <w:tcW w:w="1326" w:type="pct"/>
          </w:tcPr>
          <w:p w14:paraId="41D0B1D7" w14:textId="77777777" w:rsidR="002C538C" w:rsidRPr="00610B03" w:rsidRDefault="002C538C" w:rsidP="00E24EA0">
            <w:pPr>
              <w:pStyle w:val="Compact"/>
              <w:jc w:val="both"/>
              <w:rPr>
                <w:rFonts w:ascii="Times New Roman" w:hAnsi="Times New Roman" w:cs="Times New Roman"/>
                <w:sz w:val="20"/>
                <w:szCs w:val="20"/>
                <w:lang w:val="de-CH"/>
              </w:rPr>
            </w:pPr>
            <w:r>
              <w:rPr>
                <w:rFonts w:ascii="Times New Roman" w:hAnsi="Times New Roman" w:cs="Times New Roman"/>
                <w:sz w:val="20"/>
                <w:szCs w:val="20"/>
                <w:u w:val="single"/>
                <w:lang w:val="de-CH"/>
              </w:rPr>
              <w:t>_____________</w:t>
            </w:r>
            <w:r w:rsidRPr="00610B03">
              <w:rPr>
                <w:rFonts w:ascii="Times New Roman" w:hAnsi="Times New Roman" w:cs="Times New Roman"/>
                <w:sz w:val="20"/>
                <w:szCs w:val="20"/>
                <w:u w:val="single"/>
                <w:lang w:val="de-CH"/>
              </w:rPr>
              <w:t xml:space="preserve"> </w:t>
            </w:r>
          </w:p>
        </w:tc>
        <w:tc>
          <w:tcPr>
            <w:tcW w:w="1225" w:type="pct"/>
          </w:tcPr>
          <w:p w14:paraId="7E4363F6" w14:textId="77777777" w:rsidR="002C538C" w:rsidRPr="00610B03" w:rsidRDefault="002C538C" w:rsidP="00E24EA0">
            <w:pPr>
              <w:pStyle w:val="Compact"/>
              <w:jc w:val="both"/>
              <w:rPr>
                <w:rFonts w:ascii="Times New Roman" w:hAnsi="Times New Roman" w:cs="Times New Roman"/>
                <w:sz w:val="20"/>
                <w:szCs w:val="20"/>
                <w:u w:val="single"/>
                <w:lang w:val="de-CH"/>
              </w:rPr>
            </w:pPr>
            <w:r>
              <w:rPr>
                <w:rFonts w:ascii="Times New Roman" w:hAnsi="Times New Roman" w:cs="Times New Roman"/>
                <w:sz w:val="20"/>
                <w:szCs w:val="20"/>
                <w:u w:val="single"/>
                <w:lang w:val="de-CH"/>
              </w:rPr>
              <w:t>______________</w:t>
            </w:r>
            <w:r w:rsidRPr="00610B03">
              <w:rPr>
                <w:rFonts w:ascii="Times New Roman" w:hAnsi="Times New Roman" w:cs="Times New Roman"/>
                <w:sz w:val="20"/>
                <w:szCs w:val="20"/>
                <w:u w:val="single"/>
                <w:lang w:val="de-CH"/>
              </w:rPr>
              <w:t xml:space="preserve"> </w:t>
            </w:r>
          </w:p>
        </w:tc>
        <w:tc>
          <w:tcPr>
            <w:tcW w:w="1225" w:type="pct"/>
          </w:tcPr>
          <w:p w14:paraId="7A5ED2EB" w14:textId="77777777" w:rsidR="002C538C" w:rsidRPr="00610B03" w:rsidRDefault="002C538C" w:rsidP="00E24EA0">
            <w:pPr>
              <w:pStyle w:val="Compact"/>
              <w:jc w:val="both"/>
              <w:rPr>
                <w:rFonts w:ascii="Times New Roman" w:hAnsi="Times New Roman" w:cs="Times New Roman"/>
                <w:sz w:val="20"/>
                <w:szCs w:val="20"/>
                <w:u w:val="single"/>
                <w:lang w:val="de-CH"/>
              </w:rPr>
            </w:pPr>
            <w:r>
              <w:rPr>
                <w:rFonts w:ascii="Times New Roman" w:hAnsi="Times New Roman" w:cs="Times New Roman"/>
                <w:sz w:val="20"/>
                <w:szCs w:val="20"/>
                <w:u w:val="single"/>
                <w:lang w:val="de-CH"/>
              </w:rPr>
              <w:t>______________</w:t>
            </w:r>
            <w:r w:rsidRPr="00610B03">
              <w:rPr>
                <w:rFonts w:ascii="Times New Roman" w:hAnsi="Times New Roman" w:cs="Times New Roman"/>
                <w:sz w:val="20"/>
                <w:szCs w:val="20"/>
                <w:u w:val="single"/>
                <w:lang w:val="de-CH"/>
              </w:rPr>
              <w:t xml:space="preserve"> </w:t>
            </w:r>
          </w:p>
        </w:tc>
        <w:tc>
          <w:tcPr>
            <w:tcW w:w="1224" w:type="pct"/>
          </w:tcPr>
          <w:p w14:paraId="22CE79A2" w14:textId="77777777" w:rsidR="002C538C" w:rsidRPr="00610B03" w:rsidRDefault="002C538C" w:rsidP="00E24EA0">
            <w:pPr>
              <w:pStyle w:val="Compact"/>
              <w:jc w:val="both"/>
              <w:rPr>
                <w:rFonts w:ascii="Times New Roman" w:hAnsi="Times New Roman" w:cs="Times New Roman"/>
                <w:sz w:val="20"/>
                <w:szCs w:val="20"/>
                <w:lang w:val="de-CH"/>
              </w:rPr>
            </w:pPr>
            <w:r>
              <w:rPr>
                <w:rFonts w:ascii="Times New Roman" w:hAnsi="Times New Roman" w:cs="Times New Roman"/>
                <w:sz w:val="20"/>
                <w:szCs w:val="20"/>
                <w:u w:val="single"/>
                <w:lang w:val="de-CH"/>
              </w:rPr>
              <w:t>______________</w:t>
            </w:r>
            <w:r w:rsidRPr="00610B03">
              <w:rPr>
                <w:rFonts w:ascii="Times New Roman" w:hAnsi="Times New Roman" w:cs="Times New Roman"/>
                <w:sz w:val="20"/>
                <w:szCs w:val="20"/>
                <w:u w:val="single"/>
                <w:lang w:val="de-CH"/>
              </w:rPr>
              <w:t xml:space="preserve"> </w:t>
            </w:r>
          </w:p>
        </w:tc>
      </w:tr>
      <w:tr w:rsidR="002C538C" w:rsidRPr="00610B03" w14:paraId="25E54A6F" w14:textId="77777777" w:rsidTr="00E24EA0">
        <w:tc>
          <w:tcPr>
            <w:tcW w:w="1326" w:type="pct"/>
          </w:tcPr>
          <w:p w14:paraId="0229D7C2"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[Name of Party]</w:t>
            </w:r>
          </w:p>
        </w:tc>
        <w:tc>
          <w:tcPr>
            <w:tcW w:w="1225" w:type="pct"/>
          </w:tcPr>
          <w:p w14:paraId="1A46CFDF"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[Name of Party]</w:t>
            </w:r>
          </w:p>
        </w:tc>
        <w:tc>
          <w:tcPr>
            <w:tcW w:w="1225" w:type="pct"/>
          </w:tcPr>
          <w:p w14:paraId="29A15FCE"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 xml:space="preserve">[Name der </w:t>
            </w:r>
            <w:proofErr w:type="spellStart"/>
            <w:r w:rsidRPr="00610B03">
              <w:rPr>
                <w:rFonts w:ascii="Times New Roman" w:hAnsi="Times New Roman" w:cs="Times New Roman"/>
                <w:sz w:val="20"/>
                <w:szCs w:val="20"/>
              </w:rPr>
              <w:t>Partei</w:t>
            </w:r>
            <w:proofErr w:type="spellEnd"/>
            <w:r w:rsidRPr="00610B03">
              <w:rPr>
                <w:rFonts w:ascii="Times New Roman" w:hAnsi="Times New Roman" w:cs="Times New Roman"/>
                <w:sz w:val="20"/>
                <w:szCs w:val="20"/>
              </w:rPr>
              <w:t>]</w:t>
            </w:r>
          </w:p>
        </w:tc>
        <w:tc>
          <w:tcPr>
            <w:tcW w:w="1224" w:type="pct"/>
          </w:tcPr>
          <w:p w14:paraId="2EE51863"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 xml:space="preserve">[Name der </w:t>
            </w:r>
            <w:proofErr w:type="spellStart"/>
            <w:r w:rsidRPr="00610B03">
              <w:rPr>
                <w:rFonts w:ascii="Times New Roman" w:hAnsi="Times New Roman" w:cs="Times New Roman"/>
                <w:sz w:val="20"/>
                <w:szCs w:val="20"/>
              </w:rPr>
              <w:t>Partei</w:t>
            </w:r>
            <w:proofErr w:type="spellEnd"/>
            <w:r w:rsidRPr="00610B03">
              <w:rPr>
                <w:rFonts w:ascii="Times New Roman" w:hAnsi="Times New Roman" w:cs="Times New Roman"/>
                <w:sz w:val="20"/>
                <w:szCs w:val="20"/>
              </w:rPr>
              <w:t>]</w:t>
            </w:r>
          </w:p>
        </w:tc>
      </w:tr>
      <w:tr w:rsidR="002C538C" w:rsidRPr="00610B03" w14:paraId="6A65E377" w14:textId="77777777" w:rsidTr="00E24EA0">
        <w:tc>
          <w:tcPr>
            <w:tcW w:w="1326" w:type="pct"/>
          </w:tcPr>
          <w:p w14:paraId="68654E34"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1175FE7B"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76B06323" w14:textId="77777777" w:rsidR="002C538C" w:rsidRPr="00610B03" w:rsidRDefault="002C538C" w:rsidP="00E24EA0">
            <w:pPr>
              <w:pStyle w:val="Compact"/>
              <w:jc w:val="both"/>
              <w:rPr>
                <w:rFonts w:ascii="Times New Roman" w:hAnsi="Times New Roman" w:cs="Times New Roman"/>
                <w:sz w:val="20"/>
                <w:szCs w:val="20"/>
              </w:rPr>
            </w:pPr>
          </w:p>
        </w:tc>
        <w:tc>
          <w:tcPr>
            <w:tcW w:w="1224" w:type="pct"/>
          </w:tcPr>
          <w:p w14:paraId="67D8273B" w14:textId="77777777" w:rsidR="002C538C" w:rsidRPr="00610B03" w:rsidRDefault="002C538C" w:rsidP="00E24EA0">
            <w:pPr>
              <w:pStyle w:val="Compact"/>
              <w:jc w:val="both"/>
              <w:rPr>
                <w:rFonts w:ascii="Times New Roman" w:hAnsi="Times New Roman" w:cs="Times New Roman"/>
                <w:sz w:val="20"/>
                <w:szCs w:val="20"/>
              </w:rPr>
            </w:pPr>
          </w:p>
        </w:tc>
      </w:tr>
      <w:tr w:rsidR="002C538C" w:rsidRPr="00610B03" w14:paraId="4F5960D4" w14:textId="77777777" w:rsidTr="00E24EA0">
        <w:tc>
          <w:tcPr>
            <w:tcW w:w="1326" w:type="pct"/>
          </w:tcPr>
          <w:p w14:paraId="61D42EAF"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240FE357"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10914C70" w14:textId="77777777" w:rsidR="002C538C" w:rsidRPr="00610B03" w:rsidRDefault="002C538C" w:rsidP="00E24EA0">
            <w:pPr>
              <w:pStyle w:val="Compact"/>
              <w:jc w:val="both"/>
              <w:rPr>
                <w:rFonts w:ascii="Times New Roman" w:hAnsi="Times New Roman" w:cs="Times New Roman"/>
                <w:sz w:val="20"/>
                <w:szCs w:val="20"/>
              </w:rPr>
            </w:pPr>
          </w:p>
        </w:tc>
        <w:tc>
          <w:tcPr>
            <w:tcW w:w="1224" w:type="pct"/>
          </w:tcPr>
          <w:p w14:paraId="312E1145" w14:textId="77777777" w:rsidR="002C538C" w:rsidRPr="00610B03" w:rsidRDefault="002C538C" w:rsidP="00E24EA0">
            <w:pPr>
              <w:pStyle w:val="Compact"/>
              <w:jc w:val="both"/>
              <w:rPr>
                <w:rFonts w:ascii="Times New Roman" w:hAnsi="Times New Roman" w:cs="Times New Roman"/>
                <w:sz w:val="20"/>
                <w:szCs w:val="20"/>
              </w:rPr>
            </w:pPr>
          </w:p>
        </w:tc>
      </w:tr>
      <w:tr w:rsidR="002C538C" w:rsidRPr="00610B03" w14:paraId="37528D37" w14:textId="77777777" w:rsidTr="00E24EA0">
        <w:tc>
          <w:tcPr>
            <w:tcW w:w="1326" w:type="pct"/>
          </w:tcPr>
          <w:p w14:paraId="32E479E9" w14:textId="77777777" w:rsidR="002C538C" w:rsidRPr="00610B03" w:rsidRDefault="002C538C" w:rsidP="00E24EA0">
            <w:pPr>
              <w:pStyle w:val="Compact"/>
              <w:jc w:val="both"/>
              <w:rPr>
                <w:rFonts w:ascii="Times New Roman" w:hAnsi="Times New Roman" w:cs="Times New Roman"/>
                <w:sz w:val="20"/>
                <w:szCs w:val="20"/>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c>
          <w:tcPr>
            <w:tcW w:w="1225" w:type="pct"/>
          </w:tcPr>
          <w:p w14:paraId="0225B1C5" w14:textId="77777777" w:rsidR="002C538C" w:rsidRPr="00610B03" w:rsidRDefault="002C538C" w:rsidP="00E24EA0">
            <w:pPr>
              <w:pStyle w:val="Compact"/>
              <w:jc w:val="both"/>
              <w:rPr>
                <w:rFonts w:ascii="Times New Roman" w:hAnsi="Times New Roman" w:cs="Times New Roman"/>
                <w:sz w:val="20"/>
                <w:szCs w:val="20"/>
                <w:u w:val="single"/>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c>
          <w:tcPr>
            <w:tcW w:w="1225" w:type="pct"/>
          </w:tcPr>
          <w:p w14:paraId="7B218909" w14:textId="77777777" w:rsidR="002C538C" w:rsidRPr="00610B03" w:rsidRDefault="002C538C" w:rsidP="00E24EA0">
            <w:pPr>
              <w:pStyle w:val="Compact"/>
              <w:jc w:val="both"/>
              <w:rPr>
                <w:rFonts w:ascii="Times New Roman" w:hAnsi="Times New Roman" w:cs="Times New Roman"/>
                <w:sz w:val="20"/>
                <w:szCs w:val="20"/>
                <w:u w:val="single"/>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c>
          <w:tcPr>
            <w:tcW w:w="1224" w:type="pct"/>
          </w:tcPr>
          <w:p w14:paraId="5093207F" w14:textId="77777777" w:rsidR="002C538C" w:rsidRPr="00610B03" w:rsidRDefault="002C538C" w:rsidP="00E24EA0">
            <w:pPr>
              <w:pStyle w:val="Compact"/>
              <w:jc w:val="both"/>
              <w:rPr>
                <w:rFonts w:ascii="Times New Roman" w:hAnsi="Times New Roman" w:cs="Times New Roman"/>
                <w:sz w:val="20"/>
                <w:szCs w:val="20"/>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r>
      <w:tr w:rsidR="002C538C" w:rsidRPr="00610B03" w14:paraId="584F7F4E" w14:textId="77777777" w:rsidTr="00E24EA0">
        <w:tc>
          <w:tcPr>
            <w:tcW w:w="1326" w:type="pct"/>
          </w:tcPr>
          <w:p w14:paraId="75005217"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[Name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c>
          <w:tcPr>
            <w:tcW w:w="1225" w:type="pct"/>
          </w:tcPr>
          <w:p w14:paraId="285A37C4"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[Name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c>
          <w:tcPr>
            <w:tcW w:w="1225" w:type="pct"/>
          </w:tcPr>
          <w:p w14:paraId="281A13FA"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[Name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c>
          <w:tcPr>
            <w:tcW w:w="1224" w:type="pct"/>
          </w:tcPr>
          <w:p w14:paraId="0B7D1306"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[Name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r>
      <w:tr w:rsidR="002C538C" w:rsidRPr="00610B03" w14:paraId="72B7261C" w14:textId="77777777" w:rsidTr="00E24EA0">
        <w:tc>
          <w:tcPr>
            <w:tcW w:w="1326" w:type="pct"/>
          </w:tcPr>
          <w:p w14:paraId="7CD3C107"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62A126BF"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5B585B4E" w14:textId="77777777" w:rsidR="002C538C" w:rsidRPr="00610B03" w:rsidRDefault="002C538C" w:rsidP="00E24EA0">
            <w:pPr>
              <w:pStyle w:val="Compact"/>
              <w:jc w:val="both"/>
              <w:rPr>
                <w:rFonts w:ascii="Times New Roman" w:hAnsi="Times New Roman" w:cs="Times New Roman"/>
                <w:sz w:val="20"/>
                <w:szCs w:val="20"/>
              </w:rPr>
            </w:pPr>
          </w:p>
        </w:tc>
        <w:tc>
          <w:tcPr>
            <w:tcW w:w="1224" w:type="pct"/>
          </w:tcPr>
          <w:p w14:paraId="67B3AB15" w14:textId="77777777" w:rsidR="002C538C" w:rsidRPr="00610B03" w:rsidRDefault="002C538C" w:rsidP="00E24EA0">
            <w:pPr>
              <w:pStyle w:val="Compact"/>
              <w:jc w:val="both"/>
              <w:rPr>
                <w:rFonts w:ascii="Times New Roman" w:hAnsi="Times New Roman" w:cs="Times New Roman"/>
                <w:sz w:val="20"/>
                <w:szCs w:val="20"/>
              </w:rPr>
            </w:pPr>
          </w:p>
        </w:tc>
      </w:tr>
      <w:tr w:rsidR="002C538C" w:rsidRPr="00610B03" w14:paraId="7FD85C71" w14:textId="77777777" w:rsidTr="00E24EA0">
        <w:tc>
          <w:tcPr>
            <w:tcW w:w="1326" w:type="pct"/>
          </w:tcPr>
          <w:p w14:paraId="773DE612"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1CB041F1" w14:textId="77777777" w:rsidR="002C538C" w:rsidRPr="00610B03" w:rsidRDefault="002C538C" w:rsidP="00E24EA0">
            <w:pPr>
              <w:pStyle w:val="Compact"/>
              <w:jc w:val="both"/>
              <w:rPr>
                <w:rFonts w:ascii="Times New Roman" w:hAnsi="Times New Roman" w:cs="Times New Roman"/>
                <w:sz w:val="20"/>
                <w:szCs w:val="20"/>
              </w:rPr>
            </w:pPr>
          </w:p>
        </w:tc>
        <w:tc>
          <w:tcPr>
            <w:tcW w:w="1225" w:type="pct"/>
          </w:tcPr>
          <w:p w14:paraId="30DE88B4" w14:textId="77777777" w:rsidR="002C538C" w:rsidRPr="00610B03" w:rsidRDefault="002C538C" w:rsidP="00E24EA0">
            <w:pPr>
              <w:pStyle w:val="Compact"/>
              <w:jc w:val="both"/>
              <w:rPr>
                <w:rFonts w:ascii="Times New Roman" w:hAnsi="Times New Roman" w:cs="Times New Roman"/>
                <w:sz w:val="20"/>
                <w:szCs w:val="20"/>
              </w:rPr>
            </w:pPr>
          </w:p>
        </w:tc>
        <w:tc>
          <w:tcPr>
            <w:tcW w:w="1224" w:type="pct"/>
          </w:tcPr>
          <w:p w14:paraId="642F262C" w14:textId="77777777" w:rsidR="002C538C" w:rsidRPr="00610B03" w:rsidRDefault="002C538C" w:rsidP="00E24EA0">
            <w:pPr>
              <w:pStyle w:val="Compact"/>
              <w:jc w:val="both"/>
              <w:rPr>
                <w:rFonts w:ascii="Times New Roman" w:hAnsi="Times New Roman" w:cs="Times New Roman"/>
                <w:sz w:val="20"/>
                <w:szCs w:val="20"/>
              </w:rPr>
            </w:pPr>
          </w:p>
        </w:tc>
      </w:tr>
      <w:tr w:rsidR="002C538C" w:rsidRPr="00610B03" w14:paraId="046FD59C" w14:textId="77777777" w:rsidTr="00E24EA0">
        <w:tc>
          <w:tcPr>
            <w:tcW w:w="1326" w:type="pct"/>
          </w:tcPr>
          <w:p w14:paraId="2A5F61EC" w14:textId="77777777" w:rsidR="002C538C" w:rsidRPr="00610B03" w:rsidRDefault="002C538C" w:rsidP="00E24EA0">
            <w:pPr>
              <w:pStyle w:val="Compact"/>
              <w:jc w:val="both"/>
              <w:rPr>
                <w:rFonts w:ascii="Times New Roman" w:hAnsi="Times New Roman" w:cs="Times New Roman"/>
                <w:sz w:val="20"/>
                <w:szCs w:val="20"/>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c>
          <w:tcPr>
            <w:tcW w:w="1225" w:type="pct"/>
          </w:tcPr>
          <w:p w14:paraId="283C72C7" w14:textId="77777777" w:rsidR="002C538C" w:rsidRPr="00610B03" w:rsidRDefault="002C538C" w:rsidP="00E24EA0">
            <w:pPr>
              <w:pStyle w:val="Compact"/>
              <w:jc w:val="both"/>
              <w:rPr>
                <w:rFonts w:ascii="Times New Roman" w:hAnsi="Times New Roman" w:cs="Times New Roman"/>
                <w:sz w:val="20"/>
                <w:szCs w:val="20"/>
                <w:u w:val="single"/>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c>
          <w:tcPr>
            <w:tcW w:w="1225" w:type="pct"/>
          </w:tcPr>
          <w:p w14:paraId="320C002E" w14:textId="77777777" w:rsidR="002C538C" w:rsidRPr="00610B03" w:rsidRDefault="002C538C" w:rsidP="00E24EA0">
            <w:pPr>
              <w:pStyle w:val="Compact"/>
              <w:jc w:val="both"/>
              <w:rPr>
                <w:rFonts w:ascii="Times New Roman" w:hAnsi="Times New Roman" w:cs="Times New Roman"/>
                <w:sz w:val="20"/>
                <w:szCs w:val="20"/>
                <w:u w:val="single"/>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c>
          <w:tcPr>
            <w:tcW w:w="1224" w:type="pct"/>
          </w:tcPr>
          <w:p w14:paraId="116FADEB" w14:textId="77777777" w:rsidR="002C538C" w:rsidRPr="00610B03" w:rsidRDefault="002C538C" w:rsidP="00E24EA0">
            <w:pPr>
              <w:pStyle w:val="Compact"/>
              <w:jc w:val="both"/>
              <w:rPr>
                <w:rFonts w:ascii="Times New Roman" w:hAnsi="Times New Roman" w:cs="Times New Roman"/>
                <w:sz w:val="20"/>
                <w:szCs w:val="20"/>
              </w:rPr>
            </w:pPr>
            <w:r>
              <w:rPr>
                <w:rFonts w:ascii="Times New Roman" w:hAnsi="Times New Roman" w:cs="Times New Roman"/>
                <w:sz w:val="20"/>
                <w:szCs w:val="20"/>
                <w:u w:val="single"/>
              </w:rPr>
              <w:t>______________</w:t>
            </w:r>
            <w:r w:rsidRPr="00610B03">
              <w:rPr>
                <w:rFonts w:ascii="Times New Roman" w:hAnsi="Times New Roman" w:cs="Times New Roman"/>
                <w:sz w:val="20"/>
                <w:szCs w:val="20"/>
                <w:u w:val="single"/>
              </w:rPr>
              <w:t xml:space="preserve"> </w:t>
            </w:r>
          </w:p>
        </w:tc>
      </w:tr>
      <w:tr w:rsidR="002C538C" w:rsidRPr="00610B03" w14:paraId="49D191BA" w14:textId="77777777" w:rsidTr="00E24EA0">
        <w:tc>
          <w:tcPr>
            <w:tcW w:w="1326" w:type="pct"/>
          </w:tcPr>
          <w:p w14:paraId="51626EDA"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[Title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c>
          <w:tcPr>
            <w:tcW w:w="1225" w:type="pct"/>
          </w:tcPr>
          <w:p w14:paraId="48438F57"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[Title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c>
          <w:tcPr>
            <w:tcW w:w="1225" w:type="pct"/>
          </w:tcPr>
          <w:p w14:paraId="62DED6E4"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[Title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c>
          <w:tcPr>
            <w:tcW w:w="1224" w:type="pct"/>
          </w:tcPr>
          <w:p w14:paraId="19E6E450" w14:textId="77777777" w:rsidR="002C538C" w:rsidRPr="00610B03" w:rsidRDefault="002C538C" w:rsidP="00E24EA0">
            <w:pPr>
              <w:pStyle w:val="Compact"/>
              <w:jc w:val="both"/>
              <w:rPr>
                <w:rFonts w:ascii="Times New Roman" w:hAnsi="Times New Roman" w:cs="Times New Roman"/>
                <w:sz w:val="20"/>
                <w:szCs w:val="20"/>
              </w:rPr>
            </w:pPr>
            <w:r w:rsidRPr="00610B03">
              <w:rPr>
                <w:rFonts w:ascii="Times New Roman" w:hAnsi="Times New Roman" w:cs="Times New Roman"/>
                <w:sz w:val="20"/>
                <w:szCs w:val="20"/>
              </w:rPr>
              <w:t>[Title of Signatory/</w:t>
            </w:r>
            <w:proofErr w:type="spellStart"/>
            <w:r w:rsidRPr="00610B03">
              <w:rPr>
                <w:rFonts w:ascii="Times New Roman" w:hAnsi="Times New Roman" w:cs="Times New Roman"/>
                <w:sz w:val="20"/>
                <w:szCs w:val="20"/>
              </w:rPr>
              <w:t>ies</w:t>
            </w:r>
            <w:proofErr w:type="spellEnd"/>
            <w:r w:rsidRPr="00610B03">
              <w:rPr>
                <w:rFonts w:ascii="Times New Roman" w:hAnsi="Times New Roman" w:cs="Times New Roman"/>
                <w:sz w:val="20"/>
                <w:szCs w:val="20"/>
              </w:rPr>
              <w:t>]</w:t>
            </w:r>
          </w:p>
        </w:tc>
      </w:tr>
    </w:tbl>
    <w:p w14:paraId="07D05D0C" w14:textId="77777777" w:rsidR="002C538C" w:rsidRPr="00610B03" w:rsidRDefault="002C538C" w:rsidP="00610B03">
      <w:pPr>
        <w:jc w:val="both"/>
        <w:rPr>
          <w:rFonts w:ascii="Times New Roman" w:hAnsi="Times New Roman" w:cs="Times New Roman"/>
          <w:sz w:val="20"/>
          <w:szCs w:val="20"/>
        </w:rPr>
      </w:pPr>
    </w:p>
    <w:p w14:paraId="716E8451" w14:textId="77777777" w:rsidR="005D35DF" w:rsidRDefault="005D35DF">
      <w:pPr>
        <w:sectPr w:rsidR="005D35DF" w:rsidSect="00090351">
          <w:footerReference w:type="default" r:id="rId10"/>
          <w:pgSz w:w="11906" w:h="16838"/>
          <w:pgMar w:top="1417" w:right="1417" w:bottom="1134" w:left="1417" w:header="510" w:footer="510" w:gutter="0"/>
          <w:cols w:space="720"/>
          <w:docGrid w:linePitch="326"/>
        </w:sectPr>
      </w:pPr>
    </w:p>
    <w:p w14:paraId="5F8E4BFB" w14:textId="1F3939E3" w:rsidR="002C538C" w:rsidRDefault="002C538C"/>
    <w:tbl>
      <w:tblPr>
        <w:tblStyle w:val="Table"/>
        <w:tblW w:w="5000" w:type="pct"/>
        <w:tblLook w:val="07C0" w:firstRow="0" w:lastRow="1" w:firstColumn="1" w:lastColumn="1" w:noHBand="1" w:noVBand="1"/>
      </w:tblPr>
      <w:tblGrid>
        <w:gridCol w:w="4512"/>
        <w:gridCol w:w="4560"/>
      </w:tblGrid>
      <w:tr w:rsidR="002C538C" w:rsidRPr="00037161" w14:paraId="77C3005E" w14:textId="77777777" w:rsidTr="00A33DD8">
        <w:tc>
          <w:tcPr>
            <w:tcW w:w="2487" w:type="pct"/>
          </w:tcPr>
          <w:p w14:paraId="7105C5FB" w14:textId="77777777" w:rsidR="002C538C" w:rsidRPr="00037161" w:rsidRDefault="002C538C" w:rsidP="001E57DD">
            <w:pPr>
              <w:jc w:val="center"/>
              <w:rPr>
                <w:rFonts w:ascii="Times New Roman" w:hAnsi="Times New Roman" w:cs="Times New Roman"/>
                <w:sz w:val="40"/>
                <w:szCs w:val="40"/>
              </w:rPr>
            </w:pPr>
            <w:r w:rsidRPr="00037161">
              <w:rPr>
                <w:rFonts w:ascii="Times New Roman" w:hAnsi="Times New Roman" w:cs="Times New Roman"/>
                <w:sz w:val="40"/>
                <w:szCs w:val="40"/>
              </w:rPr>
              <w:t>EFET</w:t>
            </w:r>
          </w:p>
        </w:tc>
        <w:tc>
          <w:tcPr>
            <w:tcW w:w="2513" w:type="pct"/>
          </w:tcPr>
          <w:p w14:paraId="05891A4F" w14:textId="77777777" w:rsidR="002C538C" w:rsidRPr="00037161" w:rsidRDefault="002C538C" w:rsidP="004E3D26">
            <w:pPr>
              <w:jc w:val="center"/>
              <w:rPr>
                <w:rFonts w:ascii="Times New Roman" w:hAnsi="Times New Roman" w:cs="Times New Roman"/>
                <w:sz w:val="40"/>
                <w:szCs w:val="40"/>
              </w:rPr>
            </w:pPr>
            <w:r w:rsidRPr="00037161">
              <w:rPr>
                <w:rFonts w:ascii="Times New Roman" w:hAnsi="Times New Roman" w:cs="Times New Roman"/>
                <w:sz w:val="40"/>
                <w:szCs w:val="40"/>
              </w:rPr>
              <w:t>EFET</w:t>
            </w:r>
            <w:r w:rsidRPr="00037161">
              <w:rPr>
                <w:rFonts w:ascii="Times New Roman" w:hAnsi="Times New Roman" w:cs="Times New Roman"/>
                <w:sz w:val="40"/>
                <w:szCs w:val="40"/>
              </w:rPr>
              <w:br/>
            </w:r>
          </w:p>
        </w:tc>
      </w:tr>
      <w:tr w:rsidR="002C538C" w:rsidRPr="001F180B" w14:paraId="2FCD9B94" w14:textId="77777777" w:rsidTr="00A33DD8">
        <w:tc>
          <w:tcPr>
            <w:tcW w:w="2487" w:type="pct"/>
          </w:tcPr>
          <w:p w14:paraId="0EF214C8" w14:textId="77777777" w:rsidR="002C538C" w:rsidRPr="00037161" w:rsidRDefault="002C538C" w:rsidP="004E3D26">
            <w:pPr>
              <w:jc w:val="center"/>
              <w:rPr>
                <w:rFonts w:ascii="Times New Roman" w:hAnsi="Times New Roman" w:cs="Times New Roman"/>
                <w:sz w:val="32"/>
                <w:szCs w:val="32"/>
              </w:rPr>
            </w:pPr>
            <w:r w:rsidRPr="00037161">
              <w:rPr>
                <w:rFonts w:ascii="Times New Roman" w:hAnsi="Times New Roman" w:cs="Times New Roman"/>
                <w:sz w:val="32"/>
                <w:szCs w:val="32"/>
              </w:rPr>
              <w:t>European Federation of Energy Traders</w:t>
            </w:r>
          </w:p>
        </w:tc>
        <w:tc>
          <w:tcPr>
            <w:tcW w:w="2513" w:type="pct"/>
          </w:tcPr>
          <w:p w14:paraId="7813EF3B" w14:textId="77777777" w:rsidR="002C538C" w:rsidRPr="00037161" w:rsidRDefault="002C538C" w:rsidP="004E3D26">
            <w:pPr>
              <w:jc w:val="center"/>
              <w:rPr>
                <w:rFonts w:ascii="Times New Roman" w:hAnsi="Times New Roman" w:cs="Times New Roman"/>
                <w:sz w:val="32"/>
                <w:szCs w:val="32"/>
              </w:rPr>
            </w:pPr>
            <w:r w:rsidRPr="00037161">
              <w:rPr>
                <w:rFonts w:ascii="Times New Roman" w:hAnsi="Times New Roman" w:cs="Times New Roman"/>
                <w:sz w:val="32"/>
                <w:szCs w:val="32"/>
              </w:rPr>
              <w:t>European Federation of Energy Traders</w:t>
            </w:r>
            <w:r w:rsidRPr="00037161">
              <w:rPr>
                <w:rFonts w:ascii="Times New Roman" w:hAnsi="Times New Roman" w:cs="Times New Roman"/>
                <w:sz w:val="32"/>
                <w:szCs w:val="32"/>
              </w:rPr>
              <w:br/>
            </w:r>
          </w:p>
        </w:tc>
      </w:tr>
      <w:tr w:rsidR="002C538C" w:rsidRPr="00037161" w14:paraId="007BC3F7" w14:textId="77777777" w:rsidTr="00A33DD8">
        <w:tc>
          <w:tcPr>
            <w:tcW w:w="2487" w:type="pct"/>
          </w:tcPr>
          <w:p w14:paraId="7DD63B07" w14:textId="77777777" w:rsidR="002C538C" w:rsidRPr="00037161" w:rsidRDefault="002C538C" w:rsidP="004E3D26">
            <w:pPr>
              <w:jc w:val="center"/>
              <w:rPr>
                <w:rFonts w:ascii="Times New Roman" w:hAnsi="Times New Roman" w:cs="Times New Roman"/>
                <w:b/>
                <w:bCs/>
                <w:sz w:val="20"/>
                <w:szCs w:val="20"/>
              </w:rPr>
            </w:pPr>
            <w:r w:rsidRPr="00037161">
              <w:rPr>
                <w:rFonts w:ascii="Times New Roman" w:hAnsi="Times New Roman" w:cs="Times New Roman"/>
                <w:b/>
                <w:bCs/>
                <w:sz w:val="20"/>
                <w:szCs w:val="20"/>
              </w:rPr>
              <w:t>Election Sheet</w:t>
            </w:r>
          </w:p>
        </w:tc>
        <w:tc>
          <w:tcPr>
            <w:tcW w:w="2513" w:type="pct"/>
          </w:tcPr>
          <w:p w14:paraId="1EA37993" w14:textId="77777777" w:rsidR="002C538C" w:rsidRPr="00037161" w:rsidRDefault="002C538C" w:rsidP="004E3D26">
            <w:pPr>
              <w:jc w:val="center"/>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Anpassungsvereinbarung</w:t>
            </w:r>
            <w:proofErr w:type="spellEnd"/>
            <w:r w:rsidRPr="00037161">
              <w:rPr>
                <w:rFonts w:ascii="Times New Roman" w:hAnsi="Times New Roman" w:cs="Times New Roman"/>
                <w:b/>
                <w:bCs/>
                <w:sz w:val="20"/>
                <w:szCs w:val="20"/>
              </w:rPr>
              <w:br/>
            </w:r>
          </w:p>
        </w:tc>
      </w:tr>
      <w:tr w:rsidR="002C538C" w:rsidRPr="00037161" w14:paraId="705674D6" w14:textId="77777777" w:rsidTr="00A33DD8">
        <w:tc>
          <w:tcPr>
            <w:tcW w:w="2487" w:type="pct"/>
          </w:tcPr>
          <w:p w14:paraId="271979C1" w14:textId="77777777" w:rsidR="002C538C" w:rsidRPr="00037161" w:rsidRDefault="002C538C" w:rsidP="004E3D26">
            <w:pPr>
              <w:jc w:val="center"/>
              <w:rPr>
                <w:rFonts w:ascii="Times New Roman" w:hAnsi="Times New Roman" w:cs="Times New Roman"/>
                <w:b/>
                <w:bCs/>
                <w:sz w:val="20"/>
                <w:szCs w:val="20"/>
              </w:rPr>
            </w:pPr>
            <w:r w:rsidRPr="00037161">
              <w:rPr>
                <w:rFonts w:ascii="Times New Roman" w:hAnsi="Times New Roman" w:cs="Times New Roman"/>
                <w:b/>
                <w:bCs/>
                <w:sz w:val="20"/>
                <w:szCs w:val="20"/>
              </w:rPr>
              <w:t xml:space="preserve">To </w:t>
            </w:r>
            <w:proofErr w:type="gramStart"/>
            <w:r w:rsidRPr="00037161">
              <w:rPr>
                <w:rFonts w:ascii="Times New Roman" w:hAnsi="Times New Roman" w:cs="Times New Roman"/>
                <w:b/>
                <w:bCs/>
                <w:sz w:val="20"/>
                <w:szCs w:val="20"/>
              </w:rPr>
              <w:t>The</w:t>
            </w:r>
            <w:proofErr w:type="gramEnd"/>
            <w:r w:rsidRPr="00037161">
              <w:rPr>
                <w:rFonts w:ascii="Times New Roman" w:hAnsi="Times New Roman" w:cs="Times New Roman"/>
                <w:b/>
                <w:bCs/>
                <w:sz w:val="20"/>
                <w:szCs w:val="20"/>
              </w:rPr>
              <w:t xml:space="preserve"> General Agreement</w:t>
            </w:r>
          </w:p>
        </w:tc>
        <w:tc>
          <w:tcPr>
            <w:tcW w:w="2513" w:type="pct"/>
          </w:tcPr>
          <w:p w14:paraId="17609C3C" w14:textId="77777777" w:rsidR="002C538C" w:rsidRPr="00037161" w:rsidRDefault="002C538C" w:rsidP="004E3D26">
            <w:pPr>
              <w:jc w:val="center"/>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zum</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Rahmenvertrag</w:t>
            </w:r>
            <w:proofErr w:type="spellEnd"/>
            <w:r w:rsidRPr="00037161">
              <w:rPr>
                <w:rFonts w:ascii="Times New Roman" w:hAnsi="Times New Roman" w:cs="Times New Roman"/>
                <w:b/>
                <w:bCs/>
                <w:sz w:val="20"/>
                <w:szCs w:val="20"/>
              </w:rPr>
              <w:br/>
            </w:r>
          </w:p>
        </w:tc>
      </w:tr>
      <w:tr w:rsidR="002C538C" w:rsidRPr="00037161" w14:paraId="76B2958A" w14:textId="77777777" w:rsidTr="00A33DD8">
        <w:tc>
          <w:tcPr>
            <w:tcW w:w="2487" w:type="pct"/>
          </w:tcPr>
          <w:p w14:paraId="3FCD1F6E" w14:textId="77777777" w:rsidR="002C538C" w:rsidRPr="00037161" w:rsidRDefault="002C538C" w:rsidP="004E3D26">
            <w:pPr>
              <w:jc w:val="center"/>
              <w:rPr>
                <w:rFonts w:ascii="Times New Roman" w:hAnsi="Times New Roman" w:cs="Times New Roman"/>
                <w:sz w:val="20"/>
                <w:szCs w:val="20"/>
              </w:rPr>
            </w:pPr>
            <w:r w:rsidRPr="00037161">
              <w:rPr>
                <w:rFonts w:ascii="Times New Roman" w:hAnsi="Times New Roman" w:cs="Times New Roman"/>
                <w:sz w:val="20"/>
                <w:szCs w:val="20"/>
              </w:rPr>
              <w:t>with an Eﬀective Date of ______</w:t>
            </w:r>
          </w:p>
        </w:tc>
        <w:tc>
          <w:tcPr>
            <w:tcW w:w="2513" w:type="pct"/>
          </w:tcPr>
          <w:p w14:paraId="3B3B8D90" w14:textId="77777777" w:rsidR="002C538C" w:rsidRPr="00037161" w:rsidRDefault="002C538C" w:rsidP="004E3D26">
            <w:pPr>
              <w:jc w:val="center"/>
              <w:rPr>
                <w:rFonts w:ascii="Times New Roman" w:hAnsi="Times New Roman" w:cs="Times New Roman"/>
                <w:sz w:val="20"/>
                <w:szCs w:val="20"/>
              </w:rPr>
            </w:pPr>
            <w:proofErr w:type="spellStart"/>
            <w:r w:rsidRPr="00037161">
              <w:rPr>
                <w:rFonts w:ascii="Times New Roman" w:hAnsi="Times New Roman" w:cs="Times New Roman"/>
                <w:sz w:val="20"/>
                <w:szCs w:val="20"/>
              </w:rPr>
              <w:t>mit</w:t>
            </w:r>
            <w:proofErr w:type="spellEnd"/>
            <w:r w:rsidRPr="00037161">
              <w:rPr>
                <w:rFonts w:ascii="Times New Roman" w:hAnsi="Times New Roman" w:cs="Times New Roman"/>
                <w:sz w:val="20"/>
                <w:szCs w:val="20"/>
              </w:rPr>
              <w:t xml:space="preserve"> dem </w:t>
            </w:r>
            <w:proofErr w:type="spellStart"/>
            <w:r w:rsidRPr="00037161">
              <w:rPr>
                <w:rFonts w:ascii="Times New Roman" w:hAnsi="Times New Roman" w:cs="Times New Roman"/>
                <w:sz w:val="20"/>
                <w:szCs w:val="20"/>
              </w:rPr>
              <w:t>Wirksamkeitstermin</w:t>
            </w:r>
            <w:proofErr w:type="spellEnd"/>
            <w:r w:rsidRPr="00037161">
              <w:rPr>
                <w:rFonts w:ascii="Times New Roman" w:hAnsi="Times New Roman" w:cs="Times New Roman"/>
                <w:sz w:val="20"/>
                <w:szCs w:val="20"/>
              </w:rPr>
              <w:t xml:space="preserve"> ______</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br/>
            </w:r>
          </w:p>
        </w:tc>
      </w:tr>
      <w:tr w:rsidR="002C538C" w:rsidRPr="00037161" w14:paraId="4C5B3795" w14:textId="77777777" w:rsidTr="00A33DD8">
        <w:tc>
          <w:tcPr>
            <w:tcW w:w="2487" w:type="pct"/>
          </w:tcPr>
          <w:p w14:paraId="3C1FD33B" w14:textId="77777777" w:rsidR="002C538C" w:rsidRPr="00037161" w:rsidRDefault="002C538C" w:rsidP="004E3D26">
            <w:pPr>
              <w:jc w:val="center"/>
              <w:rPr>
                <w:rFonts w:ascii="Times New Roman" w:hAnsi="Times New Roman" w:cs="Times New Roman"/>
                <w:sz w:val="20"/>
                <w:szCs w:val="20"/>
              </w:rPr>
            </w:pPr>
            <w:r w:rsidRPr="00037161">
              <w:rPr>
                <w:rFonts w:ascii="Times New Roman" w:hAnsi="Times New Roman" w:cs="Times New Roman"/>
                <w:sz w:val="20"/>
                <w:szCs w:val="20"/>
              </w:rPr>
              <w:t>between ____ and ____</w:t>
            </w:r>
          </w:p>
        </w:tc>
        <w:tc>
          <w:tcPr>
            <w:tcW w:w="2513" w:type="pct"/>
          </w:tcPr>
          <w:p w14:paraId="2BF76144" w14:textId="77777777" w:rsidR="002C538C" w:rsidRPr="00037161" w:rsidRDefault="002C538C" w:rsidP="004E3D26">
            <w:pPr>
              <w:jc w:val="center"/>
              <w:rPr>
                <w:rFonts w:ascii="Times New Roman" w:hAnsi="Times New Roman" w:cs="Times New Roman"/>
                <w:sz w:val="20"/>
                <w:szCs w:val="20"/>
              </w:rPr>
            </w:pPr>
            <w:proofErr w:type="spellStart"/>
            <w:r w:rsidRPr="00037161">
              <w:rPr>
                <w:rFonts w:ascii="Times New Roman" w:hAnsi="Times New Roman" w:cs="Times New Roman"/>
                <w:sz w:val="20"/>
                <w:szCs w:val="20"/>
              </w:rPr>
              <w:t>Zwischen</w:t>
            </w:r>
            <w:proofErr w:type="spellEnd"/>
            <w:r w:rsidRPr="00037161">
              <w:rPr>
                <w:rFonts w:ascii="Times New Roman" w:hAnsi="Times New Roman" w:cs="Times New Roman"/>
                <w:sz w:val="20"/>
                <w:szCs w:val="20"/>
              </w:rPr>
              <w:t xml:space="preserve"> ____ und ____</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br/>
            </w:r>
          </w:p>
        </w:tc>
      </w:tr>
      <w:tr w:rsidR="002C538C" w:rsidRPr="00037161" w14:paraId="6BAF7294" w14:textId="77777777" w:rsidTr="00A33DD8">
        <w:tc>
          <w:tcPr>
            <w:tcW w:w="2487" w:type="pct"/>
          </w:tcPr>
          <w:p w14:paraId="62702CB6" w14:textId="77777777" w:rsidR="002C538C" w:rsidRPr="00037161" w:rsidRDefault="002C538C" w:rsidP="00981A56">
            <w:pPr>
              <w:spacing w:after="0"/>
              <w:jc w:val="center"/>
              <w:rPr>
                <w:rFonts w:ascii="Times New Roman" w:hAnsi="Times New Roman" w:cs="Times New Roman"/>
                <w:sz w:val="20"/>
                <w:szCs w:val="20"/>
              </w:rPr>
            </w:pPr>
            <w:r w:rsidRPr="00037161">
              <w:rPr>
                <w:rFonts w:ascii="Times New Roman" w:hAnsi="Times New Roman" w:cs="Times New Roman"/>
                <w:sz w:val="20"/>
                <w:szCs w:val="20"/>
              </w:rPr>
              <w:t>”Party A” / ”Party B”</w:t>
            </w:r>
          </w:p>
        </w:tc>
        <w:tc>
          <w:tcPr>
            <w:tcW w:w="2513" w:type="pct"/>
          </w:tcPr>
          <w:p w14:paraId="04703D4E" w14:textId="77777777" w:rsidR="002C538C" w:rsidRPr="00037161" w:rsidRDefault="002C538C" w:rsidP="004E3D26">
            <w:pPr>
              <w:jc w:val="center"/>
              <w:rPr>
                <w:rFonts w:ascii="Times New Roman" w:hAnsi="Times New Roman" w:cs="Times New Roman"/>
                <w:sz w:val="20"/>
                <w:szCs w:val="20"/>
              </w:rPr>
            </w:pPr>
            <w:r w:rsidRPr="00037161">
              <w:rPr>
                <w:rFonts w:ascii="Times New Roman" w:hAnsi="Times New Roman" w:cs="Times New Roman"/>
                <w:sz w:val="20"/>
                <w:szCs w:val="20"/>
              </w:rPr>
              <w:t>”</w:t>
            </w: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A” / ”</w:t>
            </w: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B”</w:t>
            </w:r>
          </w:p>
          <w:p w14:paraId="60EC7E20" w14:textId="77777777" w:rsidR="002C538C" w:rsidRPr="00037161" w:rsidRDefault="002C538C" w:rsidP="004E3D26">
            <w:pPr>
              <w:jc w:val="center"/>
              <w:rPr>
                <w:rFonts w:ascii="Times New Roman" w:hAnsi="Times New Roman" w:cs="Times New Roman"/>
                <w:sz w:val="20"/>
                <w:szCs w:val="20"/>
              </w:rPr>
            </w:pPr>
          </w:p>
        </w:tc>
      </w:tr>
      <w:tr w:rsidR="002C538C" w:rsidRPr="00037161" w14:paraId="5CF8F00E" w14:textId="77777777" w:rsidTr="00A33DD8">
        <w:tc>
          <w:tcPr>
            <w:tcW w:w="2487" w:type="pct"/>
          </w:tcPr>
          <w:p w14:paraId="44CB999E" w14:textId="77777777" w:rsidR="002C538C" w:rsidRPr="00037161" w:rsidRDefault="002C538C" w:rsidP="004E3D26">
            <w:pPr>
              <w:jc w:val="center"/>
              <w:rPr>
                <w:rFonts w:ascii="Times New Roman" w:hAnsi="Times New Roman" w:cs="Times New Roman"/>
                <w:b/>
                <w:bCs/>
                <w:sz w:val="20"/>
                <w:szCs w:val="20"/>
              </w:rPr>
            </w:pPr>
            <w:r w:rsidRPr="00037161">
              <w:rPr>
                <w:rFonts w:ascii="Times New Roman" w:hAnsi="Times New Roman" w:cs="Times New Roman"/>
                <w:b/>
                <w:bCs/>
                <w:sz w:val="20"/>
                <w:szCs w:val="20"/>
              </w:rPr>
              <w:t>§ 1</w:t>
            </w:r>
          </w:p>
        </w:tc>
        <w:tc>
          <w:tcPr>
            <w:tcW w:w="2513" w:type="pct"/>
          </w:tcPr>
          <w:p w14:paraId="51D113FF" w14:textId="77777777" w:rsidR="002C538C" w:rsidRPr="00037161" w:rsidRDefault="002C538C" w:rsidP="004E3D26">
            <w:pPr>
              <w:jc w:val="center"/>
              <w:rPr>
                <w:rFonts w:ascii="Times New Roman" w:hAnsi="Times New Roman" w:cs="Times New Roman"/>
                <w:b/>
                <w:bCs/>
                <w:sz w:val="20"/>
                <w:szCs w:val="20"/>
              </w:rPr>
            </w:pPr>
            <w:r w:rsidRPr="00037161">
              <w:rPr>
                <w:rFonts w:ascii="Times New Roman" w:hAnsi="Times New Roman" w:cs="Times New Roman"/>
                <w:b/>
                <w:bCs/>
                <w:sz w:val="20"/>
                <w:szCs w:val="20"/>
              </w:rPr>
              <w:t>§ 1</w:t>
            </w:r>
            <w:r w:rsidRPr="00037161">
              <w:rPr>
                <w:rFonts w:ascii="Times New Roman" w:hAnsi="Times New Roman" w:cs="Times New Roman"/>
                <w:b/>
                <w:bCs/>
                <w:sz w:val="20"/>
                <w:szCs w:val="20"/>
              </w:rPr>
              <w:br/>
            </w:r>
          </w:p>
        </w:tc>
      </w:tr>
      <w:tr w:rsidR="002C538C" w:rsidRPr="00037161" w14:paraId="136C5CEA" w14:textId="77777777" w:rsidTr="00A33DD8">
        <w:tc>
          <w:tcPr>
            <w:tcW w:w="2487" w:type="pct"/>
          </w:tcPr>
          <w:p w14:paraId="551E41CB" w14:textId="77777777" w:rsidR="002C538C" w:rsidRPr="00037161" w:rsidRDefault="002C538C" w:rsidP="004E3D26">
            <w:pPr>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Subject of Agreement</w:t>
            </w:r>
          </w:p>
        </w:tc>
        <w:tc>
          <w:tcPr>
            <w:tcW w:w="2513" w:type="pct"/>
          </w:tcPr>
          <w:p w14:paraId="04CEFA7E" w14:textId="77777777" w:rsidR="002C538C" w:rsidRPr="00037161" w:rsidRDefault="002C538C" w:rsidP="004E3D26">
            <w:pPr>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Vertragsgegenstand</w:t>
            </w:r>
            <w:proofErr w:type="spellEnd"/>
            <w:r w:rsidRPr="00037161">
              <w:rPr>
                <w:rFonts w:ascii="Times New Roman" w:hAnsi="Times New Roman" w:cs="Times New Roman"/>
                <w:b/>
                <w:bCs/>
                <w:sz w:val="20"/>
                <w:szCs w:val="20"/>
                <w:u w:val="single"/>
              </w:rPr>
              <w:br/>
            </w:r>
          </w:p>
        </w:tc>
      </w:tr>
      <w:tr w:rsidR="002C538C" w:rsidRPr="00037161" w14:paraId="3A9203DE" w14:textId="77777777" w:rsidTr="00A33DD8">
        <w:tc>
          <w:tcPr>
            <w:tcW w:w="2487" w:type="pct"/>
          </w:tcPr>
          <w:p w14:paraId="3F3525C5"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1.1 Subject of Agreement:</w:t>
            </w:r>
          </w:p>
        </w:tc>
        <w:tc>
          <w:tcPr>
            <w:tcW w:w="2513" w:type="pct"/>
          </w:tcPr>
          <w:p w14:paraId="74F6C936"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1.1 </w:t>
            </w:r>
            <w:proofErr w:type="spellStart"/>
            <w:r w:rsidRPr="00037161">
              <w:rPr>
                <w:rFonts w:ascii="Times New Roman" w:hAnsi="Times New Roman" w:cs="Times New Roman"/>
                <w:b/>
                <w:bCs/>
                <w:sz w:val="20"/>
                <w:szCs w:val="20"/>
              </w:rPr>
              <w:t>Vertragsgegenstand</w:t>
            </w:r>
            <w:proofErr w:type="spellEnd"/>
            <w:r w:rsidRPr="00037161">
              <w:rPr>
                <w:rFonts w:ascii="Times New Roman" w:hAnsi="Times New Roman" w:cs="Times New Roman"/>
                <w:b/>
                <w:bCs/>
                <w:sz w:val="20"/>
                <w:szCs w:val="20"/>
              </w:rPr>
              <w:t>:</w:t>
            </w:r>
          </w:p>
        </w:tc>
      </w:tr>
      <w:tr w:rsidR="002C538C" w:rsidRPr="00037161" w14:paraId="4CEA5BF6" w14:textId="77777777" w:rsidTr="00A33DD8">
        <w:tc>
          <w:tcPr>
            <w:tcW w:w="2487" w:type="pct"/>
          </w:tcPr>
          <w:p w14:paraId="0EAB412E"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1.1 shall apply, or</w:t>
            </w:r>
          </w:p>
        </w:tc>
        <w:tc>
          <w:tcPr>
            <w:tcW w:w="2513" w:type="pct"/>
          </w:tcPr>
          <w:p w14:paraId="5AF039E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1.1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oder</w:t>
            </w:r>
            <w:proofErr w:type="spellEnd"/>
          </w:p>
        </w:tc>
      </w:tr>
      <w:tr w:rsidR="002C538C" w:rsidRPr="00037161" w14:paraId="636B0B21" w14:textId="77777777" w:rsidTr="00A33DD8">
        <w:tc>
          <w:tcPr>
            <w:tcW w:w="2487" w:type="pct"/>
          </w:tcPr>
          <w:p w14:paraId="55D6CEAC"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1.1 shall apply, except that this General Agreement shall not apply to Individual Contracts in respect of which the Delivery Point is the National Balancing Point in the UK or the Zeebrugge Hub in Belgium</w:t>
            </w:r>
          </w:p>
        </w:tc>
        <w:tc>
          <w:tcPr>
            <w:tcW w:w="2513" w:type="pct"/>
          </w:tcPr>
          <w:p w14:paraId="2CC38250" w14:textId="77777777" w:rsidR="002C538C" w:rsidRPr="00037161" w:rsidRDefault="002C538C" w:rsidP="001D70FF">
            <w:pPr>
              <w:spacing w:after="0"/>
              <w:jc w:val="both"/>
              <w:rPr>
                <w:rFonts w:ascii="Times New Roman" w:hAnsi="Times New Roman" w:cs="Times New Roman"/>
                <w:sz w:val="20"/>
                <w:szCs w:val="20"/>
                <w:lang w:val="de-DE"/>
              </w:rPr>
            </w:pPr>
            <w:proofErr w:type="gramStart"/>
            <w:r w:rsidRPr="00037161">
              <w:rPr>
                <w:rFonts w:ascii="Times New Roman" w:hAnsi="Times New Roman" w:cs="Times New Roman"/>
                <w:sz w:val="20"/>
                <w:szCs w:val="20"/>
                <w:lang w:val="de-DE"/>
              </w:rPr>
              <w:t>[ ]</w:t>
            </w:r>
            <w:proofErr w:type="gramEnd"/>
            <w:r w:rsidRPr="00037161">
              <w:rPr>
                <w:rFonts w:ascii="Times New Roman" w:hAnsi="Times New Roman" w:cs="Times New Roman"/>
                <w:sz w:val="20"/>
                <w:szCs w:val="20"/>
                <w:lang w:val="de-DE"/>
              </w:rPr>
              <w:t xml:space="preserve"> § 1.1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mit der Ausnahme, </w:t>
            </w:r>
            <w:proofErr w:type="spellStart"/>
            <w:r w:rsidRPr="00037161">
              <w:rPr>
                <w:rFonts w:ascii="Times New Roman" w:hAnsi="Times New Roman" w:cs="Times New Roman"/>
                <w:sz w:val="20"/>
                <w:szCs w:val="20"/>
                <w:lang w:val="de-DE"/>
              </w:rPr>
              <w:t>daß</w:t>
            </w:r>
            <w:proofErr w:type="spellEnd"/>
            <w:r w:rsidRPr="00037161">
              <w:rPr>
                <w:rFonts w:ascii="Times New Roman" w:hAnsi="Times New Roman" w:cs="Times New Roman"/>
                <w:sz w:val="20"/>
                <w:szCs w:val="20"/>
                <w:lang w:val="de-DE"/>
              </w:rPr>
              <w:t xml:space="preserve"> dieser Rahmenvertrag keine Anwendung auf Einzelverträge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deren Übergabestelle am National </w:t>
            </w:r>
            <w:proofErr w:type="spellStart"/>
            <w:r w:rsidRPr="00037161">
              <w:rPr>
                <w:rFonts w:ascii="Times New Roman" w:hAnsi="Times New Roman" w:cs="Times New Roman"/>
                <w:sz w:val="20"/>
                <w:szCs w:val="20"/>
                <w:lang w:val="de-DE"/>
              </w:rPr>
              <w:t>Balancing</w:t>
            </w:r>
            <w:proofErr w:type="spellEnd"/>
            <w:r w:rsidRPr="00037161">
              <w:rPr>
                <w:rFonts w:ascii="Times New Roman" w:hAnsi="Times New Roman" w:cs="Times New Roman"/>
                <w:sz w:val="20"/>
                <w:szCs w:val="20"/>
                <w:lang w:val="de-DE"/>
              </w:rPr>
              <w:t xml:space="preserve"> Point im Vereinigten Königreich von Großbritannien oder am </w:t>
            </w:r>
            <w:proofErr w:type="spellStart"/>
            <w:r w:rsidRPr="00037161">
              <w:rPr>
                <w:rFonts w:ascii="Times New Roman" w:hAnsi="Times New Roman" w:cs="Times New Roman"/>
                <w:sz w:val="20"/>
                <w:szCs w:val="20"/>
                <w:lang w:val="de-DE"/>
              </w:rPr>
              <w:t>Zeebrugge</w:t>
            </w:r>
            <w:proofErr w:type="spellEnd"/>
            <w:r w:rsidRPr="00037161">
              <w:rPr>
                <w:rFonts w:ascii="Times New Roman" w:hAnsi="Times New Roman" w:cs="Times New Roman"/>
                <w:sz w:val="20"/>
                <w:szCs w:val="20"/>
                <w:lang w:val="de-DE"/>
              </w:rPr>
              <w:t xml:space="preserve"> Hub in Belgien ist.</w:t>
            </w:r>
          </w:p>
        </w:tc>
      </w:tr>
      <w:tr w:rsidR="002C538C" w:rsidRPr="00037161" w14:paraId="30E9E880" w14:textId="77777777" w:rsidTr="00A33DD8">
        <w:tc>
          <w:tcPr>
            <w:tcW w:w="2487" w:type="pct"/>
          </w:tcPr>
          <w:p w14:paraId="1C96E98D"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648A83A9"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35C892E9" w14:textId="77777777" w:rsidTr="00A33DD8">
        <w:tc>
          <w:tcPr>
            <w:tcW w:w="2487" w:type="pct"/>
          </w:tcPr>
          <w:p w14:paraId="188944E1"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1.2 Pre-Existing Contracts:</w:t>
            </w:r>
          </w:p>
        </w:tc>
        <w:tc>
          <w:tcPr>
            <w:tcW w:w="2513" w:type="pct"/>
          </w:tcPr>
          <w:p w14:paraId="65241F10"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xml:space="preserve">§ 1.2 </w:t>
            </w:r>
            <w:proofErr w:type="spellStart"/>
            <w:r w:rsidRPr="00037161">
              <w:rPr>
                <w:rFonts w:ascii="Times New Roman" w:hAnsi="Times New Roman" w:cs="Times New Roman"/>
                <w:b/>
                <w:bCs/>
                <w:sz w:val="20"/>
                <w:szCs w:val="20"/>
              </w:rPr>
              <w:t>Frühere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Verträge</w:t>
            </w:r>
            <w:proofErr w:type="spellEnd"/>
            <w:r w:rsidRPr="00037161">
              <w:rPr>
                <w:rFonts w:ascii="Times New Roman" w:hAnsi="Times New Roman" w:cs="Times New Roman"/>
                <w:b/>
                <w:bCs/>
                <w:sz w:val="20"/>
                <w:szCs w:val="20"/>
              </w:rPr>
              <w:t>:</w:t>
            </w:r>
          </w:p>
        </w:tc>
      </w:tr>
      <w:tr w:rsidR="002C538C" w:rsidRPr="00037161" w14:paraId="587F3CDC" w14:textId="77777777" w:rsidTr="00A33DD8">
        <w:tc>
          <w:tcPr>
            <w:tcW w:w="2487" w:type="pct"/>
          </w:tcPr>
          <w:p w14:paraId="6AB8D646" w14:textId="77777777" w:rsidR="002C538C" w:rsidRPr="00037161" w:rsidRDefault="002C538C" w:rsidP="00DF0E2E">
            <w:pPr>
              <w:spacing w:after="0"/>
              <w:rPr>
                <w:rFonts w:ascii="Times New Roman" w:hAnsi="Times New Roman" w:cs="Times New Roman"/>
                <w:sz w:val="20"/>
                <w:szCs w:val="20"/>
              </w:rPr>
            </w:pPr>
          </w:p>
        </w:tc>
        <w:tc>
          <w:tcPr>
            <w:tcW w:w="2513" w:type="pct"/>
          </w:tcPr>
          <w:p w14:paraId="50012F45" w14:textId="77777777" w:rsidR="002C538C" w:rsidRPr="00037161" w:rsidRDefault="002C538C" w:rsidP="00DF0E2E">
            <w:pPr>
              <w:spacing w:after="0"/>
              <w:rPr>
                <w:rFonts w:ascii="Times New Roman" w:hAnsi="Times New Roman" w:cs="Times New Roman"/>
                <w:sz w:val="20"/>
                <w:szCs w:val="20"/>
              </w:rPr>
            </w:pPr>
          </w:p>
        </w:tc>
      </w:tr>
      <w:tr w:rsidR="002C538C" w:rsidRPr="00037161" w14:paraId="1FE95C13" w14:textId="77777777" w:rsidTr="00A33DD8">
        <w:tc>
          <w:tcPr>
            <w:tcW w:w="2487" w:type="pct"/>
          </w:tcPr>
          <w:p w14:paraId="244EB91D"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 1.2 shall apply, or</w:t>
            </w:r>
          </w:p>
        </w:tc>
        <w:tc>
          <w:tcPr>
            <w:tcW w:w="2513" w:type="pct"/>
          </w:tcPr>
          <w:p w14:paraId="7B20444E"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xml:space="preserve">[ ] § 1.2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oder</w:t>
            </w:r>
            <w:proofErr w:type="spellEnd"/>
          </w:p>
        </w:tc>
      </w:tr>
      <w:tr w:rsidR="002C538C" w:rsidRPr="00037161" w14:paraId="09E36F2B" w14:textId="77777777" w:rsidTr="00A33DD8">
        <w:tc>
          <w:tcPr>
            <w:tcW w:w="2487" w:type="pct"/>
          </w:tcPr>
          <w:p w14:paraId="567E0291"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 1.2 shall not apply</w:t>
            </w:r>
          </w:p>
        </w:tc>
        <w:tc>
          <w:tcPr>
            <w:tcW w:w="2513" w:type="pct"/>
          </w:tcPr>
          <w:p w14:paraId="3B356153"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xml:space="preserve">[ ] § 1.2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keine</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p>
        </w:tc>
      </w:tr>
      <w:tr w:rsidR="002C538C" w:rsidRPr="00037161" w14:paraId="5BA3AE28" w14:textId="77777777" w:rsidTr="00A33DD8">
        <w:tc>
          <w:tcPr>
            <w:tcW w:w="2487" w:type="pct"/>
          </w:tcPr>
          <w:p w14:paraId="752C7911" w14:textId="77777777" w:rsidR="002C538C" w:rsidRPr="00037161" w:rsidRDefault="002C538C" w:rsidP="00DF0E2E">
            <w:pPr>
              <w:spacing w:after="0"/>
              <w:rPr>
                <w:rFonts w:ascii="Times New Roman" w:hAnsi="Times New Roman" w:cs="Times New Roman"/>
                <w:sz w:val="20"/>
                <w:szCs w:val="20"/>
              </w:rPr>
            </w:pPr>
          </w:p>
        </w:tc>
        <w:tc>
          <w:tcPr>
            <w:tcW w:w="2513" w:type="pct"/>
          </w:tcPr>
          <w:p w14:paraId="462D8713" w14:textId="77777777" w:rsidR="002C538C" w:rsidRPr="00037161" w:rsidRDefault="002C538C" w:rsidP="00DF0E2E">
            <w:pPr>
              <w:spacing w:after="0"/>
              <w:rPr>
                <w:rFonts w:ascii="Times New Roman" w:hAnsi="Times New Roman" w:cs="Times New Roman"/>
                <w:sz w:val="20"/>
                <w:szCs w:val="20"/>
              </w:rPr>
            </w:pPr>
          </w:p>
        </w:tc>
      </w:tr>
      <w:tr w:rsidR="002C538C" w:rsidRPr="00037161" w14:paraId="566AAC10" w14:textId="77777777" w:rsidTr="00A33DD8">
        <w:tc>
          <w:tcPr>
            <w:tcW w:w="2487" w:type="pct"/>
          </w:tcPr>
          <w:p w14:paraId="315D0E99" w14:textId="77777777" w:rsidR="002C538C" w:rsidRPr="00037161" w:rsidRDefault="002C538C" w:rsidP="00FB00BC">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w:t>
            </w:r>
          </w:p>
        </w:tc>
        <w:tc>
          <w:tcPr>
            <w:tcW w:w="2513" w:type="pct"/>
          </w:tcPr>
          <w:p w14:paraId="5A05C3CB" w14:textId="77777777" w:rsidR="002C538C" w:rsidRPr="00037161" w:rsidRDefault="002C538C" w:rsidP="00FB00BC">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w:t>
            </w:r>
            <w:r w:rsidRPr="00037161">
              <w:rPr>
                <w:rFonts w:ascii="Times New Roman" w:hAnsi="Times New Roman" w:cs="Times New Roman"/>
                <w:b/>
                <w:bCs/>
                <w:sz w:val="20"/>
                <w:szCs w:val="20"/>
              </w:rPr>
              <w:br/>
            </w:r>
          </w:p>
          <w:p w14:paraId="2A353623" w14:textId="77777777" w:rsidR="002C538C" w:rsidRPr="00037161" w:rsidRDefault="002C538C" w:rsidP="00FB00BC">
            <w:pPr>
              <w:spacing w:after="0"/>
              <w:jc w:val="center"/>
              <w:rPr>
                <w:rFonts w:ascii="Times New Roman" w:hAnsi="Times New Roman" w:cs="Times New Roman"/>
                <w:b/>
                <w:bCs/>
                <w:sz w:val="20"/>
                <w:szCs w:val="20"/>
              </w:rPr>
            </w:pPr>
          </w:p>
        </w:tc>
      </w:tr>
      <w:tr w:rsidR="002C538C" w:rsidRPr="00037161" w14:paraId="65B0B2F7" w14:textId="77777777" w:rsidTr="00A33DD8">
        <w:tc>
          <w:tcPr>
            <w:tcW w:w="2487" w:type="pct"/>
          </w:tcPr>
          <w:p w14:paraId="5557C95D" w14:textId="77777777" w:rsidR="002C538C" w:rsidRPr="00037161" w:rsidRDefault="002C538C" w:rsidP="00DF0E2E">
            <w:pPr>
              <w:spacing w:after="0"/>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Deﬁnition and Construction</w:t>
            </w:r>
          </w:p>
        </w:tc>
        <w:tc>
          <w:tcPr>
            <w:tcW w:w="2513" w:type="pct"/>
          </w:tcPr>
          <w:p w14:paraId="23D4CFAD" w14:textId="77777777" w:rsidR="002C538C" w:rsidRPr="00037161" w:rsidRDefault="002C538C" w:rsidP="00DF0E2E">
            <w:pPr>
              <w:spacing w:after="0"/>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 xml:space="preserve">Deﬁnition und </w:t>
            </w:r>
            <w:proofErr w:type="spellStart"/>
            <w:r w:rsidRPr="00037161">
              <w:rPr>
                <w:rFonts w:ascii="Times New Roman" w:hAnsi="Times New Roman" w:cs="Times New Roman"/>
                <w:b/>
                <w:bCs/>
                <w:sz w:val="20"/>
                <w:szCs w:val="20"/>
                <w:u w:val="single"/>
              </w:rPr>
              <w:t>Auslegung</w:t>
            </w:r>
            <w:proofErr w:type="spellEnd"/>
            <w:r w:rsidRPr="00037161">
              <w:rPr>
                <w:rFonts w:ascii="Times New Roman" w:hAnsi="Times New Roman" w:cs="Times New Roman"/>
                <w:b/>
                <w:bCs/>
                <w:sz w:val="20"/>
                <w:szCs w:val="20"/>
                <w:u w:val="single"/>
              </w:rPr>
              <w:br/>
            </w:r>
          </w:p>
          <w:p w14:paraId="362FDFFD" w14:textId="77777777" w:rsidR="002C538C" w:rsidRPr="00037161" w:rsidRDefault="002C538C" w:rsidP="00DF0E2E">
            <w:pPr>
              <w:spacing w:after="0"/>
              <w:rPr>
                <w:rFonts w:ascii="Times New Roman" w:hAnsi="Times New Roman" w:cs="Times New Roman"/>
                <w:b/>
                <w:bCs/>
                <w:sz w:val="20"/>
                <w:szCs w:val="20"/>
                <w:u w:val="single"/>
              </w:rPr>
            </w:pPr>
          </w:p>
        </w:tc>
      </w:tr>
      <w:tr w:rsidR="002C538C" w:rsidRPr="00037161" w14:paraId="577467D2" w14:textId="77777777" w:rsidTr="00A33DD8">
        <w:tc>
          <w:tcPr>
            <w:tcW w:w="2487" w:type="pct"/>
          </w:tcPr>
          <w:p w14:paraId="46CEA790"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2.4 References to Time:</w:t>
            </w:r>
          </w:p>
        </w:tc>
        <w:tc>
          <w:tcPr>
            <w:tcW w:w="2513" w:type="pct"/>
          </w:tcPr>
          <w:p w14:paraId="00FF267E"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xml:space="preserve">§ 2.4 </w:t>
            </w:r>
            <w:proofErr w:type="spellStart"/>
            <w:r w:rsidRPr="00037161">
              <w:rPr>
                <w:rFonts w:ascii="Times New Roman" w:hAnsi="Times New Roman" w:cs="Times New Roman"/>
                <w:b/>
                <w:bCs/>
                <w:sz w:val="20"/>
                <w:szCs w:val="20"/>
              </w:rPr>
              <w:t>Maßgebliche</w:t>
            </w:r>
            <w:proofErr w:type="spellEnd"/>
            <w:r w:rsidRPr="00037161">
              <w:rPr>
                <w:rFonts w:ascii="Times New Roman" w:hAnsi="Times New Roman" w:cs="Times New Roman"/>
                <w:b/>
                <w:bCs/>
                <w:sz w:val="20"/>
                <w:szCs w:val="20"/>
              </w:rPr>
              <w:t xml:space="preserve"> Zeit:</w:t>
            </w:r>
          </w:p>
        </w:tc>
      </w:tr>
      <w:tr w:rsidR="002C538C" w:rsidRPr="00037161" w14:paraId="11A4146F" w14:textId="77777777" w:rsidTr="00A33DD8">
        <w:tc>
          <w:tcPr>
            <w:tcW w:w="2487" w:type="pct"/>
          </w:tcPr>
          <w:p w14:paraId="27BFB809"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time references shall be:</w:t>
            </w:r>
          </w:p>
        </w:tc>
        <w:tc>
          <w:tcPr>
            <w:tcW w:w="2513" w:type="pct"/>
          </w:tcPr>
          <w:p w14:paraId="010400EC"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Die maßgebliche Zeit wird sein</w:t>
            </w:r>
          </w:p>
        </w:tc>
      </w:tr>
      <w:tr w:rsidR="002C538C" w:rsidRPr="00037161" w14:paraId="22E0767D" w14:textId="77777777" w:rsidTr="00A33DD8">
        <w:tc>
          <w:tcPr>
            <w:tcW w:w="2487" w:type="pct"/>
          </w:tcPr>
          <w:p w14:paraId="5EB0B0BA"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 as provided in the General Agreement (CET), or</w:t>
            </w:r>
          </w:p>
        </w:tc>
        <w:tc>
          <w:tcPr>
            <w:tcW w:w="2513" w:type="pct"/>
          </w:tcPr>
          <w:p w14:paraId="3B78C313"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 ] wie im Rahmenvertrag vorgesehen (MEZ) oder</w:t>
            </w:r>
          </w:p>
        </w:tc>
      </w:tr>
      <w:tr w:rsidR="002C538C" w:rsidRPr="00037161" w14:paraId="1029D834" w14:textId="77777777" w:rsidTr="00A33DD8">
        <w:tc>
          <w:tcPr>
            <w:tcW w:w="2487" w:type="pct"/>
          </w:tcPr>
          <w:p w14:paraId="182E50EF"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 to the following time:</w:t>
            </w:r>
            <w:r>
              <w:rPr>
                <w:rFonts w:ascii="Times New Roman" w:hAnsi="Times New Roman" w:cs="Times New Roman"/>
                <w:sz w:val="20"/>
                <w:szCs w:val="20"/>
                <w:u w:val="single"/>
              </w:rPr>
              <w:t xml:space="preserve"> _____</w:t>
            </w:r>
            <w:r w:rsidRPr="00037161">
              <w:rPr>
                <w:rFonts w:ascii="Times New Roman" w:hAnsi="Times New Roman" w:cs="Times New Roman"/>
                <w:sz w:val="20"/>
                <w:szCs w:val="20"/>
                <w:u w:val="single"/>
              </w:rPr>
              <w:t xml:space="preserve"> </w:t>
            </w:r>
          </w:p>
        </w:tc>
        <w:tc>
          <w:tcPr>
            <w:tcW w:w="2513" w:type="pct"/>
          </w:tcPr>
          <w:p w14:paraId="43E3AB27"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xml:space="preserve">[ ] </w:t>
            </w:r>
            <w:proofErr w:type="spellStart"/>
            <w:r w:rsidRPr="00037161">
              <w:rPr>
                <w:rFonts w:ascii="Times New Roman" w:hAnsi="Times New Roman" w:cs="Times New Roman"/>
                <w:sz w:val="20"/>
                <w:szCs w:val="20"/>
              </w:rPr>
              <w:t>zu</w:t>
            </w:r>
            <w:proofErr w:type="spellEnd"/>
            <w:r w:rsidRPr="00037161">
              <w:rPr>
                <w:rFonts w:ascii="Times New Roman" w:hAnsi="Times New Roman" w:cs="Times New Roman"/>
                <w:sz w:val="20"/>
                <w:szCs w:val="20"/>
              </w:rPr>
              <w:t xml:space="preserve"> der </w:t>
            </w:r>
            <w:proofErr w:type="spellStart"/>
            <w:r w:rsidRPr="00037161">
              <w:rPr>
                <w:rFonts w:ascii="Times New Roman" w:hAnsi="Times New Roman" w:cs="Times New Roman"/>
                <w:sz w:val="20"/>
                <w:szCs w:val="20"/>
              </w:rPr>
              <w:t>folgenden</w:t>
            </w:r>
            <w:proofErr w:type="spellEnd"/>
            <w:r w:rsidRPr="00037161">
              <w:rPr>
                <w:rFonts w:ascii="Times New Roman" w:hAnsi="Times New Roman" w:cs="Times New Roman"/>
                <w:sz w:val="20"/>
                <w:szCs w:val="20"/>
              </w:rPr>
              <w:t xml:space="preserve"> Zeit</w:t>
            </w:r>
            <w:r>
              <w:rPr>
                <w:rFonts w:ascii="Times New Roman" w:hAnsi="Times New Roman" w:cs="Times New Roman"/>
                <w:sz w:val="20"/>
                <w:szCs w:val="20"/>
              </w:rPr>
              <w:t xml:space="preserve">: </w:t>
            </w:r>
            <w:r w:rsidRPr="00A8535F">
              <w:rPr>
                <w:rFonts w:ascii="Times New Roman" w:hAnsi="Times New Roman" w:cs="Times New Roman"/>
                <w:b/>
                <w:bCs/>
                <w:sz w:val="20"/>
                <w:szCs w:val="20"/>
              </w:rPr>
              <w:t>_____</w:t>
            </w:r>
            <w:r w:rsidRPr="00037161">
              <w:rPr>
                <w:rFonts w:ascii="Times New Roman" w:hAnsi="Times New Roman" w:cs="Times New Roman"/>
                <w:sz w:val="20"/>
                <w:szCs w:val="20"/>
                <w:u w:val="single"/>
              </w:rPr>
              <w:t xml:space="preserve"> </w:t>
            </w:r>
          </w:p>
        </w:tc>
      </w:tr>
      <w:tr w:rsidR="002C538C" w:rsidRPr="00037161" w14:paraId="414502F3" w14:textId="77777777" w:rsidTr="00A33DD8">
        <w:tc>
          <w:tcPr>
            <w:tcW w:w="2487" w:type="pct"/>
          </w:tcPr>
          <w:p w14:paraId="3057FEFC" w14:textId="77777777" w:rsidR="002C538C" w:rsidRPr="00037161" w:rsidRDefault="002C538C" w:rsidP="00DF0E2E">
            <w:pPr>
              <w:spacing w:after="0"/>
              <w:rPr>
                <w:rFonts w:ascii="Times New Roman" w:hAnsi="Times New Roman" w:cs="Times New Roman"/>
                <w:sz w:val="20"/>
                <w:szCs w:val="20"/>
              </w:rPr>
            </w:pPr>
          </w:p>
        </w:tc>
        <w:tc>
          <w:tcPr>
            <w:tcW w:w="2513" w:type="pct"/>
          </w:tcPr>
          <w:p w14:paraId="3ADDD6F3" w14:textId="77777777" w:rsidR="002C538C" w:rsidRDefault="002C538C" w:rsidP="00DF0E2E">
            <w:pPr>
              <w:spacing w:after="0"/>
              <w:rPr>
                <w:rFonts w:ascii="Times New Roman" w:hAnsi="Times New Roman" w:cs="Times New Roman"/>
                <w:sz w:val="20"/>
                <w:szCs w:val="20"/>
              </w:rPr>
            </w:pPr>
          </w:p>
          <w:p w14:paraId="6B8BF41A" w14:textId="77777777" w:rsidR="002C538C" w:rsidRPr="00037161" w:rsidRDefault="002C538C" w:rsidP="00DF0E2E">
            <w:pPr>
              <w:spacing w:after="0"/>
              <w:rPr>
                <w:rFonts w:ascii="Times New Roman" w:hAnsi="Times New Roman" w:cs="Times New Roman"/>
                <w:sz w:val="20"/>
                <w:szCs w:val="20"/>
              </w:rPr>
            </w:pPr>
          </w:p>
          <w:p w14:paraId="732082C0" w14:textId="77777777" w:rsidR="002C538C" w:rsidRPr="00037161" w:rsidRDefault="002C538C" w:rsidP="00DF0E2E">
            <w:pPr>
              <w:spacing w:after="0"/>
              <w:rPr>
                <w:rFonts w:ascii="Times New Roman" w:hAnsi="Times New Roman" w:cs="Times New Roman"/>
                <w:sz w:val="20"/>
                <w:szCs w:val="20"/>
              </w:rPr>
            </w:pPr>
          </w:p>
        </w:tc>
      </w:tr>
      <w:tr w:rsidR="00F40C28" w:rsidRPr="00037161" w14:paraId="09A90D70" w14:textId="77777777" w:rsidTr="00A33DD8">
        <w:tc>
          <w:tcPr>
            <w:tcW w:w="2487" w:type="pct"/>
          </w:tcPr>
          <w:p w14:paraId="2488747A" w14:textId="77777777" w:rsidR="00F40C28" w:rsidRPr="00037161" w:rsidRDefault="00F40C28" w:rsidP="00DF0E2E">
            <w:pPr>
              <w:rPr>
                <w:rFonts w:ascii="Times New Roman" w:hAnsi="Times New Roman" w:cs="Times New Roman"/>
                <w:sz w:val="20"/>
                <w:szCs w:val="20"/>
              </w:rPr>
            </w:pPr>
          </w:p>
        </w:tc>
        <w:tc>
          <w:tcPr>
            <w:tcW w:w="2513" w:type="pct"/>
          </w:tcPr>
          <w:p w14:paraId="21E92E7C" w14:textId="77777777" w:rsidR="00F40C28" w:rsidRDefault="00F40C28" w:rsidP="00DF0E2E">
            <w:pPr>
              <w:rPr>
                <w:rFonts w:ascii="Times New Roman" w:hAnsi="Times New Roman" w:cs="Times New Roman"/>
                <w:sz w:val="20"/>
                <w:szCs w:val="20"/>
              </w:rPr>
            </w:pPr>
          </w:p>
        </w:tc>
      </w:tr>
      <w:tr w:rsidR="002C538C" w:rsidRPr="00037161" w14:paraId="119267F1" w14:textId="77777777" w:rsidTr="00A33DD8">
        <w:tc>
          <w:tcPr>
            <w:tcW w:w="2487" w:type="pct"/>
          </w:tcPr>
          <w:p w14:paraId="0F8F0038" w14:textId="77777777" w:rsidR="002C538C" w:rsidRPr="00037161" w:rsidRDefault="002C538C" w:rsidP="00DC2429">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lastRenderedPageBreak/>
              <w:t>§ 3</w:t>
            </w:r>
          </w:p>
        </w:tc>
        <w:tc>
          <w:tcPr>
            <w:tcW w:w="2513" w:type="pct"/>
          </w:tcPr>
          <w:p w14:paraId="7C0812F2" w14:textId="77777777" w:rsidR="002C538C" w:rsidRPr="00037161" w:rsidRDefault="002C538C" w:rsidP="00DC2429">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3</w:t>
            </w:r>
            <w:r w:rsidRPr="00037161">
              <w:rPr>
                <w:rFonts w:ascii="Times New Roman" w:hAnsi="Times New Roman" w:cs="Times New Roman"/>
                <w:b/>
                <w:bCs/>
                <w:sz w:val="20"/>
                <w:szCs w:val="20"/>
              </w:rPr>
              <w:br/>
            </w:r>
          </w:p>
          <w:p w14:paraId="5CCBCD5E" w14:textId="77777777" w:rsidR="002C538C" w:rsidRPr="00037161" w:rsidRDefault="002C538C" w:rsidP="00DC2429">
            <w:pPr>
              <w:spacing w:after="0"/>
              <w:jc w:val="center"/>
              <w:rPr>
                <w:rFonts w:ascii="Times New Roman" w:hAnsi="Times New Roman" w:cs="Times New Roman"/>
                <w:b/>
                <w:bCs/>
                <w:sz w:val="20"/>
                <w:szCs w:val="20"/>
              </w:rPr>
            </w:pPr>
          </w:p>
        </w:tc>
      </w:tr>
      <w:tr w:rsidR="002C538C" w:rsidRPr="00037161" w14:paraId="46698DB4" w14:textId="77777777" w:rsidTr="00A33DD8">
        <w:tc>
          <w:tcPr>
            <w:tcW w:w="2487" w:type="pct"/>
          </w:tcPr>
          <w:p w14:paraId="38AA4565" w14:textId="77777777" w:rsidR="002C538C" w:rsidRPr="00037161" w:rsidRDefault="002C538C" w:rsidP="00DC2429">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Concluding and Conﬁrming Individual Contracts</w:t>
            </w:r>
          </w:p>
        </w:tc>
        <w:tc>
          <w:tcPr>
            <w:tcW w:w="2513" w:type="pct"/>
          </w:tcPr>
          <w:p w14:paraId="7734FA0C" w14:textId="77777777" w:rsidR="002C538C" w:rsidRPr="00037161" w:rsidRDefault="002C538C" w:rsidP="00DC2429">
            <w:pPr>
              <w:spacing w:after="0"/>
              <w:jc w:val="center"/>
              <w:rPr>
                <w:rFonts w:ascii="Times New Roman" w:hAnsi="Times New Roman" w:cs="Times New Roman"/>
                <w:b/>
                <w:bCs/>
                <w:sz w:val="20"/>
                <w:szCs w:val="20"/>
                <w:u w:val="single"/>
                <w:lang w:val="de-DE"/>
              </w:rPr>
            </w:pPr>
            <w:r w:rsidRPr="00037161">
              <w:rPr>
                <w:rFonts w:ascii="Times New Roman" w:hAnsi="Times New Roman" w:cs="Times New Roman"/>
                <w:b/>
                <w:bCs/>
                <w:sz w:val="20"/>
                <w:szCs w:val="20"/>
                <w:u w:val="single"/>
                <w:lang w:val="de-DE"/>
              </w:rPr>
              <w:t>Abschluss und Bestätigung von Einzelverträgen</w:t>
            </w:r>
            <w:r w:rsidRPr="00037161">
              <w:rPr>
                <w:rFonts w:ascii="Times New Roman" w:hAnsi="Times New Roman" w:cs="Times New Roman"/>
                <w:b/>
                <w:bCs/>
                <w:sz w:val="20"/>
                <w:szCs w:val="20"/>
                <w:u w:val="single"/>
                <w:lang w:val="de-DE"/>
              </w:rPr>
              <w:br/>
            </w:r>
          </w:p>
        </w:tc>
      </w:tr>
      <w:tr w:rsidR="002C538C" w:rsidRPr="00037161" w14:paraId="689608A4" w14:textId="77777777" w:rsidTr="00A33DD8">
        <w:tc>
          <w:tcPr>
            <w:tcW w:w="2487" w:type="pct"/>
          </w:tcPr>
          <w:p w14:paraId="5A6E093B"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4A650A47" w14:textId="77777777" w:rsidR="002C538C" w:rsidRPr="00037161" w:rsidRDefault="002C538C" w:rsidP="00DF0E2E">
            <w:pPr>
              <w:spacing w:after="0"/>
              <w:rPr>
                <w:rFonts w:ascii="Times New Roman" w:hAnsi="Times New Roman" w:cs="Times New Roman"/>
                <w:sz w:val="20"/>
                <w:szCs w:val="20"/>
                <w:lang w:val="de-DE"/>
              </w:rPr>
            </w:pPr>
          </w:p>
          <w:p w14:paraId="21482A93"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0DEB23D5" w14:textId="77777777" w:rsidTr="00A33DD8">
        <w:tc>
          <w:tcPr>
            <w:tcW w:w="2487" w:type="pct"/>
          </w:tcPr>
          <w:p w14:paraId="5ED6611B"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3.4 </w:t>
            </w:r>
            <w:proofErr w:type="spellStart"/>
            <w:r w:rsidRPr="00037161">
              <w:rPr>
                <w:rFonts w:ascii="Times New Roman" w:hAnsi="Times New Roman" w:cs="Times New Roman"/>
                <w:b/>
                <w:bCs/>
                <w:sz w:val="20"/>
                <w:szCs w:val="20"/>
              </w:rPr>
              <w:t>Authorised</w:t>
            </w:r>
            <w:proofErr w:type="spellEnd"/>
            <w:r w:rsidRPr="00037161">
              <w:rPr>
                <w:rFonts w:ascii="Times New Roman" w:hAnsi="Times New Roman" w:cs="Times New Roman"/>
                <w:b/>
                <w:bCs/>
                <w:sz w:val="20"/>
                <w:szCs w:val="20"/>
              </w:rPr>
              <w:t xml:space="preserve"> Persons:</w:t>
            </w:r>
          </w:p>
        </w:tc>
        <w:tc>
          <w:tcPr>
            <w:tcW w:w="2513" w:type="pct"/>
          </w:tcPr>
          <w:p w14:paraId="6158275E"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3.4 </w:t>
            </w:r>
            <w:proofErr w:type="spellStart"/>
            <w:r w:rsidRPr="00037161">
              <w:rPr>
                <w:rFonts w:ascii="Times New Roman" w:hAnsi="Times New Roman" w:cs="Times New Roman"/>
                <w:b/>
                <w:bCs/>
                <w:sz w:val="20"/>
                <w:szCs w:val="20"/>
              </w:rPr>
              <w:t>Bevollmächtigte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Personen</w:t>
            </w:r>
            <w:proofErr w:type="spellEnd"/>
            <w:r w:rsidRPr="00037161">
              <w:rPr>
                <w:rFonts w:ascii="Times New Roman" w:hAnsi="Times New Roman" w:cs="Times New Roman"/>
                <w:b/>
                <w:bCs/>
                <w:sz w:val="20"/>
                <w:szCs w:val="20"/>
              </w:rPr>
              <w:t>:</w:t>
            </w:r>
          </w:p>
        </w:tc>
      </w:tr>
      <w:tr w:rsidR="002C538C" w:rsidRPr="00037161" w14:paraId="688E6277" w14:textId="77777777" w:rsidTr="00A33DD8">
        <w:tc>
          <w:tcPr>
            <w:tcW w:w="2487" w:type="pct"/>
          </w:tcPr>
          <w:p w14:paraId="10CA5E53"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3.4 shall apply to Party A and shall be as designated in Annex, or</w:t>
            </w:r>
          </w:p>
        </w:tc>
        <w:tc>
          <w:tcPr>
            <w:tcW w:w="2513" w:type="pct"/>
          </w:tcPr>
          <w:p w14:paraId="3E91559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3.4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A und werden im Annex bezeichnet, oder</w:t>
            </w:r>
          </w:p>
        </w:tc>
      </w:tr>
      <w:tr w:rsidR="002C538C" w:rsidRPr="00037161" w14:paraId="6AB7CD2D" w14:textId="77777777" w:rsidTr="00A33DD8">
        <w:tc>
          <w:tcPr>
            <w:tcW w:w="2487" w:type="pct"/>
          </w:tcPr>
          <w:p w14:paraId="396467C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3.4 shall not apply to Party A</w:t>
            </w:r>
          </w:p>
        </w:tc>
        <w:tc>
          <w:tcPr>
            <w:tcW w:w="2513" w:type="pct"/>
          </w:tcPr>
          <w:p w14:paraId="5BEE9430"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3.4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A</w:t>
            </w:r>
          </w:p>
        </w:tc>
      </w:tr>
      <w:tr w:rsidR="002C538C" w:rsidRPr="00037161" w14:paraId="54DFFA4F" w14:textId="77777777" w:rsidTr="00A33DD8">
        <w:tc>
          <w:tcPr>
            <w:tcW w:w="2487" w:type="pct"/>
          </w:tcPr>
          <w:p w14:paraId="28472C16"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3.4 shall apply to Party B and shall be as designated in Annex, or</w:t>
            </w:r>
          </w:p>
        </w:tc>
        <w:tc>
          <w:tcPr>
            <w:tcW w:w="2513" w:type="pct"/>
          </w:tcPr>
          <w:p w14:paraId="4D7321A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3.4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B und werden im Annex bezeichnet, oder</w:t>
            </w:r>
          </w:p>
        </w:tc>
      </w:tr>
      <w:tr w:rsidR="002C538C" w:rsidRPr="00037161" w14:paraId="3DCDF1DB" w14:textId="77777777" w:rsidTr="00A33DD8">
        <w:tc>
          <w:tcPr>
            <w:tcW w:w="2487" w:type="pct"/>
          </w:tcPr>
          <w:p w14:paraId="2F928A55"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3.4 shall not apply to Party B</w:t>
            </w:r>
          </w:p>
        </w:tc>
        <w:tc>
          <w:tcPr>
            <w:tcW w:w="2513" w:type="pct"/>
          </w:tcPr>
          <w:p w14:paraId="23D1AC5B"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3.4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B</w:t>
            </w:r>
          </w:p>
        </w:tc>
      </w:tr>
      <w:tr w:rsidR="002C538C" w:rsidRPr="00037161" w14:paraId="2551F7CA" w14:textId="77777777" w:rsidTr="00A33DD8">
        <w:tc>
          <w:tcPr>
            <w:tcW w:w="2487" w:type="pct"/>
          </w:tcPr>
          <w:p w14:paraId="20C42D63"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210DE5BD" w14:textId="77777777" w:rsidR="002C538C" w:rsidRDefault="002C538C" w:rsidP="00DF0E2E">
            <w:pPr>
              <w:spacing w:after="0"/>
              <w:rPr>
                <w:rFonts w:ascii="Times New Roman" w:hAnsi="Times New Roman" w:cs="Times New Roman"/>
                <w:sz w:val="20"/>
                <w:szCs w:val="20"/>
                <w:lang w:val="de-DE"/>
              </w:rPr>
            </w:pPr>
          </w:p>
          <w:p w14:paraId="2D335509"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066FFC3B" w14:textId="77777777" w:rsidTr="00A33DD8">
        <w:tc>
          <w:tcPr>
            <w:tcW w:w="2487" w:type="pct"/>
          </w:tcPr>
          <w:p w14:paraId="549BB8BA" w14:textId="77777777" w:rsidR="002C538C" w:rsidRPr="00037161" w:rsidRDefault="002C538C" w:rsidP="00DC2429">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5</w:t>
            </w:r>
          </w:p>
        </w:tc>
        <w:tc>
          <w:tcPr>
            <w:tcW w:w="2513" w:type="pct"/>
          </w:tcPr>
          <w:p w14:paraId="750AA82F" w14:textId="77777777" w:rsidR="002C538C" w:rsidRPr="00037161" w:rsidRDefault="002C538C" w:rsidP="00DC2429">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5</w:t>
            </w:r>
            <w:r w:rsidRPr="00037161">
              <w:rPr>
                <w:rFonts w:ascii="Times New Roman" w:hAnsi="Times New Roman" w:cs="Times New Roman"/>
                <w:b/>
                <w:bCs/>
                <w:sz w:val="20"/>
                <w:szCs w:val="20"/>
              </w:rPr>
              <w:br/>
            </w:r>
          </w:p>
          <w:p w14:paraId="34E31381" w14:textId="77777777" w:rsidR="002C538C" w:rsidRPr="00037161" w:rsidRDefault="002C538C" w:rsidP="00DC2429">
            <w:pPr>
              <w:spacing w:after="0"/>
              <w:jc w:val="center"/>
              <w:rPr>
                <w:rFonts w:ascii="Times New Roman" w:hAnsi="Times New Roman" w:cs="Times New Roman"/>
                <w:b/>
                <w:bCs/>
                <w:sz w:val="20"/>
                <w:szCs w:val="20"/>
              </w:rPr>
            </w:pPr>
          </w:p>
        </w:tc>
      </w:tr>
      <w:tr w:rsidR="002C538C" w:rsidRPr="00037161" w14:paraId="1D736932" w14:textId="77777777" w:rsidTr="00A33DD8">
        <w:tc>
          <w:tcPr>
            <w:tcW w:w="2487" w:type="pct"/>
          </w:tcPr>
          <w:p w14:paraId="112C1809" w14:textId="77777777" w:rsidR="002C538C" w:rsidRPr="00037161" w:rsidRDefault="002C538C" w:rsidP="00DC2429">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Primary Obligations for Options</w:t>
            </w:r>
          </w:p>
        </w:tc>
        <w:tc>
          <w:tcPr>
            <w:tcW w:w="2513" w:type="pct"/>
          </w:tcPr>
          <w:p w14:paraId="63A2D860" w14:textId="77777777" w:rsidR="002C538C" w:rsidRPr="00037161" w:rsidRDefault="002C538C" w:rsidP="009C00C7">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Vertragliche</w:t>
            </w:r>
            <w:proofErr w:type="spellEnd"/>
            <w:r w:rsidRPr="00037161">
              <w:rPr>
                <w:rFonts w:ascii="Times New Roman" w:hAnsi="Times New Roman" w:cs="Times New Roman"/>
                <w:b/>
                <w:bCs/>
                <w:sz w:val="20"/>
                <w:szCs w:val="20"/>
                <w:u w:val="single"/>
              </w:rPr>
              <w:t xml:space="preserve"> </w:t>
            </w:r>
            <w:proofErr w:type="spellStart"/>
            <w:r w:rsidRPr="00037161">
              <w:rPr>
                <w:rFonts w:ascii="Times New Roman" w:hAnsi="Times New Roman" w:cs="Times New Roman"/>
                <w:b/>
                <w:bCs/>
                <w:sz w:val="20"/>
                <w:szCs w:val="20"/>
                <w:u w:val="single"/>
              </w:rPr>
              <w:t>Hauptleistungverpﬂichtungen</w:t>
            </w:r>
            <w:proofErr w:type="spellEnd"/>
            <w:r w:rsidRPr="00037161">
              <w:rPr>
                <w:rFonts w:ascii="Times New Roman" w:hAnsi="Times New Roman" w:cs="Times New Roman"/>
                <w:b/>
                <w:bCs/>
                <w:sz w:val="20"/>
                <w:szCs w:val="20"/>
                <w:u w:val="single"/>
              </w:rPr>
              <w:t xml:space="preserve"> </w:t>
            </w:r>
            <w:proofErr w:type="spellStart"/>
            <w:r w:rsidRPr="00037161">
              <w:rPr>
                <w:rFonts w:ascii="Times New Roman" w:hAnsi="Times New Roman" w:cs="Times New Roman"/>
                <w:b/>
                <w:bCs/>
                <w:sz w:val="20"/>
                <w:szCs w:val="20"/>
                <w:u w:val="single"/>
              </w:rPr>
              <w:t>bei</w:t>
            </w:r>
            <w:proofErr w:type="spellEnd"/>
            <w:r w:rsidRPr="00037161">
              <w:rPr>
                <w:rFonts w:ascii="Times New Roman" w:hAnsi="Times New Roman" w:cs="Times New Roman"/>
                <w:b/>
                <w:bCs/>
                <w:sz w:val="20"/>
                <w:szCs w:val="20"/>
                <w:u w:val="single"/>
              </w:rPr>
              <w:t xml:space="preserve"> </w:t>
            </w:r>
            <w:proofErr w:type="spellStart"/>
            <w:r w:rsidRPr="00037161">
              <w:rPr>
                <w:rFonts w:ascii="Times New Roman" w:hAnsi="Times New Roman" w:cs="Times New Roman"/>
                <w:b/>
                <w:bCs/>
                <w:sz w:val="20"/>
                <w:szCs w:val="20"/>
                <w:u w:val="single"/>
              </w:rPr>
              <w:t>Optionen</w:t>
            </w:r>
            <w:proofErr w:type="spellEnd"/>
            <w:r w:rsidRPr="00037161">
              <w:rPr>
                <w:rFonts w:ascii="Times New Roman" w:hAnsi="Times New Roman" w:cs="Times New Roman"/>
                <w:b/>
                <w:bCs/>
                <w:sz w:val="20"/>
                <w:szCs w:val="20"/>
                <w:u w:val="single"/>
              </w:rPr>
              <w:br/>
            </w:r>
          </w:p>
          <w:p w14:paraId="7953C32C" w14:textId="77777777" w:rsidR="002C538C" w:rsidRPr="00037161" w:rsidRDefault="002C538C" w:rsidP="009C00C7">
            <w:pPr>
              <w:spacing w:after="0"/>
              <w:jc w:val="center"/>
              <w:rPr>
                <w:rFonts w:ascii="Times New Roman" w:hAnsi="Times New Roman" w:cs="Times New Roman"/>
                <w:b/>
                <w:bCs/>
                <w:sz w:val="20"/>
                <w:szCs w:val="20"/>
                <w:u w:val="single"/>
              </w:rPr>
            </w:pPr>
          </w:p>
        </w:tc>
      </w:tr>
      <w:tr w:rsidR="002C538C" w:rsidRPr="00037161" w14:paraId="6349415B" w14:textId="77777777" w:rsidTr="00A33DD8">
        <w:tc>
          <w:tcPr>
            <w:tcW w:w="2487" w:type="pct"/>
          </w:tcPr>
          <w:p w14:paraId="6F976087"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5.3 Exercise of Option and Deadline:</w:t>
            </w:r>
          </w:p>
        </w:tc>
        <w:tc>
          <w:tcPr>
            <w:tcW w:w="2513" w:type="pct"/>
          </w:tcPr>
          <w:p w14:paraId="1D5F122E" w14:textId="77777777" w:rsidR="002C538C" w:rsidRPr="00037161" w:rsidRDefault="002C538C" w:rsidP="001D70FF">
            <w:pPr>
              <w:spacing w:after="0"/>
              <w:jc w:val="both"/>
              <w:rPr>
                <w:rFonts w:ascii="Times New Roman" w:hAnsi="Times New Roman" w:cs="Times New Roman"/>
                <w:b/>
                <w:bCs/>
                <w:sz w:val="20"/>
                <w:szCs w:val="20"/>
                <w:lang w:val="de-DE"/>
              </w:rPr>
            </w:pPr>
            <w:r w:rsidRPr="00037161">
              <w:rPr>
                <w:rFonts w:ascii="Times New Roman" w:hAnsi="Times New Roman" w:cs="Times New Roman"/>
                <w:b/>
                <w:bCs/>
                <w:sz w:val="20"/>
                <w:szCs w:val="20"/>
                <w:lang w:val="de-DE"/>
              </w:rPr>
              <w:t>§ 5.3 Ausübung von Optionen und Fristen:</w:t>
            </w:r>
          </w:p>
        </w:tc>
      </w:tr>
      <w:tr w:rsidR="002C538C" w:rsidRPr="00037161" w14:paraId="32E2BAE4" w14:textId="77777777" w:rsidTr="00A33DD8">
        <w:tc>
          <w:tcPr>
            <w:tcW w:w="2487" w:type="pct"/>
          </w:tcPr>
          <w:p w14:paraId="0C5D2750"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6CB9E713"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4E669F30" w14:textId="77777777" w:rsidTr="00A33DD8">
        <w:tc>
          <w:tcPr>
            <w:tcW w:w="2487" w:type="pct"/>
          </w:tcPr>
          <w:p w14:paraId="3F288163"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If in respect of an Individual Contract which provides for an Option no Exercise Deadline is speciﬁed:</w:t>
            </w:r>
          </w:p>
        </w:tc>
        <w:tc>
          <w:tcPr>
            <w:tcW w:w="2513" w:type="pct"/>
          </w:tcPr>
          <w:p w14:paraId="0FF89486"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Wenn in einem Einzelvertrag, der die Ausübung einer Option vorsieht, kein Ende der Ausübungsfrist </w:t>
            </w:r>
            <w:proofErr w:type="spellStart"/>
            <w:r w:rsidRPr="00037161">
              <w:rPr>
                <w:rFonts w:ascii="Times New Roman" w:hAnsi="Times New Roman" w:cs="Times New Roman"/>
                <w:sz w:val="20"/>
                <w:szCs w:val="20"/>
                <w:lang w:val="de-DE"/>
              </w:rPr>
              <w:t>be</w:t>
            </w:r>
            <w:proofErr w:type="spellEnd"/>
            <w:r w:rsidRPr="00037161">
              <w:rPr>
                <w:rFonts w:ascii="Times New Roman" w:hAnsi="Times New Roman" w:cs="Times New Roman"/>
                <w:sz w:val="20"/>
                <w:szCs w:val="20"/>
                <w:lang w:val="de-DE"/>
              </w:rPr>
              <w:t>- stimmt ist:</w:t>
            </w:r>
          </w:p>
        </w:tc>
      </w:tr>
      <w:tr w:rsidR="002C538C" w:rsidRPr="00037161" w14:paraId="265CCBE3" w14:textId="77777777" w:rsidTr="00A33DD8">
        <w:tc>
          <w:tcPr>
            <w:tcW w:w="2487" w:type="pct"/>
          </w:tcPr>
          <w:p w14:paraId="51F5CB5B"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the Exercise Deadline shall be as provided in § 5.3; or</w:t>
            </w:r>
          </w:p>
        </w:tc>
        <w:tc>
          <w:tcPr>
            <w:tcW w:w="2513" w:type="pct"/>
          </w:tcPr>
          <w:p w14:paraId="5D87308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gilt das in § 5.3 bestimmte Ende der Ausübungsfrist, oder</w:t>
            </w:r>
          </w:p>
        </w:tc>
      </w:tr>
      <w:tr w:rsidR="002C538C" w:rsidRPr="00037161" w14:paraId="7515DF62" w14:textId="77777777" w:rsidTr="00A33DD8">
        <w:tc>
          <w:tcPr>
            <w:tcW w:w="2487" w:type="pct"/>
          </w:tcPr>
          <w:p w14:paraId="51068314"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the Exercise Deadline shall be:</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01DF7847"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w:t>
            </w:r>
            <w:proofErr w:type="spellStart"/>
            <w:r w:rsidRPr="00037161">
              <w:rPr>
                <w:rFonts w:ascii="Times New Roman" w:hAnsi="Times New Roman" w:cs="Times New Roman"/>
                <w:sz w:val="20"/>
                <w:szCs w:val="20"/>
              </w:rPr>
              <w:t>folgendes</w:t>
            </w:r>
            <w:proofErr w:type="spellEnd"/>
            <w:r w:rsidRPr="00037161">
              <w:rPr>
                <w:rFonts w:ascii="Times New Roman" w:hAnsi="Times New Roman" w:cs="Times New Roman"/>
                <w:sz w:val="20"/>
                <w:szCs w:val="20"/>
              </w:rPr>
              <w:t xml:space="preserve"> Ende der </w:t>
            </w:r>
            <w:proofErr w:type="spellStart"/>
            <w:r w:rsidRPr="00037161">
              <w:rPr>
                <w:rFonts w:ascii="Times New Roman" w:hAnsi="Times New Roman" w:cs="Times New Roman"/>
                <w:sz w:val="20"/>
                <w:szCs w:val="20"/>
              </w:rPr>
              <w:t>Ausübungsfrist</w:t>
            </w:r>
            <w:proofErr w:type="spellEnd"/>
            <w:r w:rsidRPr="00037161">
              <w:rPr>
                <w:rFonts w:ascii="Times New Roman" w:hAnsi="Times New Roman" w:cs="Times New Roman"/>
                <w:sz w:val="20"/>
                <w:szCs w:val="20"/>
              </w:rPr>
              <w:t>:</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r>
      <w:tr w:rsidR="002C538C" w:rsidRPr="00037161" w14:paraId="076845CA" w14:textId="77777777" w:rsidTr="00A33DD8">
        <w:tc>
          <w:tcPr>
            <w:tcW w:w="2487" w:type="pct"/>
          </w:tcPr>
          <w:p w14:paraId="63279728" w14:textId="77777777" w:rsidR="002C538C" w:rsidRPr="00037161" w:rsidRDefault="002C538C" w:rsidP="00DF0E2E">
            <w:pPr>
              <w:spacing w:after="0"/>
              <w:rPr>
                <w:rFonts w:ascii="Times New Roman" w:hAnsi="Times New Roman" w:cs="Times New Roman"/>
                <w:sz w:val="20"/>
                <w:szCs w:val="20"/>
              </w:rPr>
            </w:pPr>
          </w:p>
        </w:tc>
        <w:tc>
          <w:tcPr>
            <w:tcW w:w="2513" w:type="pct"/>
          </w:tcPr>
          <w:p w14:paraId="7CAABD20" w14:textId="77777777" w:rsidR="002C538C" w:rsidRDefault="002C538C" w:rsidP="00DF0E2E">
            <w:pPr>
              <w:spacing w:after="0"/>
              <w:rPr>
                <w:rFonts w:ascii="Times New Roman" w:hAnsi="Times New Roman" w:cs="Times New Roman"/>
                <w:sz w:val="20"/>
                <w:szCs w:val="20"/>
              </w:rPr>
            </w:pPr>
          </w:p>
          <w:p w14:paraId="3D267521" w14:textId="77777777" w:rsidR="002C538C" w:rsidRPr="00037161" w:rsidRDefault="002C538C" w:rsidP="00DF0E2E">
            <w:pPr>
              <w:spacing w:after="0"/>
              <w:rPr>
                <w:rFonts w:ascii="Times New Roman" w:hAnsi="Times New Roman" w:cs="Times New Roman"/>
                <w:sz w:val="20"/>
                <w:szCs w:val="20"/>
              </w:rPr>
            </w:pPr>
          </w:p>
        </w:tc>
      </w:tr>
      <w:tr w:rsidR="002C538C" w:rsidRPr="00037161" w14:paraId="18D53F18" w14:textId="77777777" w:rsidTr="00A33DD8">
        <w:tc>
          <w:tcPr>
            <w:tcW w:w="2487" w:type="pct"/>
          </w:tcPr>
          <w:p w14:paraId="4649FED8" w14:textId="77777777" w:rsidR="002C538C" w:rsidRPr="00037161" w:rsidRDefault="002C538C" w:rsidP="00DC2429">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7</w:t>
            </w:r>
          </w:p>
        </w:tc>
        <w:tc>
          <w:tcPr>
            <w:tcW w:w="2513" w:type="pct"/>
          </w:tcPr>
          <w:p w14:paraId="1FC2819B" w14:textId="77777777" w:rsidR="002C538C" w:rsidRPr="00037161" w:rsidRDefault="002C538C" w:rsidP="00DC2429">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7</w:t>
            </w:r>
            <w:r w:rsidRPr="00037161">
              <w:rPr>
                <w:rFonts w:ascii="Times New Roman" w:hAnsi="Times New Roman" w:cs="Times New Roman"/>
                <w:b/>
                <w:bCs/>
                <w:sz w:val="20"/>
                <w:szCs w:val="20"/>
              </w:rPr>
              <w:br/>
            </w:r>
          </w:p>
          <w:p w14:paraId="03F2E8AF" w14:textId="77777777" w:rsidR="002C538C" w:rsidRPr="00037161" w:rsidRDefault="002C538C" w:rsidP="008C2607">
            <w:pPr>
              <w:spacing w:after="0"/>
              <w:rPr>
                <w:rFonts w:ascii="Times New Roman" w:hAnsi="Times New Roman" w:cs="Times New Roman"/>
                <w:b/>
                <w:bCs/>
                <w:sz w:val="20"/>
                <w:szCs w:val="20"/>
              </w:rPr>
            </w:pPr>
          </w:p>
        </w:tc>
      </w:tr>
      <w:tr w:rsidR="002C538C" w:rsidRPr="00037161" w14:paraId="02C77810" w14:textId="77777777" w:rsidTr="00A33DD8">
        <w:tc>
          <w:tcPr>
            <w:tcW w:w="2487" w:type="pct"/>
          </w:tcPr>
          <w:p w14:paraId="47E23411" w14:textId="77777777" w:rsidR="002C538C" w:rsidRPr="00037161" w:rsidRDefault="002C538C" w:rsidP="00DC2429">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Concluding and Conﬁrming Individual Contracts</w:t>
            </w:r>
          </w:p>
          <w:p w14:paraId="4BF43A6E" w14:textId="77777777" w:rsidR="002C538C" w:rsidRPr="00037161" w:rsidRDefault="002C538C" w:rsidP="00DC2429">
            <w:pPr>
              <w:spacing w:after="0"/>
              <w:jc w:val="center"/>
              <w:rPr>
                <w:rFonts w:ascii="Times New Roman" w:hAnsi="Times New Roman" w:cs="Times New Roman"/>
                <w:b/>
                <w:bCs/>
                <w:sz w:val="20"/>
                <w:szCs w:val="20"/>
                <w:u w:val="single"/>
              </w:rPr>
            </w:pPr>
          </w:p>
          <w:p w14:paraId="73726806" w14:textId="77777777" w:rsidR="002C538C" w:rsidRPr="00037161" w:rsidRDefault="002C538C" w:rsidP="00DC2429">
            <w:pPr>
              <w:spacing w:after="0"/>
              <w:jc w:val="center"/>
              <w:rPr>
                <w:rFonts w:ascii="Times New Roman" w:hAnsi="Times New Roman" w:cs="Times New Roman"/>
                <w:b/>
                <w:bCs/>
                <w:sz w:val="20"/>
                <w:szCs w:val="20"/>
                <w:u w:val="single"/>
              </w:rPr>
            </w:pPr>
          </w:p>
        </w:tc>
        <w:tc>
          <w:tcPr>
            <w:tcW w:w="2513" w:type="pct"/>
          </w:tcPr>
          <w:p w14:paraId="070D94C3" w14:textId="77777777" w:rsidR="002C538C" w:rsidRDefault="002C538C" w:rsidP="00DC2429">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Nichterfüllung</w:t>
            </w:r>
            <w:proofErr w:type="spellEnd"/>
            <w:r w:rsidRPr="00037161">
              <w:rPr>
                <w:rFonts w:ascii="Times New Roman" w:hAnsi="Times New Roman" w:cs="Times New Roman"/>
                <w:b/>
                <w:bCs/>
                <w:sz w:val="20"/>
                <w:szCs w:val="20"/>
                <w:u w:val="single"/>
              </w:rPr>
              <w:t xml:space="preserve"> </w:t>
            </w:r>
            <w:proofErr w:type="spellStart"/>
            <w:r w:rsidRPr="00037161">
              <w:rPr>
                <w:rFonts w:ascii="Times New Roman" w:hAnsi="Times New Roman" w:cs="Times New Roman"/>
                <w:b/>
                <w:bCs/>
                <w:sz w:val="20"/>
                <w:szCs w:val="20"/>
                <w:u w:val="single"/>
              </w:rPr>
              <w:t>wegen</w:t>
            </w:r>
            <w:proofErr w:type="spellEnd"/>
            <w:r w:rsidRPr="00037161">
              <w:rPr>
                <w:rFonts w:ascii="Times New Roman" w:hAnsi="Times New Roman" w:cs="Times New Roman"/>
                <w:b/>
                <w:bCs/>
                <w:sz w:val="20"/>
                <w:szCs w:val="20"/>
                <w:u w:val="single"/>
              </w:rPr>
              <w:t xml:space="preserve"> </w:t>
            </w:r>
            <w:proofErr w:type="spellStart"/>
            <w:r w:rsidRPr="00037161">
              <w:rPr>
                <w:rFonts w:ascii="Times New Roman" w:hAnsi="Times New Roman" w:cs="Times New Roman"/>
                <w:b/>
                <w:bCs/>
                <w:sz w:val="20"/>
                <w:szCs w:val="20"/>
                <w:u w:val="single"/>
              </w:rPr>
              <w:t>höherer</w:t>
            </w:r>
            <w:proofErr w:type="spellEnd"/>
            <w:r w:rsidRPr="00037161">
              <w:rPr>
                <w:rFonts w:ascii="Times New Roman" w:hAnsi="Times New Roman" w:cs="Times New Roman"/>
                <w:b/>
                <w:bCs/>
                <w:sz w:val="20"/>
                <w:szCs w:val="20"/>
                <w:u w:val="single"/>
              </w:rPr>
              <w:t xml:space="preserve"> </w:t>
            </w:r>
            <w:proofErr w:type="spellStart"/>
            <w:r w:rsidRPr="00037161">
              <w:rPr>
                <w:rFonts w:ascii="Times New Roman" w:hAnsi="Times New Roman" w:cs="Times New Roman"/>
                <w:b/>
                <w:bCs/>
                <w:sz w:val="20"/>
                <w:szCs w:val="20"/>
                <w:u w:val="single"/>
              </w:rPr>
              <w:t>Gewalt</w:t>
            </w:r>
            <w:proofErr w:type="spellEnd"/>
            <w:r w:rsidRPr="00037161">
              <w:rPr>
                <w:rFonts w:ascii="Times New Roman" w:hAnsi="Times New Roman" w:cs="Times New Roman"/>
                <w:b/>
                <w:bCs/>
                <w:sz w:val="20"/>
                <w:szCs w:val="20"/>
                <w:u w:val="single"/>
              </w:rPr>
              <w:br/>
            </w:r>
          </w:p>
          <w:p w14:paraId="2F10A394" w14:textId="77777777" w:rsidR="002C538C" w:rsidRDefault="002C538C" w:rsidP="00DC2429">
            <w:pPr>
              <w:spacing w:after="0"/>
              <w:jc w:val="center"/>
              <w:rPr>
                <w:rFonts w:ascii="Times New Roman" w:hAnsi="Times New Roman" w:cs="Times New Roman"/>
                <w:b/>
                <w:bCs/>
                <w:sz w:val="20"/>
                <w:szCs w:val="20"/>
                <w:u w:val="single"/>
              </w:rPr>
            </w:pPr>
          </w:p>
          <w:p w14:paraId="2C603B16" w14:textId="77777777" w:rsidR="002C538C" w:rsidRPr="00037161" w:rsidRDefault="002C538C" w:rsidP="00DC2429">
            <w:pPr>
              <w:spacing w:after="0"/>
              <w:jc w:val="center"/>
              <w:rPr>
                <w:rFonts w:ascii="Times New Roman" w:hAnsi="Times New Roman" w:cs="Times New Roman"/>
                <w:b/>
                <w:bCs/>
                <w:sz w:val="20"/>
                <w:szCs w:val="20"/>
                <w:u w:val="single"/>
              </w:rPr>
            </w:pPr>
          </w:p>
        </w:tc>
      </w:tr>
      <w:tr w:rsidR="002C538C" w:rsidRPr="00037161" w14:paraId="057054E8" w14:textId="77777777" w:rsidTr="00A33DD8">
        <w:tc>
          <w:tcPr>
            <w:tcW w:w="2487" w:type="pct"/>
          </w:tcPr>
          <w:p w14:paraId="3955B2B6"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7.1 Deﬁnition of Force Majeure:</w:t>
            </w:r>
          </w:p>
        </w:tc>
        <w:tc>
          <w:tcPr>
            <w:tcW w:w="2513" w:type="pct"/>
          </w:tcPr>
          <w:p w14:paraId="27B5D31A"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7.1 Deﬁnition </w:t>
            </w:r>
            <w:proofErr w:type="spellStart"/>
            <w:r w:rsidRPr="00037161">
              <w:rPr>
                <w:rFonts w:ascii="Times New Roman" w:hAnsi="Times New Roman" w:cs="Times New Roman"/>
                <w:b/>
                <w:bCs/>
                <w:sz w:val="20"/>
                <w:szCs w:val="20"/>
              </w:rPr>
              <w:t>höherer</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Gewalt</w:t>
            </w:r>
            <w:proofErr w:type="spellEnd"/>
            <w:r w:rsidRPr="00037161">
              <w:rPr>
                <w:rFonts w:ascii="Times New Roman" w:hAnsi="Times New Roman" w:cs="Times New Roman"/>
                <w:b/>
                <w:bCs/>
                <w:sz w:val="20"/>
                <w:szCs w:val="20"/>
              </w:rPr>
              <w:t>:</w:t>
            </w:r>
          </w:p>
        </w:tc>
      </w:tr>
      <w:tr w:rsidR="002C538C" w:rsidRPr="00037161" w14:paraId="7E4A93FB" w14:textId="77777777" w:rsidTr="00A33DD8">
        <w:tc>
          <w:tcPr>
            <w:tcW w:w="2487" w:type="pct"/>
          </w:tcPr>
          <w:p w14:paraId="4175EE32"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7.1 shall apply as written in the General Agreement, or</w:t>
            </w:r>
          </w:p>
        </w:tc>
        <w:tc>
          <w:tcPr>
            <w:tcW w:w="2513" w:type="pct"/>
          </w:tcPr>
          <w:p w14:paraId="643FCA8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7.1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wie im Rahmenvertrag vorgesehen, oder</w:t>
            </w:r>
          </w:p>
        </w:tc>
      </w:tr>
      <w:tr w:rsidR="002C538C" w:rsidRPr="00037161" w14:paraId="4C0A1169" w14:textId="77777777" w:rsidTr="00A33DD8">
        <w:tc>
          <w:tcPr>
            <w:tcW w:w="2487" w:type="pct"/>
          </w:tcPr>
          <w:p w14:paraId="0E1C01B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7.1 shall not apply as written but instead shall be as follows: </w:t>
            </w:r>
            <w:r w:rsidRPr="00037161">
              <w:rPr>
                <w:rFonts w:ascii="Times New Roman" w:hAnsi="Times New Roman" w:cs="Times New Roman"/>
                <w:sz w:val="20"/>
                <w:szCs w:val="20"/>
                <w:u w:val="single"/>
              </w:rPr>
              <w:t xml:space="preserve">   </w:t>
            </w:r>
          </w:p>
        </w:tc>
        <w:tc>
          <w:tcPr>
            <w:tcW w:w="2513" w:type="pct"/>
          </w:tcPr>
          <w:p w14:paraId="6379A05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7.1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nicht wie im Rahmenvertrag vorgesehen Anwendung, sondern wie folgt: </w:t>
            </w:r>
            <w:r w:rsidRPr="00037161">
              <w:rPr>
                <w:rFonts w:ascii="Times New Roman" w:hAnsi="Times New Roman" w:cs="Times New Roman"/>
                <w:sz w:val="20"/>
                <w:szCs w:val="20"/>
                <w:u w:val="single"/>
                <w:lang w:val="de-DE"/>
              </w:rPr>
              <w:t xml:space="preserve">   </w:t>
            </w:r>
          </w:p>
        </w:tc>
      </w:tr>
      <w:tr w:rsidR="002C538C" w:rsidRPr="00037161" w14:paraId="770E2764" w14:textId="77777777" w:rsidTr="00A33DD8">
        <w:tc>
          <w:tcPr>
            <w:tcW w:w="2487" w:type="pct"/>
          </w:tcPr>
          <w:p w14:paraId="394ACC20"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0585BF72"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52CD2AB4" w14:textId="77777777" w:rsidTr="00A33DD8">
        <w:tc>
          <w:tcPr>
            <w:tcW w:w="2487" w:type="pct"/>
          </w:tcPr>
          <w:p w14:paraId="750A2342"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20F7859A"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7365F8E7" w14:textId="77777777" w:rsidTr="00A33DD8">
        <w:tc>
          <w:tcPr>
            <w:tcW w:w="2487" w:type="pct"/>
          </w:tcPr>
          <w:p w14:paraId="23EC195A" w14:textId="77777777" w:rsidR="002C538C" w:rsidRPr="00037161" w:rsidRDefault="002C538C" w:rsidP="005473D6">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10</w:t>
            </w:r>
          </w:p>
        </w:tc>
        <w:tc>
          <w:tcPr>
            <w:tcW w:w="2513" w:type="pct"/>
          </w:tcPr>
          <w:p w14:paraId="339562FE" w14:textId="77777777" w:rsidR="002C538C" w:rsidRPr="00037161" w:rsidRDefault="002C538C" w:rsidP="005473D6">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10</w:t>
            </w:r>
            <w:r w:rsidRPr="00037161">
              <w:rPr>
                <w:rFonts w:ascii="Times New Roman" w:hAnsi="Times New Roman" w:cs="Times New Roman"/>
                <w:b/>
                <w:bCs/>
                <w:sz w:val="20"/>
                <w:szCs w:val="20"/>
              </w:rPr>
              <w:br/>
            </w:r>
          </w:p>
          <w:p w14:paraId="05038730" w14:textId="77777777" w:rsidR="002C538C" w:rsidRPr="00037161" w:rsidRDefault="002C538C" w:rsidP="00A07F5C">
            <w:pPr>
              <w:spacing w:after="0"/>
              <w:rPr>
                <w:rFonts w:ascii="Times New Roman" w:hAnsi="Times New Roman" w:cs="Times New Roman"/>
                <w:b/>
                <w:bCs/>
                <w:sz w:val="20"/>
                <w:szCs w:val="20"/>
              </w:rPr>
            </w:pPr>
          </w:p>
        </w:tc>
      </w:tr>
      <w:tr w:rsidR="002C538C" w:rsidRPr="00037161" w14:paraId="0084A5A3" w14:textId="77777777" w:rsidTr="00A33DD8">
        <w:tc>
          <w:tcPr>
            <w:tcW w:w="2487" w:type="pct"/>
          </w:tcPr>
          <w:p w14:paraId="2A0AA62A" w14:textId="77777777" w:rsidR="002C538C" w:rsidRPr="00037161" w:rsidRDefault="002C538C" w:rsidP="005473D6">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Concluding and Conﬁrming Individual Contracts</w:t>
            </w:r>
          </w:p>
          <w:p w14:paraId="759550A0" w14:textId="77777777" w:rsidR="002C538C" w:rsidRPr="00037161" w:rsidRDefault="002C538C" w:rsidP="005473D6">
            <w:pPr>
              <w:spacing w:after="0"/>
              <w:jc w:val="center"/>
              <w:rPr>
                <w:rFonts w:ascii="Times New Roman" w:hAnsi="Times New Roman" w:cs="Times New Roman"/>
                <w:b/>
                <w:bCs/>
                <w:sz w:val="20"/>
                <w:szCs w:val="20"/>
                <w:u w:val="single"/>
              </w:rPr>
            </w:pPr>
          </w:p>
          <w:p w14:paraId="7C43133E" w14:textId="77777777" w:rsidR="002C538C" w:rsidRPr="00037161" w:rsidRDefault="002C538C" w:rsidP="005473D6">
            <w:pPr>
              <w:spacing w:after="0"/>
              <w:jc w:val="center"/>
              <w:rPr>
                <w:rFonts w:ascii="Times New Roman" w:hAnsi="Times New Roman" w:cs="Times New Roman"/>
                <w:b/>
                <w:bCs/>
                <w:sz w:val="20"/>
                <w:szCs w:val="20"/>
                <w:u w:val="single"/>
              </w:rPr>
            </w:pPr>
          </w:p>
        </w:tc>
        <w:tc>
          <w:tcPr>
            <w:tcW w:w="2513" w:type="pct"/>
          </w:tcPr>
          <w:p w14:paraId="34461AF3" w14:textId="77777777" w:rsidR="002C538C" w:rsidRPr="00037161" w:rsidRDefault="002C538C" w:rsidP="005473D6">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Laufzeit</w:t>
            </w:r>
            <w:proofErr w:type="spellEnd"/>
            <w:r w:rsidRPr="00037161">
              <w:rPr>
                <w:rFonts w:ascii="Times New Roman" w:hAnsi="Times New Roman" w:cs="Times New Roman"/>
                <w:b/>
                <w:bCs/>
                <w:sz w:val="20"/>
                <w:szCs w:val="20"/>
                <w:u w:val="single"/>
              </w:rPr>
              <w:t xml:space="preserve"> und </w:t>
            </w:r>
            <w:proofErr w:type="spellStart"/>
            <w:r w:rsidRPr="00037161">
              <w:rPr>
                <w:rFonts w:ascii="Times New Roman" w:hAnsi="Times New Roman" w:cs="Times New Roman"/>
                <w:b/>
                <w:bCs/>
                <w:sz w:val="20"/>
                <w:szCs w:val="20"/>
                <w:u w:val="single"/>
              </w:rPr>
              <w:t>Kündigungsrechte</w:t>
            </w:r>
            <w:proofErr w:type="spellEnd"/>
            <w:r w:rsidRPr="00037161">
              <w:rPr>
                <w:rFonts w:ascii="Times New Roman" w:hAnsi="Times New Roman" w:cs="Times New Roman"/>
                <w:b/>
                <w:bCs/>
                <w:sz w:val="20"/>
                <w:szCs w:val="20"/>
                <w:u w:val="single"/>
              </w:rPr>
              <w:br/>
            </w:r>
          </w:p>
        </w:tc>
      </w:tr>
      <w:tr w:rsidR="002C538C" w:rsidRPr="00037161" w14:paraId="34315931" w14:textId="77777777" w:rsidTr="00A33DD8">
        <w:tc>
          <w:tcPr>
            <w:tcW w:w="2487" w:type="pct"/>
          </w:tcPr>
          <w:p w14:paraId="7BD30B05"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10.2 Expiration Date:</w:t>
            </w:r>
          </w:p>
        </w:tc>
        <w:tc>
          <w:tcPr>
            <w:tcW w:w="2513" w:type="pct"/>
          </w:tcPr>
          <w:p w14:paraId="6A5AB07B"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xml:space="preserve">§ 10.2 </w:t>
            </w:r>
            <w:proofErr w:type="spellStart"/>
            <w:r w:rsidRPr="00037161">
              <w:rPr>
                <w:rFonts w:ascii="Times New Roman" w:hAnsi="Times New Roman" w:cs="Times New Roman"/>
                <w:b/>
                <w:bCs/>
                <w:sz w:val="20"/>
                <w:szCs w:val="20"/>
              </w:rPr>
              <w:t>Vertragsenddatum</w:t>
            </w:r>
            <w:proofErr w:type="spellEnd"/>
            <w:r w:rsidRPr="00037161">
              <w:rPr>
                <w:rFonts w:ascii="Times New Roman" w:hAnsi="Times New Roman" w:cs="Times New Roman"/>
                <w:b/>
                <w:bCs/>
                <w:sz w:val="20"/>
                <w:szCs w:val="20"/>
              </w:rPr>
              <w:t>:</w:t>
            </w:r>
          </w:p>
        </w:tc>
      </w:tr>
      <w:tr w:rsidR="002C538C" w:rsidRPr="00037161" w14:paraId="4BB69EA0" w14:textId="77777777" w:rsidTr="00A33DD8">
        <w:tc>
          <w:tcPr>
            <w:tcW w:w="2487" w:type="pct"/>
          </w:tcPr>
          <w:p w14:paraId="643785F7"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10.2 shall apply and the Expiration Date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411B346A"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10.2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und das Vertragsenddatum wird sein: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oder</w:t>
            </w:r>
          </w:p>
        </w:tc>
      </w:tr>
      <w:tr w:rsidR="002C538C" w:rsidRPr="00037161" w14:paraId="0783B0AE" w14:textId="77777777" w:rsidTr="00A33DD8">
        <w:tc>
          <w:tcPr>
            <w:tcW w:w="2487" w:type="pct"/>
          </w:tcPr>
          <w:p w14:paraId="37F02AFB" w14:textId="77777777" w:rsidR="002C538C" w:rsidRPr="002C538C" w:rsidRDefault="002C538C" w:rsidP="001D70FF">
            <w:pPr>
              <w:spacing w:after="0"/>
              <w:jc w:val="both"/>
              <w:rPr>
                <w:rFonts w:ascii="Times New Roman" w:hAnsi="Times New Roman" w:cs="Times New Roman"/>
                <w:sz w:val="20"/>
                <w:szCs w:val="20"/>
                <w:lang w:val="de-DE"/>
              </w:rPr>
            </w:pPr>
          </w:p>
        </w:tc>
        <w:tc>
          <w:tcPr>
            <w:tcW w:w="2513" w:type="pct"/>
          </w:tcPr>
          <w:p w14:paraId="13ADA445" w14:textId="77777777" w:rsidR="002C538C" w:rsidRPr="00037161" w:rsidRDefault="002C538C" w:rsidP="001D70FF">
            <w:pPr>
              <w:spacing w:after="0"/>
              <w:jc w:val="both"/>
              <w:rPr>
                <w:rFonts w:ascii="Times New Roman" w:hAnsi="Times New Roman" w:cs="Times New Roman"/>
                <w:sz w:val="20"/>
                <w:szCs w:val="20"/>
                <w:lang w:val="de-DE"/>
              </w:rPr>
            </w:pPr>
          </w:p>
        </w:tc>
      </w:tr>
      <w:tr w:rsidR="001112D1" w:rsidRPr="00037161" w14:paraId="461D1D5D" w14:textId="77777777" w:rsidTr="00A33DD8">
        <w:tc>
          <w:tcPr>
            <w:tcW w:w="2487" w:type="pct"/>
          </w:tcPr>
          <w:p w14:paraId="1B315EDA" w14:textId="77777777" w:rsidR="001112D1" w:rsidRDefault="001112D1" w:rsidP="001D70FF">
            <w:pPr>
              <w:jc w:val="both"/>
              <w:rPr>
                <w:rFonts w:ascii="Times New Roman" w:hAnsi="Times New Roman" w:cs="Times New Roman"/>
                <w:sz w:val="20"/>
                <w:szCs w:val="20"/>
              </w:rPr>
            </w:pPr>
          </w:p>
          <w:p w14:paraId="683F7F56" w14:textId="65FC4D61" w:rsidR="001112D1" w:rsidRPr="002C538C" w:rsidRDefault="001112D1" w:rsidP="001D70FF">
            <w:pPr>
              <w:jc w:val="both"/>
              <w:rPr>
                <w:rFonts w:ascii="Times New Roman" w:hAnsi="Times New Roman" w:cs="Times New Roman"/>
                <w:sz w:val="20"/>
                <w:szCs w:val="20"/>
              </w:rPr>
            </w:pPr>
          </w:p>
        </w:tc>
        <w:tc>
          <w:tcPr>
            <w:tcW w:w="2513" w:type="pct"/>
          </w:tcPr>
          <w:p w14:paraId="670501A6" w14:textId="77777777" w:rsidR="001112D1" w:rsidRPr="00037161" w:rsidRDefault="001112D1" w:rsidP="001D70FF">
            <w:pPr>
              <w:jc w:val="both"/>
              <w:rPr>
                <w:rFonts w:ascii="Times New Roman" w:hAnsi="Times New Roman" w:cs="Times New Roman"/>
                <w:sz w:val="20"/>
                <w:szCs w:val="20"/>
              </w:rPr>
            </w:pPr>
          </w:p>
        </w:tc>
      </w:tr>
      <w:tr w:rsidR="002C538C" w:rsidRPr="00037161" w14:paraId="1E50BD63" w14:textId="77777777" w:rsidTr="00A33DD8">
        <w:tc>
          <w:tcPr>
            <w:tcW w:w="2487" w:type="pct"/>
          </w:tcPr>
          <w:p w14:paraId="621DACD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lastRenderedPageBreak/>
              <w:t>[ ] § 10.2 shall not apply and there shall be no Expiration Date.</w:t>
            </w:r>
          </w:p>
        </w:tc>
        <w:tc>
          <w:tcPr>
            <w:tcW w:w="2513" w:type="pct"/>
          </w:tcPr>
          <w:p w14:paraId="277DC08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10.2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und es ist kein Vertragsenddatum vorgesehen.</w:t>
            </w:r>
          </w:p>
        </w:tc>
      </w:tr>
      <w:tr w:rsidR="002C538C" w:rsidRPr="00037161" w14:paraId="12FA8B47" w14:textId="77777777" w:rsidTr="00A33DD8">
        <w:tc>
          <w:tcPr>
            <w:tcW w:w="2487" w:type="pct"/>
          </w:tcPr>
          <w:p w14:paraId="1A7E427A"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78C90F0B" w14:textId="77777777" w:rsidR="002C538C" w:rsidRDefault="002C538C" w:rsidP="00DF0E2E">
            <w:pPr>
              <w:spacing w:after="0"/>
              <w:rPr>
                <w:rFonts w:ascii="Times New Roman" w:hAnsi="Times New Roman" w:cs="Times New Roman"/>
                <w:sz w:val="20"/>
                <w:szCs w:val="20"/>
                <w:lang w:val="de-DE"/>
              </w:rPr>
            </w:pPr>
          </w:p>
          <w:p w14:paraId="54531933" w14:textId="77777777" w:rsidR="002C538C" w:rsidRPr="00037161" w:rsidRDefault="002C538C" w:rsidP="00DF0E2E">
            <w:pPr>
              <w:spacing w:after="0"/>
              <w:rPr>
                <w:rFonts w:ascii="Times New Roman" w:hAnsi="Times New Roman" w:cs="Times New Roman"/>
                <w:sz w:val="20"/>
                <w:szCs w:val="20"/>
                <w:lang w:val="de-DE"/>
              </w:rPr>
            </w:pPr>
          </w:p>
        </w:tc>
      </w:tr>
      <w:tr w:rsidR="00F36E5C" w:rsidRPr="00037161" w14:paraId="651CEB49" w14:textId="77777777" w:rsidTr="00A33DD8">
        <w:tc>
          <w:tcPr>
            <w:tcW w:w="2487" w:type="pct"/>
          </w:tcPr>
          <w:p w14:paraId="61BAE437" w14:textId="77777777" w:rsidR="00F36E5C" w:rsidRPr="00037161" w:rsidRDefault="00F36E5C" w:rsidP="00DF0E2E">
            <w:pPr>
              <w:rPr>
                <w:rFonts w:ascii="Times New Roman" w:hAnsi="Times New Roman" w:cs="Times New Roman"/>
                <w:sz w:val="20"/>
                <w:szCs w:val="20"/>
              </w:rPr>
            </w:pPr>
          </w:p>
        </w:tc>
        <w:tc>
          <w:tcPr>
            <w:tcW w:w="2513" w:type="pct"/>
          </w:tcPr>
          <w:p w14:paraId="59D1EA78" w14:textId="77777777" w:rsidR="00F36E5C" w:rsidRDefault="00F36E5C" w:rsidP="00DF0E2E">
            <w:pPr>
              <w:rPr>
                <w:rFonts w:ascii="Times New Roman" w:hAnsi="Times New Roman" w:cs="Times New Roman"/>
                <w:sz w:val="20"/>
                <w:szCs w:val="20"/>
              </w:rPr>
            </w:pPr>
          </w:p>
        </w:tc>
      </w:tr>
      <w:tr w:rsidR="002C538C" w:rsidRPr="00037161" w14:paraId="727BB689" w14:textId="77777777" w:rsidTr="00A33DD8">
        <w:tc>
          <w:tcPr>
            <w:tcW w:w="2487" w:type="pct"/>
          </w:tcPr>
          <w:p w14:paraId="30BDDCCA"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10.4 Automatic Termination:</w:t>
            </w:r>
          </w:p>
        </w:tc>
        <w:tc>
          <w:tcPr>
            <w:tcW w:w="2513" w:type="pct"/>
          </w:tcPr>
          <w:p w14:paraId="7ECBFB7C"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xml:space="preserve">§ 10.4 </w:t>
            </w:r>
            <w:proofErr w:type="spellStart"/>
            <w:r w:rsidRPr="00037161">
              <w:rPr>
                <w:rFonts w:ascii="Times New Roman" w:hAnsi="Times New Roman" w:cs="Times New Roman"/>
                <w:b/>
                <w:bCs/>
                <w:sz w:val="20"/>
                <w:szCs w:val="20"/>
              </w:rPr>
              <w:t>Automatische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Kündigung</w:t>
            </w:r>
            <w:proofErr w:type="spellEnd"/>
            <w:r w:rsidRPr="00037161">
              <w:rPr>
                <w:rFonts w:ascii="Times New Roman" w:hAnsi="Times New Roman" w:cs="Times New Roman"/>
                <w:b/>
                <w:bCs/>
                <w:sz w:val="20"/>
                <w:szCs w:val="20"/>
              </w:rPr>
              <w:t>:</w:t>
            </w:r>
          </w:p>
        </w:tc>
      </w:tr>
      <w:tr w:rsidR="002C538C" w:rsidRPr="00037161" w14:paraId="291F9B9E" w14:textId="77777777" w:rsidTr="00A33DD8">
        <w:tc>
          <w:tcPr>
            <w:tcW w:w="2487" w:type="pct"/>
          </w:tcPr>
          <w:p w14:paraId="0F169497"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10.4 shall apply to Party A, with termination eﬀective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704F3134"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A, wobei die Kündigung zu folgendem Zeitpunkt wirksam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oder</w:t>
            </w:r>
          </w:p>
        </w:tc>
      </w:tr>
      <w:tr w:rsidR="002C538C" w:rsidRPr="00037161" w14:paraId="45F58161" w14:textId="77777777" w:rsidTr="00A33DD8">
        <w:tc>
          <w:tcPr>
            <w:tcW w:w="2487" w:type="pct"/>
          </w:tcPr>
          <w:p w14:paraId="3CA1BC76"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10.4 shall not apply to Party A</w:t>
            </w:r>
          </w:p>
        </w:tc>
        <w:tc>
          <w:tcPr>
            <w:tcW w:w="2513" w:type="pct"/>
          </w:tcPr>
          <w:p w14:paraId="23C7E05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A,</w:t>
            </w:r>
          </w:p>
        </w:tc>
      </w:tr>
      <w:tr w:rsidR="002C538C" w:rsidRPr="00037161" w14:paraId="29902FBD" w14:textId="77777777" w:rsidTr="00A33DD8">
        <w:tc>
          <w:tcPr>
            <w:tcW w:w="2487" w:type="pct"/>
          </w:tcPr>
          <w:p w14:paraId="76714D0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10.4 shall apply to Party B, with termination eﬀective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73A55A90"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B, wobei die Kündigung zu folgendem Zeitpunkt wirksam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oder</w:t>
            </w:r>
          </w:p>
        </w:tc>
      </w:tr>
      <w:tr w:rsidR="002C538C" w:rsidRPr="00037161" w14:paraId="2F88E86E" w14:textId="77777777" w:rsidTr="00A33DD8">
        <w:tc>
          <w:tcPr>
            <w:tcW w:w="2487" w:type="pct"/>
          </w:tcPr>
          <w:p w14:paraId="1B842F04"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10.4 shall not apply to Party B</w:t>
            </w:r>
          </w:p>
        </w:tc>
        <w:tc>
          <w:tcPr>
            <w:tcW w:w="2513" w:type="pct"/>
          </w:tcPr>
          <w:p w14:paraId="390C7FA0"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10.4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B,</w:t>
            </w:r>
          </w:p>
        </w:tc>
      </w:tr>
      <w:tr w:rsidR="002C538C" w:rsidRPr="00037161" w14:paraId="070019C5" w14:textId="77777777" w:rsidTr="00A33DD8">
        <w:tc>
          <w:tcPr>
            <w:tcW w:w="2487" w:type="pct"/>
          </w:tcPr>
          <w:p w14:paraId="32498C7E"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4A9F9105" w14:textId="77777777" w:rsidR="002C538C" w:rsidRDefault="002C538C" w:rsidP="00DF0E2E">
            <w:pPr>
              <w:spacing w:after="0"/>
              <w:rPr>
                <w:rFonts w:ascii="Times New Roman" w:hAnsi="Times New Roman" w:cs="Times New Roman"/>
                <w:sz w:val="20"/>
                <w:szCs w:val="20"/>
                <w:lang w:val="de-DE"/>
              </w:rPr>
            </w:pPr>
          </w:p>
          <w:p w14:paraId="668B3F16"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2D019D96" w14:textId="77777777" w:rsidTr="00A33DD8">
        <w:tc>
          <w:tcPr>
            <w:tcW w:w="2487" w:type="pct"/>
          </w:tcPr>
          <w:p w14:paraId="29E947D3"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10.5(b) Cross Default and Acceleration:</w:t>
            </w:r>
          </w:p>
        </w:tc>
        <w:tc>
          <w:tcPr>
            <w:tcW w:w="2513" w:type="pct"/>
          </w:tcPr>
          <w:p w14:paraId="75753866"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10.5(b) </w:t>
            </w:r>
            <w:proofErr w:type="spellStart"/>
            <w:r w:rsidRPr="00037161">
              <w:rPr>
                <w:rFonts w:ascii="Times New Roman" w:hAnsi="Times New Roman" w:cs="Times New Roman"/>
                <w:b/>
                <w:bCs/>
                <w:sz w:val="20"/>
                <w:szCs w:val="20"/>
              </w:rPr>
              <w:t>Drittverzug</w:t>
            </w:r>
            <w:proofErr w:type="spellEnd"/>
            <w:r w:rsidRPr="00037161">
              <w:rPr>
                <w:rFonts w:ascii="Times New Roman" w:hAnsi="Times New Roman" w:cs="Times New Roman"/>
                <w:b/>
                <w:bCs/>
                <w:sz w:val="20"/>
                <w:szCs w:val="20"/>
              </w:rPr>
              <w:t xml:space="preserve"> und </w:t>
            </w:r>
            <w:proofErr w:type="spellStart"/>
            <w:r w:rsidRPr="00037161">
              <w:rPr>
                <w:rFonts w:ascii="Times New Roman" w:hAnsi="Times New Roman" w:cs="Times New Roman"/>
                <w:b/>
                <w:bCs/>
                <w:sz w:val="20"/>
                <w:szCs w:val="20"/>
              </w:rPr>
              <w:t>Vorfälligkeit</w:t>
            </w:r>
            <w:proofErr w:type="spellEnd"/>
            <w:r w:rsidRPr="00037161">
              <w:rPr>
                <w:rFonts w:ascii="Times New Roman" w:hAnsi="Times New Roman" w:cs="Times New Roman"/>
                <w:b/>
                <w:bCs/>
                <w:sz w:val="20"/>
                <w:szCs w:val="20"/>
              </w:rPr>
              <w:t>:</w:t>
            </w:r>
          </w:p>
        </w:tc>
      </w:tr>
      <w:tr w:rsidR="002C538C" w:rsidRPr="00037161" w14:paraId="39886BBC" w14:textId="77777777" w:rsidTr="00A33DD8">
        <w:tc>
          <w:tcPr>
            <w:tcW w:w="2487" w:type="pct"/>
          </w:tcPr>
          <w:p w14:paraId="32075923"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10.5(b)(</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xml:space="preserve">) shall apply to Party A and the Threshold Amount for Party A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5EF35ECB"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A und der Schwellenwert für Partei A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oder</w:t>
            </w:r>
          </w:p>
        </w:tc>
      </w:tr>
      <w:tr w:rsidR="002C538C" w:rsidRPr="00037161" w14:paraId="451F25EF" w14:textId="77777777" w:rsidTr="00A33DD8">
        <w:tc>
          <w:tcPr>
            <w:tcW w:w="2487" w:type="pct"/>
          </w:tcPr>
          <w:p w14:paraId="4199EAE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10.5(b)(</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shall not apply to Party A</w:t>
            </w:r>
          </w:p>
        </w:tc>
        <w:tc>
          <w:tcPr>
            <w:tcW w:w="2513" w:type="pct"/>
          </w:tcPr>
          <w:p w14:paraId="48D5976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A;</w:t>
            </w:r>
          </w:p>
        </w:tc>
      </w:tr>
      <w:tr w:rsidR="002C538C" w:rsidRPr="00037161" w14:paraId="04A6EA35" w14:textId="77777777" w:rsidTr="00A33DD8">
        <w:tc>
          <w:tcPr>
            <w:tcW w:w="2487" w:type="pct"/>
          </w:tcPr>
          <w:p w14:paraId="56FF2CE5"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10.5(b)(</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xml:space="preserve">) shall apply to Party B and the Threshold Amount for Party B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166A3CB0"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B und der Schwellenwert für Partei B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xml:space="preserve"> ;oder</w:t>
            </w:r>
          </w:p>
        </w:tc>
      </w:tr>
      <w:tr w:rsidR="002C538C" w:rsidRPr="00037161" w14:paraId="434585DE" w14:textId="77777777" w:rsidTr="00A33DD8">
        <w:tc>
          <w:tcPr>
            <w:tcW w:w="2487" w:type="pct"/>
          </w:tcPr>
          <w:p w14:paraId="1273A48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10.5(b)(</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shall not apply to Party B</w:t>
            </w:r>
          </w:p>
        </w:tc>
        <w:tc>
          <w:tcPr>
            <w:tcW w:w="2513" w:type="pct"/>
          </w:tcPr>
          <w:p w14:paraId="797CC95A"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B;</w:t>
            </w:r>
          </w:p>
        </w:tc>
      </w:tr>
      <w:tr w:rsidR="002C538C" w:rsidRPr="00037161" w14:paraId="7B630FD6" w14:textId="77777777" w:rsidTr="00A33DD8">
        <w:tc>
          <w:tcPr>
            <w:tcW w:w="2487" w:type="pct"/>
          </w:tcPr>
          <w:p w14:paraId="5D2D7F5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10.5(b)(ii) shall apply to Party A and the Threshold Amount for Party A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357C44AA"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A und der Schwellenwert für Partei A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xml:space="preserve"> ;oder</w:t>
            </w:r>
          </w:p>
        </w:tc>
      </w:tr>
      <w:tr w:rsidR="002C538C" w:rsidRPr="00037161" w14:paraId="76F15FE4" w14:textId="77777777" w:rsidTr="00A33DD8">
        <w:tc>
          <w:tcPr>
            <w:tcW w:w="2487" w:type="pct"/>
          </w:tcPr>
          <w:p w14:paraId="22637C0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10.5(b)(ii) shall not apply to Party A</w:t>
            </w:r>
          </w:p>
        </w:tc>
        <w:tc>
          <w:tcPr>
            <w:tcW w:w="2513" w:type="pct"/>
          </w:tcPr>
          <w:p w14:paraId="5D99F8F9"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A;</w:t>
            </w:r>
          </w:p>
        </w:tc>
      </w:tr>
      <w:tr w:rsidR="002C538C" w:rsidRPr="00037161" w14:paraId="7015870C" w14:textId="77777777" w:rsidTr="00A33DD8">
        <w:tc>
          <w:tcPr>
            <w:tcW w:w="2487" w:type="pct"/>
          </w:tcPr>
          <w:p w14:paraId="24F89C33"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10.5(b)(ii) shall apply to Party B and the Threshold Amount for Party B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708D196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auf Partei B und der Schwellenwert für Partei B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xml:space="preserve"> ;oder</w:t>
            </w:r>
          </w:p>
        </w:tc>
      </w:tr>
      <w:tr w:rsidR="002C538C" w:rsidRPr="00037161" w14:paraId="406475EB" w14:textId="77777777" w:rsidTr="00A33DD8">
        <w:tc>
          <w:tcPr>
            <w:tcW w:w="2487" w:type="pct"/>
          </w:tcPr>
          <w:p w14:paraId="04EABB65"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10.5(b)(ii) shall not apply to Party B</w:t>
            </w:r>
          </w:p>
        </w:tc>
        <w:tc>
          <w:tcPr>
            <w:tcW w:w="2513" w:type="pct"/>
          </w:tcPr>
          <w:p w14:paraId="3C23B1B0"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10.5(b)(ii)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keine Anwendung auf Partei B;</w:t>
            </w:r>
          </w:p>
        </w:tc>
      </w:tr>
      <w:tr w:rsidR="002C538C" w:rsidRPr="00037161" w14:paraId="35A31E24" w14:textId="77777777" w:rsidTr="00A33DD8">
        <w:tc>
          <w:tcPr>
            <w:tcW w:w="2487" w:type="pct"/>
          </w:tcPr>
          <w:p w14:paraId="690C8F10"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21D938B9" w14:textId="77777777" w:rsidR="002C538C" w:rsidRDefault="002C538C" w:rsidP="001D70FF">
            <w:pPr>
              <w:spacing w:after="0"/>
              <w:jc w:val="both"/>
              <w:rPr>
                <w:rFonts w:ascii="Times New Roman" w:hAnsi="Times New Roman" w:cs="Times New Roman"/>
                <w:sz w:val="20"/>
                <w:szCs w:val="20"/>
                <w:lang w:val="de-DE"/>
              </w:rPr>
            </w:pPr>
          </w:p>
          <w:p w14:paraId="2561D7DE"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717FA907" w14:textId="77777777" w:rsidTr="00A33DD8">
        <w:tc>
          <w:tcPr>
            <w:tcW w:w="2487" w:type="pct"/>
          </w:tcPr>
          <w:p w14:paraId="4DC81149"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10.5(c) Winding-up/ Insolvency/ Attachment:</w:t>
            </w:r>
          </w:p>
        </w:tc>
        <w:tc>
          <w:tcPr>
            <w:tcW w:w="2513" w:type="pct"/>
          </w:tcPr>
          <w:p w14:paraId="0F4BFEEE"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10.5(c) Liquidation/ </w:t>
            </w:r>
            <w:proofErr w:type="spellStart"/>
            <w:r w:rsidRPr="00037161">
              <w:rPr>
                <w:rFonts w:ascii="Times New Roman" w:hAnsi="Times New Roman" w:cs="Times New Roman"/>
                <w:b/>
                <w:bCs/>
                <w:sz w:val="20"/>
                <w:szCs w:val="20"/>
              </w:rPr>
              <w:t>Zahlungsunfähigkeit</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Pfändung</w:t>
            </w:r>
            <w:proofErr w:type="spellEnd"/>
            <w:r w:rsidRPr="00037161">
              <w:rPr>
                <w:rFonts w:ascii="Times New Roman" w:hAnsi="Times New Roman" w:cs="Times New Roman"/>
                <w:b/>
                <w:bCs/>
                <w:sz w:val="20"/>
                <w:szCs w:val="20"/>
              </w:rPr>
              <w:t>:</w:t>
            </w:r>
          </w:p>
        </w:tc>
      </w:tr>
      <w:tr w:rsidR="002C538C" w:rsidRPr="00037161" w14:paraId="04D9FCD2" w14:textId="77777777" w:rsidTr="00A33DD8">
        <w:tc>
          <w:tcPr>
            <w:tcW w:w="2487" w:type="pct"/>
          </w:tcPr>
          <w:p w14:paraId="4984771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10.5(c)(iv) shall apply only if such proceedings (as are referred to in § 10.5(c)(iv)) are not withdrawn, dismissed, discharged, stayed or restrained within [ ] days of their institution; or</w:t>
            </w:r>
          </w:p>
        </w:tc>
        <w:tc>
          <w:tcPr>
            <w:tcW w:w="2513" w:type="pct"/>
          </w:tcPr>
          <w:p w14:paraId="79D89506"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10.5(c) (iv)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nur Anwendung, wenn die in § 10.5(c) (iv) genannten Verfahren nicht innerhalb einer anzuwendenden Frist von [ ] Tagen ab Antragstellung zurückgenommen, abgelehnt, aufgehoben, eingestellt oder eingeschränkt wurden;</w:t>
            </w:r>
          </w:p>
        </w:tc>
      </w:tr>
      <w:tr w:rsidR="002C538C" w:rsidRPr="00037161" w14:paraId="7D7E97B4" w14:textId="77777777" w:rsidTr="00A33DD8">
        <w:tc>
          <w:tcPr>
            <w:tcW w:w="2487" w:type="pct"/>
          </w:tcPr>
          <w:p w14:paraId="39C4BEA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10.5(c)(iv) shall apply without any applicable grace period for the Party to have such proceedings (as are referred to in § 10.5(c)(iv) withdrawn, dismissed, discharged, stayed or restrained.</w:t>
            </w:r>
          </w:p>
        </w:tc>
        <w:tc>
          <w:tcPr>
            <w:tcW w:w="2513" w:type="pct"/>
          </w:tcPr>
          <w:p w14:paraId="4BD31FFA"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10.5(c) (iv)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auf die Partei Anwendung, gegen die ein Antrag auf </w:t>
            </w:r>
            <w:proofErr w:type="spellStart"/>
            <w:r w:rsidRPr="00037161">
              <w:rPr>
                <w:rFonts w:ascii="Times New Roman" w:hAnsi="Times New Roman" w:cs="Times New Roman"/>
                <w:sz w:val="20"/>
                <w:szCs w:val="20"/>
                <w:lang w:val="de-DE"/>
              </w:rPr>
              <w:t>Erö</w:t>
            </w:r>
            <w:proofErr w:type="spellEnd"/>
            <w:r w:rsidRPr="00037161">
              <w:rPr>
                <w:rFonts w:ascii="Times New Roman" w:hAnsi="Times New Roman" w:cs="Times New Roman"/>
                <w:sz w:val="20"/>
                <w:szCs w:val="20"/>
              </w:rPr>
              <w:t>ﬀ</w:t>
            </w:r>
            <w:proofErr w:type="spellStart"/>
            <w:r w:rsidRPr="00037161">
              <w:rPr>
                <w:rFonts w:ascii="Times New Roman" w:hAnsi="Times New Roman" w:cs="Times New Roman"/>
                <w:sz w:val="20"/>
                <w:szCs w:val="20"/>
                <w:lang w:val="de-DE"/>
              </w:rPr>
              <w:t>nung</w:t>
            </w:r>
            <w:proofErr w:type="spellEnd"/>
            <w:r w:rsidRPr="00037161">
              <w:rPr>
                <w:rFonts w:ascii="Times New Roman" w:hAnsi="Times New Roman" w:cs="Times New Roman"/>
                <w:sz w:val="20"/>
                <w:szCs w:val="20"/>
                <w:lang w:val="de-DE"/>
              </w:rPr>
              <w:t xml:space="preserve"> der in § 10.5(c) (iv) genannten Verfahren gestellt wurde, ohne dass eine Frist bis zur Zurücknahme, Aufhebung, Ablehnung, Einstellung oder Einschränkung des Verfahrens eingehalten werden muss;</w:t>
            </w:r>
          </w:p>
        </w:tc>
      </w:tr>
      <w:tr w:rsidR="002C538C" w:rsidRPr="00037161" w14:paraId="09A42878" w14:textId="77777777" w:rsidTr="00A33DD8">
        <w:tc>
          <w:tcPr>
            <w:tcW w:w="2487" w:type="pct"/>
          </w:tcPr>
          <w:p w14:paraId="7C8EC514"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0C2B97AA" w14:textId="77777777" w:rsidR="002C538C" w:rsidRDefault="002C538C" w:rsidP="001D70FF">
            <w:pPr>
              <w:spacing w:after="0"/>
              <w:jc w:val="both"/>
              <w:rPr>
                <w:rFonts w:ascii="Times New Roman" w:hAnsi="Times New Roman" w:cs="Times New Roman"/>
                <w:sz w:val="20"/>
                <w:szCs w:val="20"/>
                <w:lang w:val="de-DE"/>
              </w:rPr>
            </w:pPr>
          </w:p>
          <w:p w14:paraId="7F6610EC"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52DF966B" w14:textId="77777777" w:rsidTr="00A33DD8">
        <w:tc>
          <w:tcPr>
            <w:tcW w:w="2487" w:type="pct"/>
          </w:tcPr>
          <w:p w14:paraId="79B14B72"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10.5(d) Failure to Deliver or Accept:</w:t>
            </w:r>
          </w:p>
        </w:tc>
        <w:tc>
          <w:tcPr>
            <w:tcW w:w="2513" w:type="pct"/>
          </w:tcPr>
          <w:p w14:paraId="21A85C09"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10.5(d) </w:t>
            </w:r>
            <w:proofErr w:type="spellStart"/>
            <w:r w:rsidRPr="00037161">
              <w:rPr>
                <w:rFonts w:ascii="Times New Roman" w:hAnsi="Times New Roman" w:cs="Times New Roman"/>
                <w:b/>
                <w:bCs/>
                <w:sz w:val="20"/>
                <w:szCs w:val="20"/>
              </w:rPr>
              <w:t>Nichtlieferung</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oder</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Nichtabnahme</w:t>
            </w:r>
            <w:proofErr w:type="spellEnd"/>
            <w:r w:rsidRPr="00037161">
              <w:rPr>
                <w:rFonts w:ascii="Times New Roman" w:hAnsi="Times New Roman" w:cs="Times New Roman"/>
                <w:b/>
                <w:bCs/>
                <w:sz w:val="20"/>
                <w:szCs w:val="20"/>
              </w:rPr>
              <w:t>:</w:t>
            </w:r>
          </w:p>
        </w:tc>
      </w:tr>
      <w:tr w:rsidR="002C538C" w:rsidRPr="00037161" w14:paraId="1E58DFA1" w14:textId="77777777" w:rsidTr="00A33DD8">
        <w:tc>
          <w:tcPr>
            <w:tcW w:w="2487" w:type="pct"/>
          </w:tcPr>
          <w:p w14:paraId="669A55D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10.5(d) shall apply, or</w:t>
            </w:r>
          </w:p>
        </w:tc>
        <w:tc>
          <w:tcPr>
            <w:tcW w:w="2513" w:type="pct"/>
          </w:tcPr>
          <w:p w14:paraId="49DC2A8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10.5(d)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oder</w:t>
            </w:r>
            <w:proofErr w:type="spellEnd"/>
          </w:p>
        </w:tc>
      </w:tr>
      <w:tr w:rsidR="002C538C" w:rsidRPr="00037161" w14:paraId="29154011" w14:textId="77777777" w:rsidTr="00A33DD8">
        <w:tc>
          <w:tcPr>
            <w:tcW w:w="2487" w:type="pct"/>
          </w:tcPr>
          <w:p w14:paraId="5287E1C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10.5(d) shall not apply;</w:t>
            </w:r>
          </w:p>
        </w:tc>
        <w:tc>
          <w:tcPr>
            <w:tcW w:w="2513" w:type="pct"/>
          </w:tcPr>
          <w:p w14:paraId="41EC80C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10.5(d)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keine</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w:t>
            </w:r>
          </w:p>
        </w:tc>
      </w:tr>
      <w:tr w:rsidR="002C538C" w:rsidRPr="00037161" w14:paraId="57BECC9B" w14:textId="77777777" w:rsidTr="00A33DD8">
        <w:tc>
          <w:tcPr>
            <w:tcW w:w="2487" w:type="pct"/>
          </w:tcPr>
          <w:p w14:paraId="2F4783A0" w14:textId="77777777" w:rsidR="002C538C" w:rsidRPr="00037161" w:rsidRDefault="002C538C" w:rsidP="001D70FF">
            <w:pPr>
              <w:spacing w:after="0"/>
              <w:jc w:val="both"/>
              <w:rPr>
                <w:rFonts w:ascii="Times New Roman" w:hAnsi="Times New Roman" w:cs="Times New Roman"/>
                <w:sz w:val="20"/>
                <w:szCs w:val="20"/>
              </w:rPr>
            </w:pPr>
          </w:p>
        </w:tc>
        <w:tc>
          <w:tcPr>
            <w:tcW w:w="2513" w:type="pct"/>
          </w:tcPr>
          <w:p w14:paraId="6591547C" w14:textId="77777777" w:rsidR="002C538C" w:rsidRDefault="002C538C" w:rsidP="001D70FF">
            <w:pPr>
              <w:spacing w:after="0"/>
              <w:jc w:val="both"/>
              <w:rPr>
                <w:rFonts w:ascii="Times New Roman" w:hAnsi="Times New Roman" w:cs="Times New Roman"/>
                <w:sz w:val="20"/>
                <w:szCs w:val="20"/>
              </w:rPr>
            </w:pPr>
          </w:p>
          <w:p w14:paraId="1362FE34" w14:textId="77777777" w:rsidR="002C538C" w:rsidRPr="00037161" w:rsidRDefault="002C538C" w:rsidP="001D70FF">
            <w:pPr>
              <w:spacing w:after="0"/>
              <w:jc w:val="both"/>
              <w:rPr>
                <w:rFonts w:ascii="Times New Roman" w:hAnsi="Times New Roman" w:cs="Times New Roman"/>
                <w:sz w:val="20"/>
                <w:szCs w:val="20"/>
              </w:rPr>
            </w:pPr>
          </w:p>
        </w:tc>
      </w:tr>
      <w:tr w:rsidR="002C538C" w:rsidRPr="00037161" w14:paraId="4294F7BE" w14:textId="77777777" w:rsidTr="00A33DD8">
        <w:tc>
          <w:tcPr>
            <w:tcW w:w="2487" w:type="pct"/>
          </w:tcPr>
          <w:p w14:paraId="4DBC4D98"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10.5 Other Material Reasons:</w:t>
            </w:r>
          </w:p>
        </w:tc>
        <w:tc>
          <w:tcPr>
            <w:tcW w:w="2513" w:type="pct"/>
          </w:tcPr>
          <w:p w14:paraId="4BF9A0A7"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10.5 </w:t>
            </w:r>
            <w:proofErr w:type="spellStart"/>
            <w:r w:rsidRPr="00037161">
              <w:rPr>
                <w:rFonts w:ascii="Times New Roman" w:hAnsi="Times New Roman" w:cs="Times New Roman"/>
                <w:b/>
                <w:bCs/>
                <w:sz w:val="20"/>
                <w:szCs w:val="20"/>
              </w:rPr>
              <w:t>Andere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wichtige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Gründe</w:t>
            </w:r>
            <w:proofErr w:type="spellEnd"/>
            <w:r w:rsidRPr="00037161">
              <w:rPr>
                <w:rFonts w:ascii="Times New Roman" w:hAnsi="Times New Roman" w:cs="Times New Roman"/>
                <w:b/>
                <w:bCs/>
                <w:sz w:val="20"/>
                <w:szCs w:val="20"/>
              </w:rPr>
              <w:t>:</w:t>
            </w:r>
          </w:p>
        </w:tc>
      </w:tr>
      <w:tr w:rsidR="002C538C" w:rsidRPr="00037161" w14:paraId="0CC1266B" w14:textId="77777777" w:rsidTr="00A33DD8">
        <w:tc>
          <w:tcPr>
            <w:tcW w:w="2487" w:type="pct"/>
          </w:tcPr>
          <w:p w14:paraId="67F0FC07"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Material Reasons shall be limited to those stated in the General Agreement, or</w:t>
            </w:r>
          </w:p>
        </w:tc>
        <w:tc>
          <w:tcPr>
            <w:tcW w:w="2513" w:type="pct"/>
          </w:tcPr>
          <w:p w14:paraId="230187BD"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Wichtige Gründe beschränken sich auf die im Rahmenvertrag angegebenen Fälle, oder</w:t>
            </w:r>
          </w:p>
        </w:tc>
      </w:tr>
      <w:tr w:rsidR="002C538C" w:rsidRPr="00037161" w14:paraId="57D7E2DE" w14:textId="77777777" w:rsidTr="00A33DD8">
        <w:tc>
          <w:tcPr>
            <w:tcW w:w="2487" w:type="pct"/>
          </w:tcPr>
          <w:p w14:paraId="68EB98A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the following additional Material Reasons shall apply to Party A: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314C514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folgende Fälle sollen ebenfalls einen wichtigen Grund im Hinblick auf Partei A darstellen: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60A29903" w14:textId="77777777" w:rsidTr="00A33DD8">
        <w:tc>
          <w:tcPr>
            <w:tcW w:w="2487" w:type="pct"/>
          </w:tcPr>
          <w:p w14:paraId="10274E12" w14:textId="77777777" w:rsidR="002C538C" w:rsidRPr="002C538C" w:rsidRDefault="002C538C" w:rsidP="001D70FF">
            <w:pPr>
              <w:spacing w:after="0"/>
              <w:jc w:val="both"/>
              <w:rPr>
                <w:rFonts w:ascii="Times New Roman" w:hAnsi="Times New Roman" w:cs="Times New Roman"/>
                <w:sz w:val="20"/>
                <w:szCs w:val="20"/>
                <w:lang w:val="de-DE"/>
              </w:rPr>
            </w:pPr>
          </w:p>
          <w:p w14:paraId="4EEABFD6" w14:textId="77777777" w:rsidR="002C538C" w:rsidRPr="002C538C" w:rsidRDefault="002C538C" w:rsidP="001D70FF">
            <w:pPr>
              <w:spacing w:after="0"/>
              <w:jc w:val="both"/>
              <w:rPr>
                <w:rFonts w:ascii="Times New Roman" w:hAnsi="Times New Roman" w:cs="Times New Roman"/>
                <w:sz w:val="20"/>
                <w:szCs w:val="20"/>
                <w:lang w:val="de-DE"/>
              </w:rPr>
            </w:pPr>
          </w:p>
          <w:p w14:paraId="1ECE5088" w14:textId="4FD0FF44" w:rsidR="002C538C" w:rsidRDefault="002C538C" w:rsidP="001D70FF">
            <w:pPr>
              <w:spacing w:after="0"/>
              <w:jc w:val="both"/>
              <w:rPr>
                <w:rFonts w:ascii="Times New Roman" w:hAnsi="Times New Roman" w:cs="Times New Roman"/>
                <w:sz w:val="20"/>
                <w:szCs w:val="20"/>
                <w:lang w:val="de-DE"/>
              </w:rPr>
            </w:pPr>
          </w:p>
          <w:p w14:paraId="1FDDB676" w14:textId="77777777" w:rsidR="00B6012D" w:rsidRPr="002C538C" w:rsidRDefault="00B6012D" w:rsidP="001D70FF">
            <w:pPr>
              <w:spacing w:after="0"/>
              <w:jc w:val="both"/>
              <w:rPr>
                <w:rFonts w:ascii="Times New Roman" w:hAnsi="Times New Roman" w:cs="Times New Roman"/>
                <w:sz w:val="20"/>
                <w:szCs w:val="20"/>
                <w:lang w:val="de-DE"/>
              </w:rPr>
            </w:pPr>
          </w:p>
          <w:p w14:paraId="6BF4387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lastRenderedPageBreak/>
              <w:t xml:space="preserve">[ ] the following additional Material Reasons shall apply to Party B: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13260206" w14:textId="77777777" w:rsidR="002C538C" w:rsidRPr="002C538C" w:rsidRDefault="002C538C" w:rsidP="001D70FF">
            <w:pPr>
              <w:spacing w:after="0"/>
              <w:jc w:val="both"/>
              <w:rPr>
                <w:rFonts w:ascii="Times New Roman" w:hAnsi="Times New Roman" w:cs="Times New Roman"/>
                <w:sz w:val="20"/>
                <w:szCs w:val="20"/>
              </w:rPr>
            </w:pPr>
          </w:p>
          <w:p w14:paraId="342851DC" w14:textId="77777777" w:rsidR="002C538C" w:rsidRPr="002C538C" w:rsidRDefault="002C538C" w:rsidP="001D70FF">
            <w:pPr>
              <w:spacing w:after="0"/>
              <w:jc w:val="both"/>
              <w:rPr>
                <w:rFonts w:ascii="Times New Roman" w:hAnsi="Times New Roman" w:cs="Times New Roman"/>
                <w:sz w:val="20"/>
                <w:szCs w:val="20"/>
              </w:rPr>
            </w:pPr>
          </w:p>
          <w:p w14:paraId="09D928CF" w14:textId="526AAAFD" w:rsidR="002C538C" w:rsidRDefault="002C538C" w:rsidP="001D70FF">
            <w:pPr>
              <w:spacing w:after="0"/>
              <w:jc w:val="both"/>
              <w:rPr>
                <w:rFonts w:ascii="Times New Roman" w:hAnsi="Times New Roman" w:cs="Times New Roman"/>
                <w:sz w:val="20"/>
                <w:szCs w:val="20"/>
              </w:rPr>
            </w:pPr>
          </w:p>
          <w:p w14:paraId="612E7F28" w14:textId="77777777" w:rsidR="00B6012D" w:rsidRPr="002C538C" w:rsidRDefault="00B6012D" w:rsidP="001D70FF">
            <w:pPr>
              <w:spacing w:after="0"/>
              <w:jc w:val="both"/>
              <w:rPr>
                <w:rFonts w:ascii="Times New Roman" w:hAnsi="Times New Roman" w:cs="Times New Roman"/>
                <w:sz w:val="20"/>
                <w:szCs w:val="20"/>
              </w:rPr>
            </w:pPr>
          </w:p>
          <w:p w14:paraId="6AFF5667"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lastRenderedPageBreak/>
              <w:t xml:space="preserve">[ ] folgende Fälle sollen ebenfalls einen wichtigen Grund im Hinblick auf Partei B darstellen: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675E2C30" w14:textId="77777777" w:rsidTr="00A33DD8">
        <w:tc>
          <w:tcPr>
            <w:tcW w:w="2487" w:type="pct"/>
          </w:tcPr>
          <w:p w14:paraId="58D501FF" w14:textId="77777777" w:rsidR="002C538C" w:rsidRPr="00037161" w:rsidRDefault="002C538C" w:rsidP="00DF0E2E">
            <w:pPr>
              <w:spacing w:after="0"/>
              <w:rPr>
                <w:rFonts w:ascii="Times New Roman" w:hAnsi="Times New Roman" w:cs="Times New Roman"/>
                <w:sz w:val="20"/>
                <w:szCs w:val="20"/>
                <w:lang w:val="de-DE"/>
              </w:rPr>
            </w:pPr>
          </w:p>
          <w:p w14:paraId="7EBA81C7"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5411AFF2" w14:textId="77777777" w:rsidR="002C538C" w:rsidRPr="00037161" w:rsidRDefault="002C538C" w:rsidP="00DF0E2E">
            <w:pPr>
              <w:spacing w:after="0"/>
              <w:rPr>
                <w:rFonts w:ascii="Times New Roman" w:hAnsi="Times New Roman" w:cs="Times New Roman"/>
                <w:sz w:val="20"/>
                <w:szCs w:val="20"/>
                <w:lang w:val="de-DE"/>
              </w:rPr>
            </w:pPr>
          </w:p>
          <w:p w14:paraId="4597AC1C" w14:textId="77777777" w:rsidR="002C538C" w:rsidRPr="00037161" w:rsidRDefault="002C538C" w:rsidP="00DF0E2E">
            <w:pPr>
              <w:spacing w:after="0"/>
              <w:rPr>
                <w:rFonts w:ascii="Times New Roman" w:hAnsi="Times New Roman" w:cs="Times New Roman"/>
                <w:sz w:val="20"/>
                <w:szCs w:val="20"/>
                <w:lang w:val="de-DE"/>
              </w:rPr>
            </w:pPr>
          </w:p>
          <w:p w14:paraId="66B275CD"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087E9185" w14:textId="77777777" w:rsidTr="00A33DD8">
        <w:tc>
          <w:tcPr>
            <w:tcW w:w="2487" w:type="pct"/>
          </w:tcPr>
          <w:p w14:paraId="22D20ACD"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12</w:t>
            </w:r>
          </w:p>
        </w:tc>
        <w:tc>
          <w:tcPr>
            <w:tcW w:w="2513" w:type="pct"/>
          </w:tcPr>
          <w:p w14:paraId="6EF51A62" w14:textId="77777777" w:rsidR="002C538C" w:rsidRDefault="002C538C" w:rsidP="0004485A">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12</w:t>
            </w:r>
            <w:r w:rsidRPr="00037161">
              <w:rPr>
                <w:rFonts w:ascii="Times New Roman" w:hAnsi="Times New Roman" w:cs="Times New Roman"/>
                <w:b/>
                <w:bCs/>
                <w:sz w:val="20"/>
                <w:szCs w:val="20"/>
              </w:rPr>
              <w:br/>
            </w:r>
          </w:p>
          <w:p w14:paraId="4C021F7B"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4FCD4E7C" w14:textId="77777777" w:rsidTr="00A33DD8">
        <w:tc>
          <w:tcPr>
            <w:tcW w:w="2487" w:type="pct"/>
          </w:tcPr>
          <w:p w14:paraId="7AA15B01"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Limitation of Liability</w:t>
            </w:r>
          </w:p>
        </w:tc>
        <w:tc>
          <w:tcPr>
            <w:tcW w:w="2513" w:type="pct"/>
          </w:tcPr>
          <w:p w14:paraId="1B2D1E57"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Haftungsbeschränkung</w:t>
            </w:r>
            <w:proofErr w:type="spellEnd"/>
            <w:r w:rsidRPr="00037161">
              <w:rPr>
                <w:rFonts w:ascii="Times New Roman" w:hAnsi="Times New Roman" w:cs="Times New Roman"/>
                <w:b/>
                <w:bCs/>
                <w:sz w:val="20"/>
                <w:szCs w:val="20"/>
                <w:u w:val="single"/>
              </w:rPr>
              <w:br/>
            </w:r>
          </w:p>
          <w:p w14:paraId="2CF1B584"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4DE6DA9D" w14:textId="77777777" w:rsidTr="00A33DD8">
        <w:tc>
          <w:tcPr>
            <w:tcW w:w="2487" w:type="pct"/>
          </w:tcPr>
          <w:p w14:paraId="1248DA78"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12 Application of Limitation:</w:t>
            </w:r>
          </w:p>
        </w:tc>
        <w:tc>
          <w:tcPr>
            <w:tcW w:w="2513" w:type="pct"/>
          </w:tcPr>
          <w:p w14:paraId="0FF1E4E5"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12.1 </w:t>
            </w:r>
            <w:proofErr w:type="spellStart"/>
            <w:r w:rsidRPr="00037161">
              <w:rPr>
                <w:rFonts w:ascii="Times New Roman" w:hAnsi="Times New Roman" w:cs="Times New Roman"/>
                <w:b/>
                <w:bCs/>
                <w:sz w:val="20"/>
                <w:szCs w:val="20"/>
              </w:rPr>
              <w:t>Anwendbarkeit</w:t>
            </w:r>
            <w:proofErr w:type="spellEnd"/>
            <w:r w:rsidRPr="00037161">
              <w:rPr>
                <w:rFonts w:ascii="Times New Roman" w:hAnsi="Times New Roman" w:cs="Times New Roman"/>
                <w:b/>
                <w:bCs/>
                <w:sz w:val="20"/>
                <w:szCs w:val="20"/>
              </w:rPr>
              <w:t>:</w:t>
            </w:r>
          </w:p>
        </w:tc>
      </w:tr>
      <w:tr w:rsidR="002C538C" w:rsidRPr="00037161" w14:paraId="23A63437" w14:textId="77777777" w:rsidTr="00A33DD8">
        <w:tc>
          <w:tcPr>
            <w:tcW w:w="2487" w:type="pct"/>
          </w:tcPr>
          <w:p w14:paraId="2C5DA66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12 shall apply as written in the General Agreement, or</w:t>
            </w:r>
          </w:p>
        </w:tc>
        <w:tc>
          <w:tcPr>
            <w:tcW w:w="2513" w:type="pct"/>
          </w:tcPr>
          <w:p w14:paraId="1FC6AB4C"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12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wie im Rahmenvertrag vorgesehen, oder</w:t>
            </w:r>
          </w:p>
        </w:tc>
      </w:tr>
      <w:tr w:rsidR="002C538C" w:rsidRPr="00037161" w14:paraId="2C5BA4F6" w14:textId="77777777" w:rsidTr="00A33DD8">
        <w:tc>
          <w:tcPr>
            <w:tcW w:w="2487" w:type="pct"/>
          </w:tcPr>
          <w:p w14:paraId="3A2DDEE6"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12 shall be amended or replaced in its entirety as follows: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0CCCEAE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 12 wird wie folgt abgeändert oder in seiner Gesamtheit durch folgende Regelung ersetzt: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4F676C88" w14:textId="77777777" w:rsidTr="00A33DD8">
        <w:tc>
          <w:tcPr>
            <w:tcW w:w="2487" w:type="pct"/>
          </w:tcPr>
          <w:p w14:paraId="52D4486F"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34EBA6B6"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0F5ED589" w14:textId="77777777" w:rsidTr="00A33DD8">
        <w:tc>
          <w:tcPr>
            <w:tcW w:w="2487" w:type="pct"/>
          </w:tcPr>
          <w:p w14:paraId="4DBB8422"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2DC8E751"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6DB0F7F6" w14:textId="77777777" w:rsidTr="00A33DD8">
        <w:tc>
          <w:tcPr>
            <w:tcW w:w="2487" w:type="pct"/>
          </w:tcPr>
          <w:p w14:paraId="4432AAB5"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13</w:t>
            </w:r>
          </w:p>
        </w:tc>
        <w:tc>
          <w:tcPr>
            <w:tcW w:w="2513" w:type="pct"/>
          </w:tcPr>
          <w:p w14:paraId="66CBB599"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13</w:t>
            </w:r>
            <w:r w:rsidRPr="00037161">
              <w:rPr>
                <w:rFonts w:ascii="Times New Roman" w:hAnsi="Times New Roman" w:cs="Times New Roman"/>
                <w:b/>
                <w:bCs/>
                <w:sz w:val="20"/>
                <w:szCs w:val="20"/>
              </w:rPr>
              <w:br/>
            </w:r>
          </w:p>
          <w:p w14:paraId="3002923D"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5D9FCDE2" w14:textId="77777777" w:rsidTr="00A33DD8">
        <w:tc>
          <w:tcPr>
            <w:tcW w:w="2487" w:type="pct"/>
          </w:tcPr>
          <w:p w14:paraId="39259559"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Invoicing and Payment</w:t>
            </w:r>
          </w:p>
        </w:tc>
        <w:tc>
          <w:tcPr>
            <w:tcW w:w="2513" w:type="pct"/>
          </w:tcPr>
          <w:p w14:paraId="71DF5045"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Rechnungstellung</w:t>
            </w:r>
            <w:proofErr w:type="spellEnd"/>
            <w:r w:rsidRPr="00037161">
              <w:rPr>
                <w:rFonts w:ascii="Times New Roman" w:hAnsi="Times New Roman" w:cs="Times New Roman"/>
                <w:b/>
                <w:bCs/>
                <w:sz w:val="20"/>
                <w:szCs w:val="20"/>
                <w:u w:val="single"/>
              </w:rPr>
              <w:t xml:space="preserve"> und </w:t>
            </w:r>
            <w:proofErr w:type="spellStart"/>
            <w:r w:rsidRPr="00037161">
              <w:rPr>
                <w:rFonts w:ascii="Times New Roman" w:hAnsi="Times New Roman" w:cs="Times New Roman"/>
                <w:b/>
                <w:bCs/>
                <w:sz w:val="20"/>
                <w:szCs w:val="20"/>
                <w:u w:val="single"/>
              </w:rPr>
              <w:t>Zahlung</w:t>
            </w:r>
            <w:proofErr w:type="spellEnd"/>
            <w:r w:rsidRPr="00037161">
              <w:rPr>
                <w:rFonts w:ascii="Times New Roman" w:hAnsi="Times New Roman" w:cs="Times New Roman"/>
                <w:b/>
                <w:bCs/>
                <w:sz w:val="20"/>
                <w:szCs w:val="20"/>
                <w:u w:val="single"/>
              </w:rPr>
              <w:br/>
            </w:r>
          </w:p>
          <w:p w14:paraId="1F175836"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426BE844" w14:textId="77777777" w:rsidTr="00A33DD8">
        <w:tc>
          <w:tcPr>
            <w:tcW w:w="2487" w:type="pct"/>
          </w:tcPr>
          <w:p w14:paraId="56AA2EC4"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b/>
                <w:bCs/>
                <w:sz w:val="20"/>
                <w:szCs w:val="20"/>
              </w:rPr>
              <w:t>§ 13.2 Payment:</w:t>
            </w:r>
            <w:r w:rsidRPr="00037161">
              <w:rPr>
                <w:rFonts w:ascii="Times New Roman" w:hAnsi="Times New Roman" w:cs="Times New Roman"/>
                <w:sz w:val="20"/>
                <w:szCs w:val="20"/>
              </w:rPr>
              <w:t xml:space="preserve"> initial billing and payment information for each Party is set out in § 23.2 (</w:t>
            </w:r>
            <w:r w:rsidRPr="00037161">
              <w:rPr>
                <w:rFonts w:ascii="Times New Roman" w:hAnsi="Times New Roman" w:cs="Times New Roman"/>
                <w:b/>
                <w:bCs/>
                <w:i/>
                <w:iCs/>
                <w:sz w:val="20"/>
                <w:szCs w:val="20"/>
              </w:rPr>
              <w:t>Notices and Communications</w:t>
            </w:r>
            <w:r w:rsidRPr="00037161">
              <w:rPr>
                <w:rFonts w:ascii="Times New Roman" w:hAnsi="Times New Roman" w:cs="Times New Roman"/>
                <w:sz w:val="20"/>
                <w:szCs w:val="20"/>
              </w:rPr>
              <w:t>) of this Election Sheet.</w:t>
            </w:r>
          </w:p>
        </w:tc>
        <w:tc>
          <w:tcPr>
            <w:tcW w:w="2513" w:type="pct"/>
          </w:tcPr>
          <w:p w14:paraId="59D102F9"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b/>
                <w:bCs/>
                <w:sz w:val="20"/>
                <w:szCs w:val="20"/>
                <w:lang w:val="de-DE"/>
              </w:rPr>
              <w:t>§ 13.2 Zahlung:</w:t>
            </w:r>
            <w:r w:rsidRPr="00037161">
              <w:rPr>
                <w:rFonts w:ascii="Times New Roman" w:hAnsi="Times New Roman" w:cs="Times New Roman"/>
                <w:sz w:val="20"/>
                <w:szCs w:val="20"/>
                <w:lang w:val="de-DE"/>
              </w:rPr>
              <w:t xml:space="preserve"> Informationen zur anfänglichen Rechnungstellung und Zahlung für jede Partei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nden</w:t>
            </w:r>
            <w:proofErr w:type="spellEnd"/>
            <w:r w:rsidRPr="00037161">
              <w:rPr>
                <w:rFonts w:ascii="Times New Roman" w:hAnsi="Times New Roman" w:cs="Times New Roman"/>
                <w:sz w:val="20"/>
                <w:szCs w:val="20"/>
                <w:lang w:val="de-DE"/>
              </w:rPr>
              <w:t xml:space="preserve"> sich in § 23.2 (</w:t>
            </w:r>
            <w:r w:rsidRPr="00037161">
              <w:rPr>
                <w:rFonts w:ascii="Times New Roman" w:hAnsi="Times New Roman" w:cs="Times New Roman"/>
                <w:b/>
                <w:bCs/>
                <w:i/>
                <w:iCs/>
                <w:sz w:val="20"/>
                <w:szCs w:val="20"/>
                <w:lang w:val="de-DE"/>
              </w:rPr>
              <w:t>Mitteilungen und Schriftverkehr</w:t>
            </w:r>
            <w:r w:rsidRPr="00037161">
              <w:rPr>
                <w:rFonts w:ascii="Times New Roman" w:hAnsi="Times New Roman" w:cs="Times New Roman"/>
                <w:sz w:val="20"/>
                <w:szCs w:val="20"/>
                <w:lang w:val="de-DE"/>
              </w:rPr>
              <w:t>) dieser Anpassungsvereinbarung</w:t>
            </w:r>
          </w:p>
        </w:tc>
      </w:tr>
      <w:tr w:rsidR="002C538C" w:rsidRPr="00037161" w14:paraId="5614ABD5" w14:textId="77777777" w:rsidTr="00A33DD8">
        <w:tc>
          <w:tcPr>
            <w:tcW w:w="2487" w:type="pct"/>
          </w:tcPr>
          <w:p w14:paraId="40BA626D"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495ED4C0"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78A1DBED" w14:textId="77777777" w:rsidTr="00A33DD8">
        <w:tc>
          <w:tcPr>
            <w:tcW w:w="2487" w:type="pct"/>
          </w:tcPr>
          <w:p w14:paraId="7210DB4C"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13.3 Payment Netting:</w:t>
            </w:r>
          </w:p>
        </w:tc>
        <w:tc>
          <w:tcPr>
            <w:tcW w:w="2513" w:type="pct"/>
          </w:tcPr>
          <w:p w14:paraId="0BB9F969"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13.3 </w:t>
            </w:r>
            <w:proofErr w:type="spellStart"/>
            <w:r w:rsidRPr="00037161">
              <w:rPr>
                <w:rFonts w:ascii="Times New Roman" w:hAnsi="Times New Roman" w:cs="Times New Roman"/>
                <w:b/>
                <w:bCs/>
                <w:sz w:val="20"/>
                <w:szCs w:val="20"/>
              </w:rPr>
              <w:t>Zahlungsverrechnung</w:t>
            </w:r>
            <w:proofErr w:type="spellEnd"/>
            <w:r w:rsidRPr="00037161">
              <w:rPr>
                <w:rFonts w:ascii="Times New Roman" w:hAnsi="Times New Roman" w:cs="Times New Roman"/>
                <w:b/>
                <w:bCs/>
                <w:sz w:val="20"/>
                <w:szCs w:val="20"/>
              </w:rPr>
              <w:t>:</w:t>
            </w:r>
          </w:p>
        </w:tc>
      </w:tr>
      <w:tr w:rsidR="002C538C" w:rsidRPr="00037161" w14:paraId="10715301" w14:textId="77777777" w:rsidTr="00A33DD8">
        <w:tc>
          <w:tcPr>
            <w:tcW w:w="2487" w:type="pct"/>
          </w:tcPr>
          <w:p w14:paraId="747F086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13.3 shall apply, or</w:t>
            </w:r>
          </w:p>
        </w:tc>
        <w:tc>
          <w:tcPr>
            <w:tcW w:w="2513" w:type="pct"/>
          </w:tcPr>
          <w:p w14:paraId="4873758C"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13.3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oder</w:t>
            </w:r>
            <w:proofErr w:type="spellEnd"/>
          </w:p>
        </w:tc>
      </w:tr>
      <w:tr w:rsidR="002C538C" w:rsidRPr="00037161" w14:paraId="432578CC" w14:textId="77777777" w:rsidTr="00A33DD8">
        <w:tc>
          <w:tcPr>
            <w:tcW w:w="2487" w:type="pct"/>
          </w:tcPr>
          <w:p w14:paraId="668A0A5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13.3 shall not apply</w:t>
            </w:r>
          </w:p>
        </w:tc>
        <w:tc>
          <w:tcPr>
            <w:tcW w:w="2513" w:type="pct"/>
          </w:tcPr>
          <w:p w14:paraId="58BC195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13.3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keine</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p>
        </w:tc>
      </w:tr>
      <w:tr w:rsidR="002C538C" w:rsidRPr="00037161" w14:paraId="3799D12B" w14:textId="77777777" w:rsidTr="00A33DD8">
        <w:tc>
          <w:tcPr>
            <w:tcW w:w="2487" w:type="pct"/>
          </w:tcPr>
          <w:p w14:paraId="0F98018E" w14:textId="77777777" w:rsidR="002C538C" w:rsidRPr="00037161" w:rsidRDefault="002C538C" w:rsidP="001D70FF">
            <w:pPr>
              <w:spacing w:after="0"/>
              <w:jc w:val="both"/>
              <w:rPr>
                <w:rFonts w:ascii="Times New Roman" w:hAnsi="Times New Roman" w:cs="Times New Roman"/>
                <w:sz w:val="20"/>
                <w:szCs w:val="20"/>
              </w:rPr>
            </w:pPr>
          </w:p>
        </w:tc>
        <w:tc>
          <w:tcPr>
            <w:tcW w:w="2513" w:type="pct"/>
          </w:tcPr>
          <w:p w14:paraId="55805716" w14:textId="77777777" w:rsidR="002C538C" w:rsidRPr="00037161" w:rsidRDefault="002C538C" w:rsidP="001D70FF">
            <w:pPr>
              <w:spacing w:after="0"/>
              <w:jc w:val="both"/>
              <w:rPr>
                <w:rFonts w:ascii="Times New Roman" w:hAnsi="Times New Roman" w:cs="Times New Roman"/>
                <w:sz w:val="20"/>
                <w:szCs w:val="20"/>
              </w:rPr>
            </w:pPr>
          </w:p>
        </w:tc>
      </w:tr>
      <w:tr w:rsidR="002C538C" w:rsidRPr="00037161" w14:paraId="455FB3F7" w14:textId="77777777" w:rsidTr="00A33DD8">
        <w:tc>
          <w:tcPr>
            <w:tcW w:w="2487" w:type="pct"/>
          </w:tcPr>
          <w:p w14:paraId="22FA20DC"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13.5 Interest Rate:</w:t>
            </w:r>
          </w:p>
        </w:tc>
        <w:tc>
          <w:tcPr>
            <w:tcW w:w="2513" w:type="pct"/>
          </w:tcPr>
          <w:p w14:paraId="70CB6146"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13.5 </w:t>
            </w:r>
            <w:proofErr w:type="spellStart"/>
            <w:r w:rsidRPr="00037161">
              <w:rPr>
                <w:rFonts w:ascii="Times New Roman" w:hAnsi="Times New Roman" w:cs="Times New Roman"/>
                <w:b/>
                <w:bCs/>
                <w:sz w:val="20"/>
                <w:szCs w:val="20"/>
              </w:rPr>
              <w:t>Verzugszins</w:t>
            </w:r>
            <w:proofErr w:type="spellEnd"/>
            <w:r w:rsidRPr="00037161">
              <w:rPr>
                <w:rFonts w:ascii="Times New Roman" w:hAnsi="Times New Roman" w:cs="Times New Roman"/>
                <w:b/>
                <w:bCs/>
                <w:sz w:val="20"/>
                <w:szCs w:val="20"/>
              </w:rPr>
              <w:t>:</w:t>
            </w:r>
          </w:p>
        </w:tc>
      </w:tr>
      <w:tr w:rsidR="002C538C" w:rsidRPr="00037161" w14:paraId="1D656280" w14:textId="77777777" w:rsidTr="00A33DD8">
        <w:tc>
          <w:tcPr>
            <w:tcW w:w="2487" w:type="pct"/>
          </w:tcPr>
          <w:p w14:paraId="0387D63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the Interest Rate shall be the one month EURIBOR interest rate for 11:00 a.m. on the Due Date, plus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xml:space="preserve"> percent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per annum</w:t>
            </w:r>
          </w:p>
        </w:tc>
        <w:tc>
          <w:tcPr>
            <w:tcW w:w="2513" w:type="pct"/>
          </w:tcPr>
          <w:p w14:paraId="0D309F8B"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lang w:val="de-DE"/>
              </w:rPr>
              <w:t xml:space="preserve">Der Zinssatz ist der </w:t>
            </w:r>
            <w:proofErr w:type="spellStart"/>
            <w:r w:rsidRPr="00037161">
              <w:rPr>
                <w:rFonts w:ascii="Times New Roman" w:hAnsi="Times New Roman" w:cs="Times New Roman"/>
                <w:sz w:val="20"/>
                <w:szCs w:val="20"/>
                <w:lang w:val="de-DE"/>
              </w:rPr>
              <w:t>Einmonats</w:t>
            </w:r>
            <w:proofErr w:type="spellEnd"/>
            <w:r w:rsidRPr="00037161">
              <w:rPr>
                <w:rFonts w:ascii="Times New Roman" w:hAnsi="Times New Roman" w:cs="Times New Roman"/>
                <w:sz w:val="20"/>
                <w:szCs w:val="20"/>
                <w:lang w:val="de-DE"/>
              </w:rPr>
              <w:t xml:space="preserve">-EURIBOR um 11:00 Uhr am Fälligkeitstermin zzgl.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xml:space="preserve"> </w:t>
            </w:r>
            <w:proofErr w:type="spellStart"/>
            <w:r w:rsidRPr="00037161">
              <w:rPr>
                <w:rFonts w:ascii="Times New Roman" w:hAnsi="Times New Roman" w:cs="Times New Roman"/>
                <w:sz w:val="20"/>
                <w:szCs w:val="20"/>
              </w:rPr>
              <w:t>Prozent</w:t>
            </w:r>
            <w:proofErr w:type="spellEnd"/>
            <w:r w:rsidRPr="00037161">
              <w:rPr>
                <w:rFonts w:ascii="Times New Roman" w:hAnsi="Times New Roman" w:cs="Times New Roman"/>
                <w:sz w:val="20"/>
                <w:szCs w:val="20"/>
              </w:rPr>
              <w:t xml:space="preserv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xml:space="preserve"> %) per annum</w:t>
            </w:r>
          </w:p>
        </w:tc>
      </w:tr>
      <w:tr w:rsidR="002C538C" w:rsidRPr="00037161" w14:paraId="0E8F9A23" w14:textId="77777777" w:rsidTr="00A33DD8">
        <w:tc>
          <w:tcPr>
            <w:tcW w:w="2487" w:type="pct"/>
          </w:tcPr>
          <w:p w14:paraId="55809B85" w14:textId="77777777" w:rsidR="002C538C" w:rsidRPr="00037161" w:rsidRDefault="002C538C" w:rsidP="001D70FF">
            <w:pPr>
              <w:spacing w:after="0"/>
              <w:jc w:val="both"/>
              <w:rPr>
                <w:rFonts w:ascii="Times New Roman" w:hAnsi="Times New Roman" w:cs="Times New Roman"/>
                <w:sz w:val="20"/>
                <w:szCs w:val="20"/>
              </w:rPr>
            </w:pPr>
          </w:p>
        </w:tc>
        <w:tc>
          <w:tcPr>
            <w:tcW w:w="2513" w:type="pct"/>
          </w:tcPr>
          <w:p w14:paraId="41DB210C" w14:textId="77777777" w:rsidR="002C538C" w:rsidRPr="00037161" w:rsidRDefault="002C538C" w:rsidP="001D70FF">
            <w:pPr>
              <w:spacing w:after="0"/>
              <w:jc w:val="both"/>
              <w:rPr>
                <w:rFonts w:ascii="Times New Roman" w:hAnsi="Times New Roman" w:cs="Times New Roman"/>
                <w:sz w:val="20"/>
                <w:szCs w:val="20"/>
              </w:rPr>
            </w:pPr>
          </w:p>
        </w:tc>
      </w:tr>
      <w:tr w:rsidR="002C538C" w:rsidRPr="00037161" w14:paraId="2E725B10" w14:textId="77777777" w:rsidTr="00A33DD8">
        <w:tc>
          <w:tcPr>
            <w:tcW w:w="2487" w:type="pct"/>
          </w:tcPr>
          <w:p w14:paraId="3618DCD9"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13.6 Disputed Amounts:</w:t>
            </w:r>
          </w:p>
        </w:tc>
        <w:tc>
          <w:tcPr>
            <w:tcW w:w="2513" w:type="pct"/>
          </w:tcPr>
          <w:p w14:paraId="72DD4A25"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13.6 </w:t>
            </w:r>
            <w:proofErr w:type="spellStart"/>
            <w:r w:rsidRPr="00037161">
              <w:rPr>
                <w:rFonts w:ascii="Times New Roman" w:hAnsi="Times New Roman" w:cs="Times New Roman"/>
                <w:b/>
                <w:bCs/>
                <w:sz w:val="20"/>
                <w:szCs w:val="20"/>
              </w:rPr>
              <w:t>Strittige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Beträge</w:t>
            </w:r>
            <w:proofErr w:type="spellEnd"/>
            <w:r w:rsidRPr="00037161">
              <w:rPr>
                <w:rFonts w:ascii="Times New Roman" w:hAnsi="Times New Roman" w:cs="Times New Roman"/>
                <w:b/>
                <w:bCs/>
                <w:sz w:val="20"/>
                <w:szCs w:val="20"/>
              </w:rPr>
              <w:t>:</w:t>
            </w:r>
          </w:p>
        </w:tc>
      </w:tr>
      <w:tr w:rsidR="002C538C" w:rsidRPr="00037161" w14:paraId="7B69FF93" w14:textId="77777777" w:rsidTr="00A33DD8">
        <w:tc>
          <w:tcPr>
            <w:tcW w:w="2487" w:type="pct"/>
          </w:tcPr>
          <w:p w14:paraId="741C44C2"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13.6 (a) shall apply, or</w:t>
            </w:r>
          </w:p>
        </w:tc>
        <w:tc>
          <w:tcPr>
            <w:tcW w:w="2513" w:type="pct"/>
          </w:tcPr>
          <w:p w14:paraId="7B86BF6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13.6 (a)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oder</w:t>
            </w:r>
            <w:proofErr w:type="spellEnd"/>
          </w:p>
        </w:tc>
      </w:tr>
      <w:tr w:rsidR="002C538C" w:rsidRPr="00037161" w14:paraId="21FCD421" w14:textId="77777777" w:rsidTr="00A33DD8">
        <w:tc>
          <w:tcPr>
            <w:tcW w:w="2487" w:type="pct"/>
          </w:tcPr>
          <w:p w14:paraId="2C7EA1E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13.6 (b) shall apply</w:t>
            </w:r>
          </w:p>
        </w:tc>
        <w:tc>
          <w:tcPr>
            <w:tcW w:w="2513" w:type="pct"/>
          </w:tcPr>
          <w:p w14:paraId="11165D0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13.6 (b)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p>
        </w:tc>
      </w:tr>
      <w:tr w:rsidR="002C538C" w:rsidRPr="00037161" w14:paraId="1855D260" w14:textId="77777777" w:rsidTr="00A33DD8">
        <w:tc>
          <w:tcPr>
            <w:tcW w:w="2487" w:type="pct"/>
          </w:tcPr>
          <w:p w14:paraId="7B62BAFE" w14:textId="77777777" w:rsidR="002C538C" w:rsidRPr="00037161" w:rsidRDefault="002C538C" w:rsidP="00DF0E2E">
            <w:pPr>
              <w:spacing w:after="0"/>
              <w:rPr>
                <w:rFonts w:ascii="Times New Roman" w:hAnsi="Times New Roman" w:cs="Times New Roman"/>
                <w:sz w:val="20"/>
                <w:szCs w:val="20"/>
              </w:rPr>
            </w:pPr>
          </w:p>
        </w:tc>
        <w:tc>
          <w:tcPr>
            <w:tcW w:w="2513" w:type="pct"/>
          </w:tcPr>
          <w:p w14:paraId="15ACADA5" w14:textId="77777777" w:rsidR="002C538C" w:rsidRDefault="002C538C" w:rsidP="00DF0E2E">
            <w:pPr>
              <w:spacing w:after="0"/>
              <w:rPr>
                <w:rFonts w:ascii="Times New Roman" w:hAnsi="Times New Roman" w:cs="Times New Roman"/>
                <w:sz w:val="20"/>
                <w:szCs w:val="20"/>
              </w:rPr>
            </w:pPr>
          </w:p>
          <w:p w14:paraId="1C8E40BA" w14:textId="77777777" w:rsidR="002C538C" w:rsidRPr="00037161" w:rsidRDefault="002C538C" w:rsidP="00DF0E2E">
            <w:pPr>
              <w:spacing w:after="0"/>
              <w:rPr>
                <w:rFonts w:ascii="Times New Roman" w:hAnsi="Times New Roman" w:cs="Times New Roman"/>
                <w:sz w:val="20"/>
                <w:szCs w:val="20"/>
              </w:rPr>
            </w:pPr>
          </w:p>
        </w:tc>
      </w:tr>
      <w:tr w:rsidR="002C538C" w:rsidRPr="00037161" w14:paraId="5227DD2C" w14:textId="77777777" w:rsidTr="00A33DD8">
        <w:tc>
          <w:tcPr>
            <w:tcW w:w="2487" w:type="pct"/>
          </w:tcPr>
          <w:p w14:paraId="2F746632"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14</w:t>
            </w:r>
          </w:p>
        </w:tc>
        <w:tc>
          <w:tcPr>
            <w:tcW w:w="2513" w:type="pct"/>
          </w:tcPr>
          <w:p w14:paraId="1F816448"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14</w:t>
            </w:r>
            <w:r w:rsidRPr="00037161">
              <w:rPr>
                <w:rFonts w:ascii="Times New Roman" w:hAnsi="Times New Roman" w:cs="Times New Roman"/>
                <w:b/>
                <w:bCs/>
                <w:sz w:val="20"/>
                <w:szCs w:val="20"/>
              </w:rPr>
              <w:br/>
            </w:r>
          </w:p>
          <w:p w14:paraId="41F0E903"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238E1D16" w14:textId="77777777" w:rsidTr="00A33DD8">
        <w:tc>
          <w:tcPr>
            <w:tcW w:w="2487" w:type="pct"/>
          </w:tcPr>
          <w:p w14:paraId="5E5CCCF4"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VAT and Taxes</w:t>
            </w:r>
          </w:p>
        </w:tc>
        <w:tc>
          <w:tcPr>
            <w:tcW w:w="2513" w:type="pct"/>
          </w:tcPr>
          <w:p w14:paraId="292FA307" w14:textId="77777777" w:rsidR="002C538C" w:rsidRPr="00037161"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Umsatzsteuer</w:t>
            </w:r>
            <w:proofErr w:type="spellEnd"/>
            <w:r w:rsidRPr="00037161">
              <w:rPr>
                <w:rFonts w:ascii="Times New Roman" w:hAnsi="Times New Roman" w:cs="Times New Roman"/>
                <w:b/>
                <w:bCs/>
                <w:sz w:val="20"/>
                <w:szCs w:val="20"/>
                <w:u w:val="single"/>
              </w:rPr>
              <w:t xml:space="preserve"> und </w:t>
            </w:r>
            <w:proofErr w:type="spellStart"/>
            <w:r w:rsidRPr="00037161">
              <w:rPr>
                <w:rFonts w:ascii="Times New Roman" w:hAnsi="Times New Roman" w:cs="Times New Roman"/>
                <w:b/>
                <w:bCs/>
                <w:sz w:val="20"/>
                <w:szCs w:val="20"/>
                <w:u w:val="single"/>
              </w:rPr>
              <w:t>sonstige</w:t>
            </w:r>
            <w:proofErr w:type="spellEnd"/>
            <w:r w:rsidRPr="00037161">
              <w:rPr>
                <w:rFonts w:ascii="Times New Roman" w:hAnsi="Times New Roman" w:cs="Times New Roman"/>
                <w:b/>
                <w:bCs/>
                <w:sz w:val="20"/>
                <w:szCs w:val="20"/>
                <w:u w:val="single"/>
              </w:rPr>
              <w:t xml:space="preserve"> </w:t>
            </w:r>
            <w:proofErr w:type="spellStart"/>
            <w:r w:rsidRPr="00037161">
              <w:rPr>
                <w:rFonts w:ascii="Times New Roman" w:hAnsi="Times New Roman" w:cs="Times New Roman"/>
                <w:b/>
                <w:bCs/>
                <w:sz w:val="20"/>
                <w:szCs w:val="20"/>
                <w:u w:val="single"/>
              </w:rPr>
              <w:t>Steuern</w:t>
            </w:r>
            <w:proofErr w:type="spellEnd"/>
            <w:r w:rsidRPr="00037161">
              <w:rPr>
                <w:rFonts w:ascii="Times New Roman" w:hAnsi="Times New Roman" w:cs="Times New Roman"/>
                <w:b/>
                <w:bCs/>
                <w:sz w:val="20"/>
                <w:szCs w:val="20"/>
                <w:u w:val="single"/>
              </w:rPr>
              <w:br/>
            </w:r>
          </w:p>
        </w:tc>
      </w:tr>
      <w:tr w:rsidR="002C538C" w:rsidRPr="00037161" w14:paraId="517D1DB4" w14:textId="77777777" w:rsidTr="00A33DD8">
        <w:tc>
          <w:tcPr>
            <w:tcW w:w="2487" w:type="pct"/>
          </w:tcPr>
          <w:p w14:paraId="1DFE8ACB"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14.8 Termination for New Tax:</w:t>
            </w:r>
          </w:p>
        </w:tc>
        <w:tc>
          <w:tcPr>
            <w:tcW w:w="2513" w:type="pct"/>
          </w:tcPr>
          <w:p w14:paraId="491F5142"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14.8 </w:t>
            </w:r>
            <w:proofErr w:type="spellStart"/>
            <w:r w:rsidRPr="00037161">
              <w:rPr>
                <w:rFonts w:ascii="Times New Roman" w:hAnsi="Times New Roman" w:cs="Times New Roman"/>
                <w:b/>
                <w:bCs/>
                <w:sz w:val="20"/>
                <w:szCs w:val="20"/>
              </w:rPr>
              <w:t>Kündigung</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aufgrund</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neuer</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Steuern</w:t>
            </w:r>
            <w:proofErr w:type="spellEnd"/>
          </w:p>
        </w:tc>
      </w:tr>
      <w:tr w:rsidR="002C538C" w:rsidRPr="00037161" w14:paraId="0C2A8634" w14:textId="77777777" w:rsidTr="00A33DD8">
        <w:tc>
          <w:tcPr>
            <w:tcW w:w="2487" w:type="pct"/>
          </w:tcPr>
          <w:p w14:paraId="47E95C3B"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unless otherwise speciﬁed in the terms of an Individual Contract the provisions of § 14.8 shall apply to such Individual Contract only in the circumstances speciﬁed in the ﬁrst paragraph of § 14.8, or</w:t>
            </w:r>
          </w:p>
        </w:tc>
        <w:tc>
          <w:tcPr>
            <w:tcW w:w="2513" w:type="pct"/>
          </w:tcPr>
          <w:p w14:paraId="5E84151B"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Soweit nicht anders im Einzelvertrag bestimmt, sind die Regelungen des § 14.8 auf diesen Einzelvertrag nur unter den im ersten Absatz des § 14.8 beschriebenen Umständen anwendbar, oder</w:t>
            </w:r>
          </w:p>
        </w:tc>
      </w:tr>
      <w:tr w:rsidR="002C538C" w:rsidRPr="00037161" w14:paraId="7B3BAB9F" w14:textId="77777777" w:rsidTr="00A33DD8">
        <w:tc>
          <w:tcPr>
            <w:tcW w:w="2487" w:type="pct"/>
          </w:tcPr>
          <w:p w14:paraId="566B20C0"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66D457DD"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43256D67" w14:textId="77777777" w:rsidTr="00A33DD8">
        <w:tc>
          <w:tcPr>
            <w:tcW w:w="2487" w:type="pct"/>
          </w:tcPr>
          <w:p w14:paraId="3B33FA02"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subject to the terms of an Individual Contract, the provisions of § 14.8 shall only apply in the following circumstances: </w:t>
            </w:r>
            <w:r w:rsidRPr="00037161">
              <w:rPr>
                <w:rFonts w:ascii="Times New Roman" w:hAnsi="Times New Roman" w:cs="Times New Roman"/>
                <w:sz w:val="20"/>
                <w:szCs w:val="20"/>
                <w:u w:val="single"/>
              </w:rPr>
              <w:t xml:space="preserve">   </w:t>
            </w:r>
          </w:p>
        </w:tc>
        <w:tc>
          <w:tcPr>
            <w:tcW w:w="2513" w:type="pct"/>
          </w:tcPr>
          <w:p w14:paraId="540AF35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Vorbehaltlich anderweitiger Regelungen in einem Einzelvertrag sind die Regelungen des § 14.8 nur unter folgenden Umstanden anwendbar: </w:t>
            </w:r>
            <w:r w:rsidRPr="00037161">
              <w:rPr>
                <w:rFonts w:ascii="Times New Roman" w:hAnsi="Times New Roman" w:cs="Times New Roman"/>
                <w:sz w:val="20"/>
                <w:szCs w:val="20"/>
                <w:u w:val="single"/>
                <w:lang w:val="de-DE"/>
              </w:rPr>
              <w:t xml:space="preserve">   </w:t>
            </w:r>
          </w:p>
        </w:tc>
      </w:tr>
      <w:tr w:rsidR="002C538C" w:rsidRPr="00037161" w14:paraId="49F0B03F" w14:textId="77777777" w:rsidTr="00A33DD8">
        <w:tc>
          <w:tcPr>
            <w:tcW w:w="2487" w:type="pct"/>
          </w:tcPr>
          <w:p w14:paraId="0DE2CF61"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513A703D" w14:textId="77777777" w:rsidR="002C538C" w:rsidRPr="00037161" w:rsidRDefault="002C538C" w:rsidP="001D70FF">
            <w:pPr>
              <w:spacing w:after="0"/>
              <w:jc w:val="both"/>
              <w:rPr>
                <w:rFonts w:ascii="Times New Roman" w:hAnsi="Times New Roman" w:cs="Times New Roman"/>
                <w:sz w:val="20"/>
                <w:szCs w:val="20"/>
                <w:lang w:val="de-DE"/>
              </w:rPr>
            </w:pPr>
          </w:p>
        </w:tc>
      </w:tr>
      <w:tr w:rsidR="00271FBD" w:rsidRPr="00037161" w14:paraId="68BE5578" w14:textId="77777777" w:rsidTr="00A33DD8">
        <w:tc>
          <w:tcPr>
            <w:tcW w:w="2487" w:type="pct"/>
          </w:tcPr>
          <w:p w14:paraId="37120722" w14:textId="77777777" w:rsidR="00271FBD" w:rsidRDefault="00271FBD" w:rsidP="001D70FF">
            <w:pPr>
              <w:jc w:val="both"/>
              <w:rPr>
                <w:rFonts w:ascii="Times New Roman" w:hAnsi="Times New Roman" w:cs="Times New Roman"/>
                <w:sz w:val="20"/>
                <w:szCs w:val="20"/>
              </w:rPr>
            </w:pPr>
          </w:p>
          <w:p w14:paraId="41CD013A" w14:textId="68E1BCB9" w:rsidR="00271FBD" w:rsidRPr="00037161" w:rsidRDefault="00271FBD" w:rsidP="001D70FF">
            <w:pPr>
              <w:jc w:val="both"/>
              <w:rPr>
                <w:rFonts w:ascii="Times New Roman" w:hAnsi="Times New Roman" w:cs="Times New Roman"/>
                <w:sz w:val="20"/>
                <w:szCs w:val="20"/>
              </w:rPr>
            </w:pPr>
          </w:p>
        </w:tc>
        <w:tc>
          <w:tcPr>
            <w:tcW w:w="2513" w:type="pct"/>
          </w:tcPr>
          <w:p w14:paraId="70B4F23F" w14:textId="77777777" w:rsidR="00271FBD" w:rsidRPr="00037161" w:rsidRDefault="00271FBD" w:rsidP="001D70FF">
            <w:pPr>
              <w:jc w:val="both"/>
              <w:rPr>
                <w:rFonts w:ascii="Times New Roman" w:hAnsi="Times New Roman" w:cs="Times New Roman"/>
                <w:sz w:val="20"/>
                <w:szCs w:val="20"/>
              </w:rPr>
            </w:pPr>
          </w:p>
        </w:tc>
      </w:tr>
      <w:tr w:rsidR="002C538C" w:rsidRPr="00037161" w14:paraId="1CC207B0" w14:textId="77777777" w:rsidTr="00A33DD8">
        <w:tc>
          <w:tcPr>
            <w:tcW w:w="2487" w:type="pct"/>
          </w:tcPr>
          <w:p w14:paraId="31A643CB"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14.9 Withholding Tax:</w:t>
            </w:r>
          </w:p>
        </w:tc>
        <w:tc>
          <w:tcPr>
            <w:tcW w:w="2513" w:type="pct"/>
          </w:tcPr>
          <w:p w14:paraId="52839398"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14.9 Abzug von </w:t>
            </w:r>
            <w:proofErr w:type="spellStart"/>
            <w:r w:rsidRPr="00037161">
              <w:rPr>
                <w:rFonts w:ascii="Times New Roman" w:hAnsi="Times New Roman" w:cs="Times New Roman"/>
                <w:b/>
                <w:bCs/>
                <w:sz w:val="20"/>
                <w:szCs w:val="20"/>
              </w:rPr>
              <w:t>Steuern</w:t>
            </w:r>
            <w:proofErr w:type="spellEnd"/>
            <w:r w:rsidRPr="00037161">
              <w:rPr>
                <w:rFonts w:ascii="Times New Roman" w:hAnsi="Times New Roman" w:cs="Times New Roman"/>
                <w:b/>
                <w:bCs/>
                <w:sz w:val="20"/>
                <w:szCs w:val="20"/>
              </w:rPr>
              <w:t>:</w:t>
            </w:r>
          </w:p>
        </w:tc>
      </w:tr>
      <w:tr w:rsidR="002C538C" w:rsidRPr="00037161" w14:paraId="44228AE1" w14:textId="77777777" w:rsidTr="00A33DD8">
        <w:tc>
          <w:tcPr>
            <w:tcW w:w="2487" w:type="pct"/>
          </w:tcPr>
          <w:p w14:paraId="5AAD99C4"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14.9 shall apply, or</w:t>
            </w:r>
          </w:p>
        </w:tc>
        <w:tc>
          <w:tcPr>
            <w:tcW w:w="2513" w:type="pct"/>
          </w:tcPr>
          <w:p w14:paraId="50F0E232"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14.9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oder</w:t>
            </w:r>
            <w:proofErr w:type="spellEnd"/>
          </w:p>
        </w:tc>
      </w:tr>
      <w:tr w:rsidR="002C538C" w:rsidRPr="00037161" w14:paraId="5DB54103" w14:textId="77777777" w:rsidTr="00A33DD8">
        <w:tc>
          <w:tcPr>
            <w:tcW w:w="2487" w:type="pct"/>
          </w:tcPr>
          <w:p w14:paraId="7C36B71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14.9 shall not apply</w:t>
            </w:r>
          </w:p>
        </w:tc>
        <w:tc>
          <w:tcPr>
            <w:tcW w:w="2513" w:type="pct"/>
          </w:tcPr>
          <w:p w14:paraId="5A1B205C"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14.9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keine</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p>
        </w:tc>
      </w:tr>
      <w:tr w:rsidR="002C538C" w:rsidRPr="00037161" w14:paraId="1A66F054" w14:textId="77777777" w:rsidTr="00A33DD8">
        <w:tc>
          <w:tcPr>
            <w:tcW w:w="2487" w:type="pct"/>
          </w:tcPr>
          <w:p w14:paraId="0D8BF6E5" w14:textId="77777777" w:rsidR="002C538C" w:rsidRDefault="002C538C" w:rsidP="00DF0E2E">
            <w:pPr>
              <w:spacing w:after="0"/>
              <w:rPr>
                <w:rFonts w:ascii="Times New Roman" w:hAnsi="Times New Roman" w:cs="Times New Roman"/>
                <w:sz w:val="20"/>
                <w:szCs w:val="20"/>
              </w:rPr>
            </w:pPr>
          </w:p>
          <w:p w14:paraId="4D8B6AC2" w14:textId="77777777" w:rsidR="002C538C" w:rsidRPr="00037161" w:rsidRDefault="002C538C" w:rsidP="00DF0E2E">
            <w:pPr>
              <w:spacing w:after="0"/>
              <w:rPr>
                <w:rFonts w:ascii="Times New Roman" w:hAnsi="Times New Roman" w:cs="Times New Roman"/>
                <w:sz w:val="20"/>
                <w:szCs w:val="20"/>
              </w:rPr>
            </w:pPr>
          </w:p>
        </w:tc>
        <w:tc>
          <w:tcPr>
            <w:tcW w:w="2513" w:type="pct"/>
          </w:tcPr>
          <w:p w14:paraId="788B7DD3" w14:textId="77777777" w:rsidR="002C538C" w:rsidRPr="00037161" w:rsidRDefault="002C538C" w:rsidP="00DF0E2E">
            <w:pPr>
              <w:spacing w:after="0"/>
              <w:rPr>
                <w:rFonts w:ascii="Times New Roman" w:hAnsi="Times New Roman" w:cs="Times New Roman"/>
                <w:sz w:val="20"/>
                <w:szCs w:val="20"/>
              </w:rPr>
            </w:pPr>
          </w:p>
        </w:tc>
      </w:tr>
      <w:tr w:rsidR="002C538C" w:rsidRPr="00037161" w14:paraId="757EFBD4" w14:textId="77777777" w:rsidTr="00A33DD8">
        <w:tc>
          <w:tcPr>
            <w:tcW w:w="2487" w:type="pct"/>
          </w:tcPr>
          <w:p w14:paraId="7A1E96E9"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15</w:t>
            </w:r>
          </w:p>
        </w:tc>
        <w:tc>
          <w:tcPr>
            <w:tcW w:w="2513" w:type="pct"/>
          </w:tcPr>
          <w:p w14:paraId="02906508"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15</w:t>
            </w:r>
          </w:p>
          <w:p w14:paraId="78808519"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br/>
            </w:r>
          </w:p>
        </w:tc>
      </w:tr>
      <w:tr w:rsidR="002C538C" w:rsidRPr="00037161" w14:paraId="06CF35E8" w14:textId="77777777" w:rsidTr="00A33DD8">
        <w:tc>
          <w:tcPr>
            <w:tcW w:w="2487" w:type="pct"/>
          </w:tcPr>
          <w:p w14:paraId="238FEC94"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Settlement of Floating Prices and Fallback Procedures For Market Disruption</w:t>
            </w:r>
          </w:p>
        </w:tc>
        <w:tc>
          <w:tcPr>
            <w:tcW w:w="2513" w:type="pct"/>
          </w:tcPr>
          <w:p w14:paraId="6373A748" w14:textId="77777777" w:rsidR="002C538C" w:rsidRDefault="002C538C" w:rsidP="001D70FF">
            <w:pPr>
              <w:spacing w:after="0"/>
              <w:jc w:val="center"/>
              <w:rPr>
                <w:rFonts w:ascii="Times New Roman" w:hAnsi="Times New Roman" w:cs="Times New Roman"/>
                <w:b/>
                <w:bCs/>
                <w:sz w:val="20"/>
                <w:szCs w:val="20"/>
                <w:u w:val="single"/>
                <w:lang w:val="de-DE"/>
              </w:rPr>
            </w:pPr>
            <w:r w:rsidRPr="00037161">
              <w:rPr>
                <w:rFonts w:ascii="Times New Roman" w:hAnsi="Times New Roman" w:cs="Times New Roman"/>
                <w:b/>
                <w:bCs/>
                <w:sz w:val="20"/>
                <w:szCs w:val="20"/>
                <w:u w:val="single"/>
                <w:lang w:val="de-DE"/>
              </w:rPr>
              <w:t>Variable Preise und Verfahren zur Ermittlung von Ersatzpreisen bei Marktstörungen</w:t>
            </w:r>
            <w:r w:rsidRPr="00037161">
              <w:rPr>
                <w:rFonts w:ascii="Times New Roman" w:hAnsi="Times New Roman" w:cs="Times New Roman"/>
                <w:b/>
                <w:bCs/>
                <w:sz w:val="20"/>
                <w:szCs w:val="20"/>
                <w:u w:val="single"/>
                <w:lang w:val="de-DE"/>
              </w:rPr>
              <w:br/>
            </w:r>
          </w:p>
          <w:p w14:paraId="66E553DD" w14:textId="77777777" w:rsidR="002C538C" w:rsidRPr="00037161" w:rsidRDefault="002C538C" w:rsidP="001D70FF">
            <w:pPr>
              <w:spacing w:after="0"/>
              <w:jc w:val="center"/>
              <w:rPr>
                <w:rFonts w:ascii="Times New Roman" w:hAnsi="Times New Roman" w:cs="Times New Roman"/>
                <w:b/>
                <w:bCs/>
                <w:sz w:val="20"/>
                <w:szCs w:val="20"/>
                <w:u w:val="single"/>
                <w:lang w:val="de-DE"/>
              </w:rPr>
            </w:pPr>
          </w:p>
        </w:tc>
      </w:tr>
      <w:tr w:rsidR="002C538C" w:rsidRPr="00037161" w14:paraId="5A8914DD" w14:textId="77777777" w:rsidTr="00A33DD8">
        <w:tc>
          <w:tcPr>
            <w:tcW w:w="2487" w:type="pct"/>
          </w:tcPr>
          <w:p w14:paraId="5653B8FB"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15.5 Calculation Agent:</w:t>
            </w:r>
          </w:p>
        </w:tc>
        <w:tc>
          <w:tcPr>
            <w:tcW w:w="2513" w:type="pct"/>
          </w:tcPr>
          <w:p w14:paraId="64EC5BC2"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15.5 </w:t>
            </w:r>
            <w:proofErr w:type="spellStart"/>
            <w:r w:rsidRPr="00037161">
              <w:rPr>
                <w:rFonts w:ascii="Times New Roman" w:hAnsi="Times New Roman" w:cs="Times New Roman"/>
                <w:b/>
                <w:bCs/>
                <w:sz w:val="20"/>
                <w:szCs w:val="20"/>
              </w:rPr>
              <w:t>Berechnungsbeauftragter</w:t>
            </w:r>
            <w:proofErr w:type="spellEnd"/>
            <w:r w:rsidRPr="00037161">
              <w:rPr>
                <w:rFonts w:ascii="Times New Roman" w:hAnsi="Times New Roman" w:cs="Times New Roman"/>
                <w:b/>
                <w:bCs/>
                <w:sz w:val="20"/>
                <w:szCs w:val="20"/>
              </w:rPr>
              <w:t>:</w:t>
            </w:r>
          </w:p>
        </w:tc>
      </w:tr>
      <w:tr w:rsidR="002C538C" w:rsidRPr="00037161" w14:paraId="739B4153" w14:textId="77777777" w:rsidTr="00A33DD8">
        <w:tc>
          <w:tcPr>
            <w:tcW w:w="2487" w:type="pct"/>
          </w:tcPr>
          <w:p w14:paraId="57F257F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the Calculation Agent shall be Seller, or</w:t>
            </w:r>
          </w:p>
        </w:tc>
        <w:tc>
          <w:tcPr>
            <w:tcW w:w="2513" w:type="pct"/>
          </w:tcPr>
          <w:p w14:paraId="0726B931"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Berechnungsbeauftragter ist der Verkäufer, oder</w:t>
            </w:r>
          </w:p>
        </w:tc>
      </w:tr>
      <w:tr w:rsidR="002C538C" w:rsidRPr="00037161" w14:paraId="5F1E57D3" w14:textId="77777777" w:rsidTr="00A33DD8">
        <w:tc>
          <w:tcPr>
            <w:tcW w:w="2487" w:type="pct"/>
          </w:tcPr>
          <w:p w14:paraId="2625F3A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the Calculation Agent shall be </w:t>
            </w:r>
            <w:r w:rsidRPr="00037161">
              <w:rPr>
                <w:rFonts w:ascii="Times New Roman" w:hAnsi="Times New Roman" w:cs="Times New Roman"/>
                <w:sz w:val="20"/>
                <w:szCs w:val="20"/>
                <w:u w:val="single"/>
              </w:rPr>
              <w:t xml:space="preserve">   </w:t>
            </w:r>
          </w:p>
        </w:tc>
        <w:tc>
          <w:tcPr>
            <w:tcW w:w="2513" w:type="pct"/>
          </w:tcPr>
          <w:p w14:paraId="19013A1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w:t>
            </w:r>
            <w:proofErr w:type="spellStart"/>
            <w:r w:rsidRPr="00037161">
              <w:rPr>
                <w:rFonts w:ascii="Times New Roman" w:hAnsi="Times New Roman" w:cs="Times New Roman"/>
                <w:sz w:val="20"/>
                <w:szCs w:val="20"/>
              </w:rPr>
              <w:t>Berechnungsbeauftragter</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soll</w:t>
            </w:r>
            <w:proofErr w:type="spellEnd"/>
            <w:r w:rsidRPr="00037161">
              <w:rPr>
                <w:rFonts w:ascii="Times New Roman" w:hAnsi="Times New Roman" w:cs="Times New Roman"/>
                <w:sz w:val="20"/>
                <w:szCs w:val="20"/>
              </w:rPr>
              <w:t xml:space="preserve"> sein </w:t>
            </w:r>
            <w:r w:rsidRPr="00037161">
              <w:rPr>
                <w:rFonts w:ascii="Times New Roman" w:hAnsi="Times New Roman" w:cs="Times New Roman"/>
                <w:sz w:val="20"/>
                <w:szCs w:val="20"/>
                <w:u w:val="single"/>
              </w:rPr>
              <w:t xml:space="preserve">   </w:t>
            </w:r>
          </w:p>
        </w:tc>
      </w:tr>
      <w:tr w:rsidR="002C538C" w:rsidRPr="00037161" w14:paraId="5BDDD127" w14:textId="77777777" w:rsidTr="00A33DD8">
        <w:tc>
          <w:tcPr>
            <w:tcW w:w="2487" w:type="pct"/>
          </w:tcPr>
          <w:p w14:paraId="2A1C20D5" w14:textId="77777777" w:rsidR="002C538C" w:rsidRPr="00037161" w:rsidRDefault="002C538C" w:rsidP="00DF0E2E">
            <w:pPr>
              <w:spacing w:after="0"/>
              <w:rPr>
                <w:rFonts w:ascii="Times New Roman" w:hAnsi="Times New Roman" w:cs="Times New Roman"/>
                <w:sz w:val="20"/>
                <w:szCs w:val="20"/>
              </w:rPr>
            </w:pPr>
          </w:p>
        </w:tc>
        <w:tc>
          <w:tcPr>
            <w:tcW w:w="2513" w:type="pct"/>
          </w:tcPr>
          <w:p w14:paraId="1424436E" w14:textId="77777777" w:rsidR="002C538C" w:rsidRDefault="002C538C" w:rsidP="00DF0E2E">
            <w:pPr>
              <w:spacing w:after="0"/>
              <w:rPr>
                <w:rFonts w:ascii="Times New Roman" w:hAnsi="Times New Roman" w:cs="Times New Roman"/>
                <w:sz w:val="20"/>
                <w:szCs w:val="20"/>
              </w:rPr>
            </w:pPr>
          </w:p>
          <w:p w14:paraId="4E3B8157" w14:textId="77777777" w:rsidR="002C538C" w:rsidRPr="00037161" w:rsidRDefault="002C538C" w:rsidP="00DF0E2E">
            <w:pPr>
              <w:spacing w:after="0"/>
              <w:rPr>
                <w:rFonts w:ascii="Times New Roman" w:hAnsi="Times New Roman" w:cs="Times New Roman"/>
                <w:sz w:val="20"/>
                <w:szCs w:val="20"/>
              </w:rPr>
            </w:pPr>
          </w:p>
        </w:tc>
      </w:tr>
      <w:tr w:rsidR="002C538C" w:rsidRPr="00037161" w14:paraId="1627E50F" w14:textId="77777777" w:rsidTr="00A33DD8">
        <w:tc>
          <w:tcPr>
            <w:tcW w:w="2487" w:type="pct"/>
          </w:tcPr>
          <w:p w14:paraId="67ADAA3E"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16</w:t>
            </w:r>
          </w:p>
        </w:tc>
        <w:tc>
          <w:tcPr>
            <w:tcW w:w="2513" w:type="pct"/>
          </w:tcPr>
          <w:p w14:paraId="0C690E01"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16</w:t>
            </w:r>
            <w:r w:rsidRPr="00037161">
              <w:rPr>
                <w:rFonts w:ascii="Times New Roman" w:hAnsi="Times New Roman" w:cs="Times New Roman"/>
                <w:b/>
                <w:bCs/>
                <w:sz w:val="20"/>
                <w:szCs w:val="20"/>
              </w:rPr>
              <w:br/>
            </w:r>
          </w:p>
          <w:p w14:paraId="354AEB0B"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3D6F2909" w14:textId="77777777" w:rsidTr="00A33DD8">
        <w:tc>
          <w:tcPr>
            <w:tcW w:w="2487" w:type="pct"/>
          </w:tcPr>
          <w:p w14:paraId="138B1EAF"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Guarantees and Credit Support</w:t>
            </w:r>
          </w:p>
        </w:tc>
        <w:tc>
          <w:tcPr>
            <w:tcW w:w="2513" w:type="pct"/>
          </w:tcPr>
          <w:p w14:paraId="5B24D5D2"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Bürgschaften</w:t>
            </w:r>
            <w:proofErr w:type="spellEnd"/>
            <w:r w:rsidRPr="00037161">
              <w:rPr>
                <w:rFonts w:ascii="Times New Roman" w:hAnsi="Times New Roman" w:cs="Times New Roman"/>
                <w:b/>
                <w:bCs/>
                <w:sz w:val="20"/>
                <w:szCs w:val="20"/>
                <w:u w:val="single"/>
              </w:rPr>
              <w:t xml:space="preserve"> und </w:t>
            </w:r>
            <w:proofErr w:type="spellStart"/>
            <w:r w:rsidRPr="00037161">
              <w:rPr>
                <w:rFonts w:ascii="Times New Roman" w:hAnsi="Times New Roman" w:cs="Times New Roman"/>
                <w:b/>
                <w:bCs/>
                <w:sz w:val="20"/>
                <w:szCs w:val="20"/>
                <w:u w:val="single"/>
              </w:rPr>
              <w:t>Sicherheiten</w:t>
            </w:r>
            <w:proofErr w:type="spellEnd"/>
            <w:r w:rsidRPr="00037161">
              <w:rPr>
                <w:rFonts w:ascii="Times New Roman" w:hAnsi="Times New Roman" w:cs="Times New Roman"/>
                <w:b/>
                <w:bCs/>
                <w:sz w:val="20"/>
                <w:szCs w:val="20"/>
                <w:u w:val="single"/>
              </w:rPr>
              <w:br/>
            </w:r>
          </w:p>
          <w:p w14:paraId="2F2BC69C"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000E8F95" w14:textId="77777777" w:rsidTr="00A33DD8">
        <w:tc>
          <w:tcPr>
            <w:tcW w:w="2487" w:type="pct"/>
          </w:tcPr>
          <w:p w14:paraId="6C861A5B"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16 Credit Support Documents:</w:t>
            </w:r>
          </w:p>
        </w:tc>
        <w:tc>
          <w:tcPr>
            <w:tcW w:w="2513" w:type="pct"/>
          </w:tcPr>
          <w:p w14:paraId="6FADF7F6"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16 </w:t>
            </w:r>
            <w:proofErr w:type="spellStart"/>
            <w:r w:rsidRPr="00037161">
              <w:rPr>
                <w:rFonts w:ascii="Times New Roman" w:hAnsi="Times New Roman" w:cs="Times New Roman"/>
                <w:b/>
                <w:bCs/>
                <w:sz w:val="20"/>
                <w:szCs w:val="20"/>
              </w:rPr>
              <w:t>Sicherheiten</w:t>
            </w:r>
            <w:proofErr w:type="spellEnd"/>
            <w:r w:rsidRPr="00037161">
              <w:rPr>
                <w:rFonts w:ascii="Times New Roman" w:hAnsi="Times New Roman" w:cs="Times New Roman"/>
                <w:b/>
                <w:bCs/>
                <w:sz w:val="20"/>
                <w:szCs w:val="20"/>
              </w:rPr>
              <w:t>:</w:t>
            </w:r>
          </w:p>
        </w:tc>
      </w:tr>
      <w:tr w:rsidR="002C538C" w:rsidRPr="00037161" w14:paraId="387F25A6" w14:textId="77777777" w:rsidTr="00A33DD8">
        <w:tc>
          <w:tcPr>
            <w:tcW w:w="2487" w:type="pct"/>
          </w:tcPr>
          <w:p w14:paraId="49A6FA4E"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Party A shall provide Party B with the following Credit Support Document(s): </w:t>
            </w:r>
            <w:r w:rsidRPr="00037161">
              <w:rPr>
                <w:rFonts w:ascii="Times New Roman" w:hAnsi="Times New Roman" w:cs="Times New Roman"/>
                <w:sz w:val="20"/>
                <w:szCs w:val="20"/>
                <w:u w:val="single"/>
              </w:rPr>
              <w:t xml:space="preserve">   </w:t>
            </w:r>
          </w:p>
        </w:tc>
        <w:tc>
          <w:tcPr>
            <w:tcW w:w="2513" w:type="pct"/>
          </w:tcPr>
          <w:p w14:paraId="25DD5E80"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Partei A stellt Partei B folgende Sicherheiten zur Verfügung: </w:t>
            </w:r>
            <w:r w:rsidRPr="00037161">
              <w:rPr>
                <w:rFonts w:ascii="Times New Roman" w:hAnsi="Times New Roman" w:cs="Times New Roman"/>
                <w:sz w:val="20"/>
                <w:szCs w:val="20"/>
                <w:u w:val="single"/>
                <w:lang w:val="de-DE"/>
              </w:rPr>
              <w:t xml:space="preserve">   </w:t>
            </w:r>
          </w:p>
        </w:tc>
      </w:tr>
      <w:tr w:rsidR="002C538C" w:rsidRPr="00037161" w14:paraId="13FDC3C8" w14:textId="77777777" w:rsidTr="00A33DD8">
        <w:tc>
          <w:tcPr>
            <w:tcW w:w="2487" w:type="pct"/>
          </w:tcPr>
          <w:p w14:paraId="00D4204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Party B shall provide Party A with the following Credit Support Document(s):</w:t>
            </w:r>
            <w:r w:rsidRPr="00037161">
              <w:rPr>
                <w:rFonts w:ascii="Times New Roman" w:hAnsi="Times New Roman" w:cs="Times New Roman"/>
                <w:sz w:val="20"/>
                <w:szCs w:val="20"/>
                <w:u w:val="single"/>
              </w:rPr>
              <w:t xml:space="preserve">   </w:t>
            </w:r>
          </w:p>
        </w:tc>
        <w:tc>
          <w:tcPr>
            <w:tcW w:w="2513" w:type="pct"/>
          </w:tcPr>
          <w:p w14:paraId="64E72EDD"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Partei B stellt Partei A folgende Sicherheiten zur Verfügung: </w:t>
            </w:r>
            <w:r w:rsidRPr="00037161">
              <w:rPr>
                <w:rFonts w:ascii="Times New Roman" w:hAnsi="Times New Roman" w:cs="Times New Roman"/>
                <w:sz w:val="20"/>
                <w:szCs w:val="20"/>
                <w:u w:val="single"/>
                <w:lang w:val="de-DE"/>
              </w:rPr>
              <w:t xml:space="preserve">   </w:t>
            </w:r>
          </w:p>
        </w:tc>
      </w:tr>
      <w:tr w:rsidR="002C538C" w:rsidRPr="00037161" w14:paraId="0FC67619" w14:textId="77777777" w:rsidTr="00A33DD8">
        <w:tc>
          <w:tcPr>
            <w:tcW w:w="2487" w:type="pct"/>
          </w:tcPr>
          <w:p w14:paraId="094C9964"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16 Credit Support Provider:</w:t>
            </w:r>
          </w:p>
        </w:tc>
        <w:tc>
          <w:tcPr>
            <w:tcW w:w="2513" w:type="pct"/>
          </w:tcPr>
          <w:p w14:paraId="5AA53A9D"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16 </w:t>
            </w:r>
            <w:proofErr w:type="spellStart"/>
            <w:r w:rsidRPr="00037161">
              <w:rPr>
                <w:rFonts w:ascii="Times New Roman" w:hAnsi="Times New Roman" w:cs="Times New Roman"/>
                <w:b/>
                <w:bCs/>
                <w:sz w:val="20"/>
                <w:szCs w:val="20"/>
              </w:rPr>
              <w:t>Sicherheitengeber</w:t>
            </w:r>
            <w:proofErr w:type="spellEnd"/>
            <w:r w:rsidRPr="00037161">
              <w:rPr>
                <w:rFonts w:ascii="Times New Roman" w:hAnsi="Times New Roman" w:cs="Times New Roman"/>
                <w:b/>
                <w:bCs/>
                <w:sz w:val="20"/>
                <w:szCs w:val="20"/>
              </w:rPr>
              <w:t>:</w:t>
            </w:r>
          </w:p>
        </w:tc>
      </w:tr>
      <w:tr w:rsidR="002C538C" w:rsidRPr="00037161" w14:paraId="6B3DF2B1" w14:textId="77777777" w:rsidTr="00A33DD8">
        <w:tc>
          <w:tcPr>
            <w:tcW w:w="2487" w:type="pct"/>
          </w:tcPr>
          <w:p w14:paraId="4BAD677C"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Credit Support Provider(s) of Party A shall be: </w:t>
            </w:r>
            <w:r w:rsidRPr="00037161">
              <w:rPr>
                <w:rFonts w:ascii="Times New Roman" w:hAnsi="Times New Roman" w:cs="Times New Roman"/>
                <w:sz w:val="20"/>
                <w:szCs w:val="20"/>
                <w:u w:val="single"/>
              </w:rPr>
              <w:t xml:space="preserve">   </w:t>
            </w:r>
          </w:p>
        </w:tc>
        <w:tc>
          <w:tcPr>
            <w:tcW w:w="2513" w:type="pct"/>
          </w:tcPr>
          <w:p w14:paraId="5667E80C" w14:textId="77777777" w:rsidR="002C538C" w:rsidRPr="00037161" w:rsidRDefault="002C538C" w:rsidP="001D70FF">
            <w:pPr>
              <w:spacing w:after="0"/>
              <w:jc w:val="both"/>
              <w:rPr>
                <w:rFonts w:ascii="Times New Roman" w:hAnsi="Times New Roman" w:cs="Times New Roman"/>
                <w:sz w:val="20"/>
                <w:szCs w:val="20"/>
                <w:lang w:val="de-DE"/>
              </w:rPr>
            </w:pPr>
            <w:proofErr w:type="spellStart"/>
            <w:r w:rsidRPr="00037161">
              <w:rPr>
                <w:rFonts w:ascii="Times New Roman" w:hAnsi="Times New Roman" w:cs="Times New Roman"/>
                <w:sz w:val="20"/>
                <w:szCs w:val="20"/>
                <w:lang w:val="de-DE"/>
              </w:rPr>
              <w:t>Sicherheitengeber</w:t>
            </w:r>
            <w:proofErr w:type="spellEnd"/>
            <w:r w:rsidRPr="00037161">
              <w:rPr>
                <w:rFonts w:ascii="Times New Roman" w:hAnsi="Times New Roman" w:cs="Times New Roman"/>
                <w:sz w:val="20"/>
                <w:szCs w:val="20"/>
                <w:lang w:val="de-DE"/>
              </w:rPr>
              <w:t xml:space="preserve"> von Partei A ist/sind: </w:t>
            </w:r>
            <w:r w:rsidRPr="00037161">
              <w:rPr>
                <w:rFonts w:ascii="Times New Roman" w:hAnsi="Times New Roman" w:cs="Times New Roman"/>
                <w:sz w:val="20"/>
                <w:szCs w:val="20"/>
                <w:u w:val="single"/>
                <w:lang w:val="de-DE"/>
              </w:rPr>
              <w:t xml:space="preserve">   </w:t>
            </w:r>
          </w:p>
        </w:tc>
      </w:tr>
      <w:tr w:rsidR="002C538C" w:rsidRPr="00037161" w14:paraId="4E6C4681" w14:textId="77777777" w:rsidTr="00A33DD8">
        <w:tc>
          <w:tcPr>
            <w:tcW w:w="2487" w:type="pct"/>
          </w:tcPr>
          <w:p w14:paraId="4294647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Credit Support Provider(s) of Party B shall be: </w:t>
            </w:r>
            <w:r w:rsidRPr="00037161">
              <w:rPr>
                <w:rFonts w:ascii="Times New Roman" w:hAnsi="Times New Roman" w:cs="Times New Roman"/>
                <w:sz w:val="20"/>
                <w:szCs w:val="20"/>
                <w:u w:val="single"/>
              </w:rPr>
              <w:t xml:space="preserve">   </w:t>
            </w:r>
          </w:p>
        </w:tc>
        <w:tc>
          <w:tcPr>
            <w:tcW w:w="2513" w:type="pct"/>
          </w:tcPr>
          <w:p w14:paraId="51DE0B81" w14:textId="77777777" w:rsidR="002C538C" w:rsidRPr="00037161" w:rsidRDefault="002C538C" w:rsidP="001D70FF">
            <w:pPr>
              <w:spacing w:after="0"/>
              <w:jc w:val="both"/>
              <w:rPr>
                <w:rFonts w:ascii="Times New Roman" w:hAnsi="Times New Roman" w:cs="Times New Roman"/>
                <w:sz w:val="20"/>
                <w:szCs w:val="20"/>
                <w:lang w:val="de-DE"/>
              </w:rPr>
            </w:pPr>
            <w:proofErr w:type="spellStart"/>
            <w:r w:rsidRPr="00037161">
              <w:rPr>
                <w:rFonts w:ascii="Times New Roman" w:hAnsi="Times New Roman" w:cs="Times New Roman"/>
                <w:sz w:val="20"/>
                <w:szCs w:val="20"/>
                <w:lang w:val="de-DE"/>
              </w:rPr>
              <w:t>Sicherheitengeber</w:t>
            </w:r>
            <w:proofErr w:type="spellEnd"/>
            <w:r w:rsidRPr="00037161">
              <w:rPr>
                <w:rFonts w:ascii="Times New Roman" w:hAnsi="Times New Roman" w:cs="Times New Roman"/>
                <w:sz w:val="20"/>
                <w:szCs w:val="20"/>
                <w:lang w:val="de-DE"/>
              </w:rPr>
              <w:t xml:space="preserve"> von Partei B ist/sind: </w:t>
            </w:r>
            <w:r w:rsidRPr="00037161">
              <w:rPr>
                <w:rFonts w:ascii="Times New Roman" w:hAnsi="Times New Roman" w:cs="Times New Roman"/>
                <w:sz w:val="20"/>
                <w:szCs w:val="20"/>
                <w:u w:val="single"/>
                <w:lang w:val="de-DE"/>
              </w:rPr>
              <w:t xml:space="preserve">   </w:t>
            </w:r>
          </w:p>
        </w:tc>
      </w:tr>
      <w:tr w:rsidR="002C538C" w:rsidRPr="00037161" w14:paraId="4106733B" w14:textId="77777777" w:rsidTr="00A33DD8">
        <w:tc>
          <w:tcPr>
            <w:tcW w:w="2487" w:type="pct"/>
          </w:tcPr>
          <w:p w14:paraId="2AD99942"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78D93D02"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7A249BD6" w14:textId="77777777" w:rsidTr="00A33DD8">
        <w:tc>
          <w:tcPr>
            <w:tcW w:w="2487" w:type="pct"/>
          </w:tcPr>
          <w:p w14:paraId="2F7F81DD"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49A5D68C"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2FBCBADA" w14:textId="77777777" w:rsidTr="00A33DD8">
        <w:tc>
          <w:tcPr>
            <w:tcW w:w="2487" w:type="pct"/>
          </w:tcPr>
          <w:p w14:paraId="697B5EEB"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17</w:t>
            </w:r>
          </w:p>
        </w:tc>
        <w:tc>
          <w:tcPr>
            <w:tcW w:w="2513" w:type="pct"/>
          </w:tcPr>
          <w:p w14:paraId="3CF55914"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17</w:t>
            </w:r>
            <w:r w:rsidRPr="00037161">
              <w:rPr>
                <w:rFonts w:ascii="Times New Roman" w:hAnsi="Times New Roman" w:cs="Times New Roman"/>
                <w:b/>
                <w:bCs/>
                <w:sz w:val="20"/>
                <w:szCs w:val="20"/>
              </w:rPr>
              <w:br/>
            </w:r>
          </w:p>
          <w:p w14:paraId="2B6729D6"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64557234" w14:textId="77777777" w:rsidTr="00A33DD8">
        <w:tc>
          <w:tcPr>
            <w:tcW w:w="2487" w:type="pct"/>
          </w:tcPr>
          <w:p w14:paraId="76591B4D"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Performance Assurance</w:t>
            </w:r>
          </w:p>
        </w:tc>
        <w:tc>
          <w:tcPr>
            <w:tcW w:w="2513" w:type="pct"/>
          </w:tcPr>
          <w:p w14:paraId="53795E92"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Erfüllungssicherheit</w:t>
            </w:r>
            <w:proofErr w:type="spellEnd"/>
            <w:r w:rsidRPr="00037161">
              <w:rPr>
                <w:rFonts w:ascii="Times New Roman" w:hAnsi="Times New Roman" w:cs="Times New Roman"/>
                <w:b/>
                <w:bCs/>
                <w:sz w:val="20"/>
                <w:szCs w:val="20"/>
                <w:u w:val="single"/>
              </w:rPr>
              <w:br/>
            </w:r>
          </w:p>
          <w:p w14:paraId="722DDBC8"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0BB70C15" w14:textId="77777777" w:rsidTr="00A33DD8">
        <w:tc>
          <w:tcPr>
            <w:tcW w:w="2487" w:type="pct"/>
          </w:tcPr>
          <w:p w14:paraId="3D0B1A1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b/>
                <w:bCs/>
                <w:sz w:val="20"/>
                <w:szCs w:val="20"/>
              </w:rPr>
              <w:t>§ 17.2 Material Adverse Change</w:t>
            </w:r>
            <w:r w:rsidRPr="00037161">
              <w:rPr>
                <w:rFonts w:ascii="Times New Roman" w:hAnsi="Times New Roman" w:cs="Times New Roman"/>
                <w:sz w:val="20"/>
                <w:szCs w:val="20"/>
              </w:rPr>
              <w:t>: the following categories of Material Adverse Change shall apply to Party A:</w:t>
            </w:r>
          </w:p>
        </w:tc>
        <w:tc>
          <w:tcPr>
            <w:tcW w:w="2513" w:type="pct"/>
          </w:tcPr>
          <w:p w14:paraId="6DF5D9F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b/>
                <w:bCs/>
                <w:sz w:val="20"/>
                <w:szCs w:val="20"/>
                <w:lang w:val="de-DE"/>
              </w:rPr>
              <w:t>§ 17.2 Wesentliche Bonitätsverschlechterung:</w:t>
            </w:r>
            <w:r w:rsidRPr="00037161">
              <w:rPr>
                <w:rFonts w:ascii="Times New Roman" w:hAnsi="Times New Roman" w:cs="Times New Roman"/>
                <w:sz w:val="20"/>
                <w:szCs w:val="20"/>
                <w:lang w:val="de-DE"/>
              </w:rPr>
              <w:t xml:space="preserve"> Folgende Fälle wesentlicher Bonitätsverschlechterung gelten für Partei A:</w:t>
            </w:r>
          </w:p>
        </w:tc>
      </w:tr>
      <w:tr w:rsidR="002C538C" w:rsidRPr="00037161" w14:paraId="68820FCB" w14:textId="77777777" w:rsidTr="00A33DD8">
        <w:tc>
          <w:tcPr>
            <w:tcW w:w="2487" w:type="pct"/>
          </w:tcPr>
          <w:p w14:paraId="08573C27"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(a) (</w:t>
            </w:r>
            <w:r w:rsidRPr="00037161">
              <w:rPr>
                <w:rFonts w:ascii="Times New Roman" w:hAnsi="Times New Roman" w:cs="Times New Roman"/>
                <w:b/>
                <w:bCs/>
                <w:sz w:val="20"/>
                <w:szCs w:val="20"/>
              </w:rPr>
              <w:t>Credit Rating</w:t>
            </w:r>
            <w:r w:rsidRPr="00037161">
              <w:rPr>
                <w:rFonts w:ascii="Times New Roman" w:hAnsi="Times New Roman" w:cs="Times New Roman"/>
                <w:sz w:val="20"/>
                <w:szCs w:val="20"/>
              </w:rPr>
              <w:t xml:space="preserve">), and the minimum rating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15AB5254"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 2. (a) (</w:t>
            </w:r>
            <w:r w:rsidRPr="00037161">
              <w:rPr>
                <w:rFonts w:ascii="Times New Roman" w:hAnsi="Times New Roman" w:cs="Times New Roman"/>
                <w:b/>
                <w:bCs/>
                <w:sz w:val="20"/>
                <w:szCs w:val="20"/>
                <w:lang w:val="de-DE"/>
              </w:rPr>
              <w:t>Bonitätseinstufung</w:t>
            </w:r>
            <w:r w:rsidRPr="00037161">
              <w:rPr>
                <w:rFonts w:ascii="Times New Roman" w:hAnsi="Times New Roman" w:cs="Times New Roman"/>
                <w:sz w:val="20"/>
                <w:szCs w:val="20"/>
                <w:lang w:val="de-DE"/>
              </w:rPr>
              <w:t xml:space="preserve">); und das Mindestniveau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29FE8435" w14:textId="77777777" w:rsidTr="00A33DD8">
        <w:tc>
          <w:tcPr>
            <w:tcW w:w="2487" w:type="pct"/>
          </w:tcPr>
          <w:p w14:paraId="60A4D03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(b) (</w:t>
            </w:r>
            <w:r w:rsidRPr="00037161">
              <w:rPr>
                <w:rFonts w:ascii="Times New Roman" w:hAnsi="Times New Roman" w:cs="Times New Roman"/>
                <w:b/>
                <w:bCs/>
                <w:sz w:val="20"/>
                <w:szCs w:val="20"/>
              </w:rPr>
              <w:t>Credit Rating of Credit Support Provider that is a Bank)</w:t>
            </w:r>
            <w:r w:rsidRPr="00037161">
              <w:rPr>
                <w:rFonts w:ascii="Times New Roman" w:hAnsi="Times New Roman" w:cs="Times New Roman"/>
                <w:sz w:val="20"/>
                <w:szCs w:val="20"/>
              </w:rPr>
              <w:t>;</w:t>
            </w:r>
          </w:p>
        </w:tc>
        <w:tc>
          <w:tcPr>
            <w:tcW w:w="2513" w:type="pct"/>
          </w:tcPr>
          <w:p w14:paraId="2DD39B6E"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(b) (</w:t>
            </w:r>
            <w:r w:rsidRPr="00037161">
              <w:rPr>
                <w:rFonts w:ascii="Times New Roman" w:hAnsi="Times New Roman" w:cs="Times New Roman"/>
                <w:b/>
                <w:bCs/>
                <w:sz w:val="20"/>
                <w:szCs w:val="20"/>
                <w:lang w:val="de-DE"/>
              </w:rPr>
              <w:t xml:space="preserve">Bonitätseinstufung einer Bank als </w:t>
            </w:r>
            <w:proofErr w:type="spellStart"/>
            <w:r w:rsidRPr="00037161">
              <w:rPr>
                <w:rFonts w:ascii="Times New Roman" w:hAnsi="Times New Roman" w:cs="Times New Roman"/>
                <w:b/>
                <w:bCs/>
                <w:sz w:val="20"/>
                <w:szCs w:val="20"/>
                <w:lang w:val="de-DE"/>
              </w:rPr>
              <w:t>Sicherheitengeber</w:t>
            </w:r>
            <w:proofErr w:type="spellEnd"/>
            <w:r w:rsidRPr="00037161">
              <w:rPr>
                <w:rFonts w:ascii="Times New Roman" w:hAnsi="Times New Roman" w:cs="Times New Roman"/>
                <w:sz w:val="20"/>
                <w:szCs w:val="20"/>
                <w:lang w:val="de-DE"/>
              </w:rPr>
              <w:t>);</w:t>
            </w:r>
          </w:p>
        </w:tc>
      </w:tr>
      <w:tr w:rsidR="002C538C" w:rsidRPr="00037161" w14:paraId="6F315366" w14:textId="77777777" w:rsidTr="00A33DD8">
        <w:tc>
          <w:tcPr>
            <w:tcW w:w="2487" w:type="pct"/>
          </w:tcPr>
          <w:p w14:paraId="2422B667" w14:textId="70351C60"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17.2 </w:t>
            </w:r>
            <w:r w:rsidR="00C872A1">
              <w:rPr>
                <w:rFonts w:ascii="Times New Roman" w:hAnsi="Times New Roman" w:cs="Times New Roman"/>
                <w:sz w:val="20"/>
                <w:szCs w:val="20"/>
              </w:rPr>
              <w:t>©</w:t>
            </w:r>
            <w:r w:rsidRPr="00037161">
              <w:rPr>
                <w:rFonts w:ascii="Times New Roman" w:hAnsi="Times New Roman" w:cs="Times New Roman"/>
                <w:sz w:val="20"/>
                <w:szCs w:val="20"/>
              </w:rPr>
              <w:t xml:space="preserve"> (</w:t>
            </w:r>
            <w:r w:rsidRPr="00037161">
              <w:rPr>
                <w:rFonts w:ascii="Times New Roman" w:hAnsi="Times New Roman" w:cs="Times New Roman"/>
                <w:b/>
                <w:bCs/>
                <w:sz w:val="20"/>
                <w:szCs w:val="20"/>
              </w:rPr>
              <w:t>Financial Covenants</w:t>
            </w:r>
            <w:r w:rsidRPr="00037161">
              <w:rPr>
                <w:rFonts w:ascii="Times New Roman" w:hAnsi="Times New Roman" w:cs="Times New Roman"/>
                <w:sz w:val="20"/>
                <w:szCs w:val="20"/>
              </w:rPr>
              <w:t>), and</w:t>
            </w:r>
          </w:p>
        </w:tc>
        <w:tc>
          <w:tcPr>
            <w:tcW w:w="2513" w:type="pct"/>
          </w:tcPr>
          <w:p w14:paraId="62BC5C64" w14:textId="3786EA6D"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17.2 </w:t>
            </w:r>
            <w:r w:rsidR="00C872A1">
              <w:rPr>
                <w:rFonts w:ascii="Times New Roman" w:hAnsi="Times New Roman" w:cs="Times New Roman"/>
                <w:sz w:val="20"/>
                <w:szCs w:val="20"/>
              </w:rPr>
              <w:t>©</w:t>
            </w:r>
            <w:r w:rsidRPr="00037161">
              <w:rPr>
                <w:rFonts w:ascii="Times New Roman" w:hAnsi="Times New Roman" w:cs="Times New Roman"/>
                <w:sz w:val="20"/>
                <w:szCs w:val="20"/>
              </w:rPr>
              <w:t xml:space="preserve"> (</w:t>
            </w:r>
            <w:proofErr w:type="spellStart"/>
            <w:r w:rsidRPr="00037161">
              <w:rPr>
                <w:rFonts w:ascii="Times New Roman" w:hAnsi="Times New Roman" w:cs="Times New Roman"/>
                <w:b/>
                <w:bCs/>
                <w:sz w:val="20"/>
                <w:szCs w:val="20"/>
              </w:rPr>
              <w:t>Finanzkennzahlen</w:t>
            </w:r>
            <w:proofErr w:type="spellEnd"/>
            <w:r w:rsidRPr="00037161">
              <w:rPr>
                <w:rFonts w:ascii="Times New Roman" w:hAnsi="Times New Roman" w:cs="Times New Roman"/>
                <w:sz w:val="20"/>
                <w:szCs w:val="20"/>
              </w:rPr>
              <w:t>); und</w:t>
            </w:r>
          </w:p>
        </w:tc>
      </w:tr>
      <w:tr w:rsidR="002C538C" w:rsidRPr="00037161" w14:paraId="01D62D15" w14:textId="77777777" w:rsidTr="00A33DD8">
        <w:tc>
          <w:tcPr>
            <w:tcW w:w="2487" w:type="pct"/>
          </w:tcPr>
          <w:p w14:paraId="52595F8C"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the EBIT to Interest ratio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49B3627D"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das Verhältnis von EBIT zu Zinsen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466128F9" w14:textId="77777777" w:rsidTr="00A33DD8">
        <w:tc>
          <w:tcPr>
            <w:tcW w:w="2487" w:type="pct"/>
          </w:tcPr>
          <w:p w14:paraId="108C1FAD"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the Funds From Operations to Total Debt ratio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and</w:t>
            </w:r>
          </w:p>
        </w:tc>
        <w:tc>
          <w:tcPr>
            <w:tcW w:w="2513" w:type="pct"/>
          </w:tcPr>
          <w:p w14:paraId="6AA7E74B"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das Verhältnis von Finanzmittelüberschuss aus der gewöhnlichen Geschäftstätigkeit zur Gesamtverschuldung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C872A1" w:rsidRPr="00037161" w14:paraId="266A4DDF" w14:textId="77777777" w:rsidTr="00A33DD8">
        <w:tc>
          <w:tcPr>
            <w:tcW w:w="2487" w:type="pct"/>
          </w:tcPr>
          <w:p w14:paraId="6F4152ED" w14:textId="77777777" w:rsidR="00C872A1" w:rsidRDefault="00C872A1" w:rsidP="001D70FF">
            <w:pPr>
              <w:jc w:val="both"/>
              <w:rPr>
                <w:rFonts w:ascii="Times New Roman" w:hAnsi="Times New Roman" w:cs="Times New Roman"/>
                <w:sz w:val="20"/>
                <w:szCs w:val="20"/>
              </w:rPr>
            </w:pPr>
          </w:p>
          <w:p w14:paraId="112B20D7" w14:textId="77777777" w:rsidR="00C872A1" w:rsidRDefault="00C872A1" w:rsidP="001D70FF">
            <w:pPr>
              <w:jc w:val="both"/>
              <w:rPr>
                <w:rFonts w:ascii="Times New Roman" w:hAnsi="Times New Roman" w:cs="Times New Roman"/>
                <w:sz w:val="20"/>
                <w:szCs w:val="20"/>
              </w:rPr>
            </w:pPr>
          </w:p>
          <w:p w14:paraId="57AFFAD7" w14:textId="77777777" w:rsidR="00C872A1" w:rsidRDefault="00C872A1" w:rsidP="001D70FF">
            <w:pPr>
              <w:jc w:val="both"/>
              <w:rPr>
                <w:rFonts w:ascii="Times New Roman" w:hAnsi="Times New Roman" w:cs="Times New Roman"/>
                <w:sz w:val="20"/>
                <w:szCs w:val="20"/>
              </w:rPr>
            </w:pPr>
          </w:p>
          <w:p w14:paraId="796F3288" w14:textId="3E97915A" w:rsidR="00C872A1" w:rsidRPr="00037161" w:rsidRDefault="00C872A1" w:rsidP="001D70FF">
            <w:pPr>
              <w:jc w:val="both"/>
              <w:rPr>
                <w:rFonts w:ascii="Times New Roman" w:hAnsi="Times New Roman" w:cs="Times New Roman"/>
                <w:sz w:val="20"/>
                <w:szCs w:val="20"/>
              </w:rPr>
            </w:pPr>
          </w:p>
        </w:tc>
        <w:tc>
          <w:tcPr>
            <w:tcW w:w="2513" w:type="pct"/>
          </w:tcPr>
          <w:p w14:paraId="39F27B20" w14:textId="77777777" w:rsidR="00C872A1" w:rsidRPr="00037161" w:rsidRDefault="00C872A1" w:rsidP="001D70FF">
            <w:pPr>
              <w:jc w:val="both"/>
              <w:rPr>
                <w:rFonts w:ascii="Times New Roman" w:hAnsi="Times New Roman" w:cs="Times New Roman"/>
                <w:sz w:val="20"/>
                <w:szCs w:val="20"/>
              </w:rPr>
            </w:pPr>
          </w:p>
        </w:tc>
      </w:tr>
      <w:tr w:rsidR="002C538C" w:rsidRPr="00037161" w14:paraId="5D5F7282" w14:textId="77777777" w:rsidTr="00A33DD8">
        <w:tc>
          <w:tcPr>
            <w:tcW w:w="2487" w:type="pct"/>
          </w:tcPr>
          <w:p w14:paraId="01836C6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lastRenderedPageBreak/>
              <w:t xml:space="preserve">the Total Debt to Total </w:t>
            </w:r>
            <w:proofErr w:type="spellStart"/>
            <w:r w:rsidRPr="00037161">
              <w:rPr>
                <w:rFonts w:ascii="Times New Roman" w:hAnsi="Times New Roman" w:cs="Times New Roman"/>
                <w:sz w:val="20"/>
                <w:szCs w:val="20"/>
              </w:rPr>
              <w:t>Capitalisation</w:t>
            </w:r>
            <w:proofErr w:type="spellEnd"/>
            <w:r w:rsidRPr="00037161">
              <w:rPr>
                <w:rFonts w:ascii="Times New Roman" w:hAnsi="Times New Roman" w:cs="Times New Roman"/>
                <w:sz w:val="20"/>
                <w:szCs w:val="20"/>
              </w:rPr>
              <w:t xml:space="preserve"> ratio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07943FC7"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das Verhältnis von Gesamtverschuldung zum Gesamtkapital beträgt:</w:t>
            </w:r>
            <w:r w:rsidRPr="00037161">
              <w:rPr>
                <w:rFonts w:ascii="Times New Roman" w:hAnsi="Times New Roman" w:cs="Times New Roman"/>
                <w:sz w:val="20"/>
                <w:szCs w:val="20"/>
                <w:u w:val="single"/>
                <w:lang w:val="de-DE"/>
              </w:rPr>
              <w:t> </w:t>
            </w:r>
            <w:proofErr w:type="gramStart"/>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roofErr w:type="gramEnd"/>
          </w:p>
        </w:tc>
      </w:tr>
      <w:tr w:rsidR="002C538C" w:rsidRPr="00037161" w14:paraId="7603E9CE" w14:textId="77777777" w:rsidTr="00A33DD8">
        <w:tc>
          <w:tcPr>
            <w:tcW w:w="2487" w:type="pct"/>
          </w:tcPr>
          <w:p w14:paraId="31B8CE6D"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19D40657"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6FD4CA75" w14:textId="77777777" w:rsidTr="00A33DD8">
        <w:tc>
          <w:tcPr>
            <w:tcW w:w="2487" w:type="pct"/>
          </w:tcPr>
          <w:p w14:paraId="0F2D788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(d) (</w:t>
            </w:r>
            <w:r w:rsidRPr="00037161">
              <w:rPr>
                <w:rFonts w:ascii="Times New Roman" w:hAnsi="Times New Roman" w:cs="Times New Roman"/>
                <w:b/>
                <w:bCs/>
                <w:sz w:val="20"/>
                <w:szCs w:val="20"/>
              </w:rPr>
              <w:t>Decline in Tangible Net Worth</w:t>
            </w:r>
            <w:r w:rsidRPr="00037161">
              <w:rPr>
                <w:rFonts w:ascii="Times New Roman" w:hAnsi="Times New Roman" w:cs="Times New Roman"/>
                <w:sz w:val="20"/>
                <w:szCs w:val="20"/>
              </w:rPr>
              <w:t xml:space="preserve">), and the relevant ﬁgure is: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5E74994B" w14:textId="77777777" w:rsidR="002C538C"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(d) (</w:t>
            </w:r>
            <w:r w:rsidRPr="00037161">
              <w:rPr>
                <w:rFonts w:ascii="Times New Roman" w:hAnsi="Times New Roman" w:cs="Times New Roman"/>
                <w:b/>
                <w:bCs/>
                <w:sz w:val="20"/>
                <w:szCs w:val="20"/>
                <w:lang w:val="de-DE"/>
              </w:rPr>
              <w:t>Verringerung des Substanzwertes</w:t>
            </w:r>
            <w:r w:rsidRPr="00037161">
              <w:rPr>
                <w:rFonts w:ascii="Times New Roman" w:hAnsi="Times New Roman" w:cs="Times New Roman"/>
                <w:sz w:val="20"/>
                <w:szCs w:val="20"/>
                <w:lang w:val="de-DE"/>
              </w:rPr>
              <w:t xml:space="preserve">); die maßgebliche </w:t>
            </w:r>
            <w:proofErr w:type="spellStart"/>
            <w:r w:rsidRPr="00037161">
              <w:rPr>
                <w:rFonts w:ascii="Times New Roman" w:hAnsi="Times New Roman" w:cs="Times New Roman"/>
                <w:sz w:val="20"/>
                <w:szCs w:val="20"/>
                <w:lang w:val="de-DE"/>
              </w:rPr>
              <w:t>Kennzi</w:t>
            </w:r>
            <w:proofErr w:type="spellEnd"/>
            <w:r w:rsidRPr="00037161">
              <w:rPr>
                <w:rFonts w:ascii="Times New Roman" w:hAnsi="Times New Roman" w:cs="Times New Roman"/>
                <w:sz w:val="20"/>
                <w:szCs w:val="20"/>
              </w:rPr>
              <w:t>ﬀ</w:t>
            </w:r>
            <w:r w:rsidRPr="00037161">
              <w:rPr>
                <w:rFonts w:ascii="Times New Roman" w:hAnsi="Times New Roman" w:cs="Times New Roman"/>
                <w:sz w:val="20"/>
                <w:szCs w:val="20"/>
                <w:lang w:val="de-DE"/>
              </w:rPr>
              <w:t xml:space="preserve">er hierfür lautet: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p w14:paraId="3A29C76F"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71AF7815" w14:textId="77777777" w:rsidTr="00A33DD8">
        <w:tc>
          <w:tcPr>
            <w:tcW w:w="2487" w:type="pct"/>
          </w:tcPr>
          <w:p w14:paraId="5167E23D" w14:textId="0D188062"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17.2 </w:t>
            </w:r>
            <w:r w:rsidR="00C45485">
              <w:rPr>
                <w:rFonts w:ascii="Times New Roman" w:hAnsi="Times New Roman" w:cs="Times New Roman"/>
                <w:sz w:val="20"/>
                <w:szCs w:val="20"/>
              </w:rPr>
              <w:t>I</w:t>
            </w:r>
            <w:r w:rsidRPr="00037161">
              <w:rPr>
                <w:rFonts w:ascii="Times New Roman" w:hAnsi="Times New Roman" w:cs="Times New Roman"/>
                <w:sz w:val="20"/>
                <w:szCs w:val="20"/>
              </w:rPr>
              <w:t xml:space="preserve"> (</w:t>
            </w:r>
            <w:r w:rsidRPr="00037161">
              <w:rPr>
                <w:rFonts w:ascii="Times New Roman" w:hAnsi="Times New Roman" w:cs="Times New Roman"/>
                <w:b/>
                <w:bCs/>
                <w:sz w:val="20"/>
                <w:szCs w:val="20"/>
              </w:rPr>
              <w:t>Expiry of Performance Assurance or Credit Support</w:t>
            </w:r>
            <w:r w:rsidRPr="00037161">
              <w:rPr>
                <w:rFonts w:ascii="Times New Roman" w:hAnsi="Times New Roman" w:cs="Times New Roman"/>
                <w:sz w:val="20"/>
                <w:szCs w:val="20"/>
              </w:rPr>
              <w:t>), and</w:t>
            </w:r>
          </w:p>
        </w:tc>
        <w:tc>
          <w:tcPr>
            <w:tcW w:w="2513" w:type="pct"/>
          </w:tcPr>
          <w:p w14:paraId="195F2231" w14:textId="66B2E26E" w:rsidR="002C538C" w:rsidRPr="00037161" w:rsidRDefault="002C538C" w:rsidP="001D70FF">
            <w:pPr>
              <w:spacing w:after="0"/>
              <w:jc w:val="both"/>
              <w:rPr>
                <w:rFonts w:ascii="Times New Roman" w:hAnsi="Times New Roman" w:cs="Times New Roman"/>
                <w:sz w:val="20"/>
                <w:szCs w:val="20"/>
                <w:lang w:val="de-DE"/>
              </w:rPr>
            </w:pPr>
            <w:proofErr w:type="gramStart"/>
            <w:r w:rsidRPr="00037161">
              <w:rPr>
                <w:rFonts w:ascii="Times New Roman" w:hAnsi="Times New Roman" w:cs="Times New Roman"/>
                <w:sz w:val="20"/>
                <w:szCs w:val="20"/>
                <w:lang w:val="de-DE"/>
              </w:rPr>
              <w:t>[ ]</w:t>
            </w:r>
            <w:proofErr w:type="gramEnd"/>
            <w:r w:rsidRPr="00037161">
              <w:rPr>
                <w:rFonts w:ascii="Times New Roman" w:hAnsi="Times New Roman" w:cs="Times New Roman"/>
                <w:sz w:val="20"/>
                <w:szCs w:val="20"/>
                <w:lang w:val="de-DE"/>
              </w:rPr>
              <w:t xml:space="preserve"> § 17.2 </w:t>
            </w:r>
            <w:r w:rsidR="00C45485">
              <w:rPr>
                <w:rFonts w:ascii="Times New Roman" w:hAnsi="Times New Roman" w:cs="Times New Roman"/>
                <w:sz w:val="20"/>
                <w:szCs w:val="20"/>
                <w:lang w:val="de-DE"/>
              </w:rPr>
              <w:t>€</w:t>
            </w:r>
            <w:r w:rsidRPr="00037161">
              <w:rPr>
                <w:rFonts w:ascii="Times New Roman" w:hAnsi="Times New Roman" w:cs="Times New Roman"/>
                <w:sz w:val="20"/>
                <w:szCs w:val="20"/>
                <w:lang w:val="de-DE"/>
              </w:rPr>
              <w:t xml:space="preserve"> (</w:t>
            </w:r>
            <w:r w:rsidRPr="00037161">
              <w:rPr>
                <w:rFonts w:ascii="Times New Roman" w:hAnsi="Times New Roman" w:cs="Times New Roman"/>
                <w:b/>
                <w:bCs/>
                <w:sz w:val="20"/>
                <w:szCs w:val="20"/>
                <w:lang w:val="de-DE"/>
              </w:rPr>
              <w:t>Ablauf der Erfüllungssicherheit</w:t>
            </w:r>
            <w:r w:rsidRPr="00037161">
              <w:rPr>
                <w:rFonts w:ascii="Times New Roman" w:hAnsi="Times New Roman" w:cs="Times New Roman"/>
                <w:sz w:val="20"/>
                <w:szCs w:val="20"/>
                <w:lang w:val="de-DE"/>
              </w:rPr>
              <w:t xml:space="preserve"> </w:t>
            </w:r>
            <w:r w:rsidRPr="00037161">
              <w:rPr>
                <w:rFonts w:ascii="Times New Roman" w:hAnsi="Times New Roman" w:cs="Times New Roman"/>
                <w:b/>
                <w:bCs/>
                <w:sz w:val="20"/>
                <w:szCs w:val="20"/>
                <w:lang w:val="de-DE"/>
              </w:rPr>
              <w:t>oder einer anderen Sicherstellung</w:t>
            </w:r>
            <w:r w:rsidRPr="00037161">
              <w:rPr>
                <w:rFonts w:ascii="Times New Roman" w:hAnsi="Times New Roman" w:cs="Times New Roman"/>
                <w:sz w:val="20"/>
                <w:szCs w:val="20"/>
                <w:lang w:val="de-DE"/>
              </w:rPr>
              <w:t>), und</w:t>
            </w:r>
          </w:p>
        </w:tc>
      </w:tr>
      <w:tr w:rsidR="002C538C" w:rsidRPr="00037161" w14:paraId="1F1430D4" w14:textId="77777777" w:rsidTr="00A33DD8">
        <w:tc>
          <w:tcPr>
            <w:tcW w:w="2487" w:type="pct"/>
          </w:tcPr>
          <w:p w14:paraId="739EA60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the relevant time period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28534F41"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der maßgebliche Zeitraum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xml:space="preserve"> , oder</w:t>
            </w:r>
          </w:p>
        </w:tc>
      </w:tr>
      <w:tr w:rsidR="002C538C" w:rsidRPr="00037161" w14:paraId="31662A85" w14:textId="77777777" w:rsidTr="00A33DD8">
        <w:tc>
          <w:tcPr>
            <w:tcW w:w="2487" w:type="pct"/>
          </w:tcPr>
          <w:p w14:paraId="64A2020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no time period shall apply;</w:t>
            </w:r>
          </w:p>
        </w:tc>
        <w:tc>
          <w:tcPr>
            <w:tcW w:w="2513" w:type="pct"/>
          </w:tcPr>
          <w:p w14:paraId="36352F59"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es ist kein Zeitraum vorgesehen;</w:t>
            </w:r>
          </w:p>
        </w:tc>
      </w:tr>
      <w:tr w:rsidR="002C538C" w:rsidRPr="00037161" w14:paraId="61D7D8BF" w14:textId="77777777" w:rsidTr="00A33DD8">
        <w:tc>
          <w:tcPr>
            <w:tcW w:w="2487" w:type="pct"/>
          </w:tcPr>
          <w:p w14:paraId="377A0B35"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600CB064"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5D9464B9" w14:textId="77777777" w:rsidTr="00A33DD8">
        <w:tc>
          <w:tcPr>
            <w:tcW w:w="2487" w:type="pct"/>
          </w:tcPr>
          <w:p w14:paraId="30A3113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(f) (</w:t>
            </w:r>
            <w:r w:rsidRPr="00037161">
              <w:rPr>
                <w:rFonts w:ascii="Times New Roman" w:hAnsi="Times New Roman" w:cs="Times New Roman"/>
                <w:b/>
                <w:bCs/>
                <w:sz w:val="20"/>
                <w:szCs w:val="20"/>
              </w:rPr>
              <w:t>Failure of Performance Assurance or Credit Support</w:t>
            </w:r>
            <w:r w:rsidRPr="00037161">
              <w:rPr>
                <w:rFonts w:ascii="Times New Roman" w:hAnsi="Times New Roman" w:cs="Times New Roman"/>
                <w:sz w:val="20"/>
                <w:szCs w:val="20"/>
              </w:rPr>
              <w:t>);</w:t>
            </w:r>
          </w:p>
        </w:tc>
        <w:tc>
          <w:tcPr>
            <w:tcW w:w="2513" w:type="pct"/>
          </w:tcPr>
          <w:p w14:paraId="7AD87884"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(f) (</w:t>
            </w:r>
            <w:r w:rsidRPr="00037161">
              <w:rPr>
                <w:rFonts w:ascii="Times New Roman" w:hAnsi="Times New Roman" w:cs="Times New Roman"/>
                <w:b/>
                <w:bCs/>
                <w:sz w:val="20"/>
                <w:szCs w:val="20"/>
                <w:lang w:val="de-DE"/>
              </w:rPr>
              <w:t>Auslaufen der Erfüllungssicherheit oder Sicherstellung</w:t>
            </w:r>
            <w:r w:rsidRPr="00037161">
              <w:rPr>
                <w:rFonts w:ascii="Times New Roman" w:hAnsi="Times New Roman" w:cs="Times New Roman"/>
                <w:sz w:val="20"/>
                <w:szCs w:val="20"/>
                <w:lang w:val="de-DE"/>
              </w:rPr>
              <w:t>);</w:t>
            </w:r>
          </w:p>
        </w:tc>
      </w:tr>
      <w:tr w:rsidR="002C538C" w:rsidRPr="00037161" w14:paraId="7F5978BF" w14:textId="77777777" w:rsidTr="00A33DD8">
        <w:tc>
          <w:tcPr>
            <w:tcW w:w="2487" w:type="pct"/>
          </w:tcPr>
          <w:p w14:paraId="20E90851"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26F0CF9D"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062AB594" w14:textId="77777777" w:rsidTr="00A33DD8">
        <w:tc>
          <w:tcPr>
            <w:tcW w:w="2487" w:type="pct"/>
          </w:tcPr>
          <w:p w14:paraId="267A38DD"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(g) (</w:t>
            </w:r>
            <w:r w:rsidRPr="00037161">
              <w:rPr>
                <w:rFonts w:ascii="Times New Roman" w:hAnsi="Times New Roman" w:cs="Times New Roman"/>
                <w:b/>
                <w:bCs/>
                <w:sz w:val="20"/>
                <w:szCs w:val="20"/>
              </w:rPr>
              <w:t>Failure of Control and Proﬁt Transfer Agreement</w:t>
            </w:r>
            <w:r w:rsidRPr="00037161">
              <w:rPr>
                <w:rFonts w:ascii="Times New Roman" w:hAnsi="Times New Roman" w:cs="Times New Roman"/>
                <w:sz w:val="20"/>
                <w:szCs w:val="20"/>
              </w:rPr>
              <w:t>);</w:t>
            </w:r>
          </w:p>
        </w:tc>
        <w:tc>
          <w:tcPr>
            <w:tcW w:w="2513" w:type="pct"/>
          </w:tcPr>
          <w:p w14:paraId="39E44B54"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(g) (</w:t>
            </w:r>
            <w:r w:rsidRPr="00037161">
              <w:rPr>
                <w:rFonts w:ascii="Times New Roman" w:hAnsi="Times New Roman" w:cs="Times New Roman"/>
                <w:b/>
                <w:bCs/>
                <w:sz w:val="20"/>
                <w:szCs w:val="20"/>
                <w:lang w:val="de-DE"/>
              </w:rPr>
              <w:t>Nichtbestehen des Beherrschungs- und Gewinnabführungsvertrags</w:t>
            </w:r>
            <w:r w:rsidRPr="00037161">
              <w:rPr>
                <w:rFonts w:ascii="Times New Roman" w:hAnsi="Times New Roman" w:cs="Times New Roman"/>
                <w:sz w:val="20"/>
                <w:szCs w:val="20"/>
                <w:lang w:val="de-DE"/>
              </w:rPr>
              <w:t>);</w:t>
            </w:r>
          </w:p>
        </w:tc>
      </w:tr>
      <w:tr w:rsidR="002C538C" w:rsidRPr="00037161" w14:paraId="2BC0C135" w14:textId="77777777" w:rsidTr="00A33DD8">
        <w:tc>
          <w:tcPr>
            <w:tcW w:w="2487" w:type="pct"/>
          </w:tcPr>
          <w:p w14:paraId="2F849CFF"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0D87BF40"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7A7964F3" w14:textId="77777777" w:rsidTr="00A33DD8">
        <w:tc>
          <w:tcPr>
            <w:tcW w:w="2487" w:type="pct"/>
          </w:tcPr>
          <w:p w14:paraId="1CC0E89F"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2FA8D17D"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79832770" w14:textId="77777777" w:rsidTr="00A33DD8">
        <w:tc>
          <w:tcPr>
            <w:tcW w:w="2487" w:type="pct"/>
          </w:tcPr>
          <w:p w14:paraId="1E22B57E"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(h) (</w:t>
            </w:r>
            <w:r w:rsidRPr="00037161">
              <w:rPr>
                <w:rFonts w:ascii="Times New Roman" w:hAnsi="Times New Roman" w:cs="Times New Roman"/>
                <w:b/>
                <w:bCs/>
                <w:sz w:val="20"/>
                <w:szCs w:val="20"/>
              </w:rPr>
              <w:t>Impaired Ability to Perform</w:t>
            </w:r>
            <w:r w:rsidRPr="00037161">
              <w:rPr>
                <w:rFonts w:ascii="Times New Roman" w:hAnsi="Times New Roman" w:cs="Times New Roman"/>
                <w:sz w:val="20"/>
                <w:szCs w:val="20"/>
              </w:rPr>
              <w:t>); and</w:t>
            </w:r>
          </w:p>
        </w:tc>
        <w:tc>
          <w:tcPr>
            <w:tcW w:w="2513" w:type="pct"/>
          </w:tcPr>
          <w:p w14:paraId="349955F3"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(h) (</w:t>
            </w:r>
            <w:proofErr w:type="spellStart"/>
            <w:r w:rsidRPr="00037161">
              <w:rPr>
                <w:rFonts w:ascii="Times New Roman" w:hAnsi="Times New Roman" w:cs="Times New Roman"/>
                <w:b/>
                <w:bCs/>
                <w:sz w:val="20"/>
                <w:szCs w:val="20"/>
              </w:rPr>
              <w:t>Beeinträchtigte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Leistungsfähigkeit</w:t>
            </w:r>
            <w:proofErr w:type="spellEnd"/>
            <w:r w:rsidRPr="00037161">
              <w:rPr>
                <w:rFonts w:ascii="Times New Roman" w:hAnsi="Times New Roman" w:cs="Times New Roman"/>
                <w:sz w:val="20"/>
                <w:szCs w:val="20"/>
              </w:rPr>
              <w:t>); und</w:t>
            </w:r>
          </w:p>
        </w:tc>
      </w:tr>
      <w:tr w:rsidR="002C538C" w:rsidRPr="00037161" w14:paraId="56D52C85" w14:textId="77777777" w:rsidTr="00A33DD8">
        <w:tc>
          <w:tcPr>
            <w:tcW w:w="2487" w:type="pct"/>
          </w:tcPr>
          <w:p w14:paraId="378CDD90" w14:textId="77777777" w:rsidR="002C538C" w:rsidRPr="00037161" w:rsidRDefault="002C538C" w:rsidP="001D70FF">
            <w:pPr>
              <w:spacing w:after="0"/>
              <w:jc w:val="both"/>
              <w:rPr>
                <w:rFonts w:ascii="Times New Roman" w:hAnsi="Times New Roman" w:cs="Times New Roman"/>
                <w:sz w:val="20"/>
                <w:szCs w:val="20"/>
              </w:rPr>
            </w:pPr>
          </w:p>
        </w:tc>
        <w:tc>
          <w:tcPr>
            <w:tcW w:w="2513" w:type="pct"/>
          </w:tcPr>
          <w:p w14:paraId="321CAA1D" w14:textId="77777777" w:rsidR="002C538C" w:rsidRDefault="002C538C" w:rsidP="001D70FF">
            <w:pPr>
              <w:spacing w:after="0"/>
              <w:jc w:val="both"/>
              <w:rPr>
                <w:rFonts w:ascii="Times New Roman" w:hAnsi="Times New Roman" w:cs="Times New Roman"/>
                <w:sz w:val="20"/>
                <w:szCs w:val="20"/>
              </w:rPr>
            </w:pPr>
          </w:p>
          <w:p w14:paraId="10B6FB59" w14:textId="77777777" w:rsidR="002C538C" w:rsidRPr="00037161" w:rsidRDefault="002C538C" w:rsidP="001D70FF">
            <w:pPr>
              <w:spacing w:after="0"/>
              <w:jc w:val="both"/>
              <w:rPr>
                <w:rFonts w:ascii="Times New Roman" w:hAnsi="Times New Roman" w:cs="Times New Roman"/>
                <w:sz w:val="20"/>
                <w:szCs w:val="20"/>
              </w:rPr>
            </w:pPr>
          </w:p>
        </w:tc>
      </w:tr>
      <w:tr w:rsidR="002C538C" w:rsidRPr="00037161" w14:paraId="0672AE65" w14:textId="77777777" w:rsidTr="00A33DD8">
        <w:tc>
          <w:tcPr>
            <w:tcW w:w="2487" w:type="pct"/>
          </w:tcPr>
          <w:p w14:paraId="4B19C415"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w:t>
            </w:r>
            <w:r w:rsidRPr="00037161">
              <w:rPr>
                <w:rFonts w:ascii="Times New Roman" w:hAnsi="Times New Roman" w:cs="Times New Roman"/>
                <w:b/>
                <w:bCs/>
                <w:sz w:val="20"/>
                <w:szCs w:val="20"/>
              </w:rPr>
              <w:t>Amalgamation/Merger</w:t>
            </w:r>
            <w:r w:rsidRPr="00037161">
              <w:rPr>
                <w:rFonts w:ascii="Times New Roman" w:hAnsi="Times New Roman" w:cs="Times New Roman"/>
                <w:sz w:val="20"/>
                <w:szCs w:val="20"/>
              </w:rPr>
              <w:t>)</w:t>
            </w:r>
          </w:p>
        </w:tc>
        <w:tc>
          <w:tcPr>
            <w:tcW w:w="2513" w:type="pct"/>
          </w:tcPr>
          <w:p w14:paraId="36842455"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w:t>
            </w:r>
            <w:proofErr w:type="spellStart"/>
            <w:r w:rsidRPr="00037161">
              <w:rPr>
                <w:rFonts w:ascii="Times New Roman" w:hAnsi="Times New Roman" w:cs="Times New Roman"/>
                <w:b/>
                <w:bCs/>
                <w:sz w:val="20"/>
                <w:szCs w:val="20"/>
              </w:rPr>
              <w:t>Zusammenschluss</w:t>
            </w:r>
            <w:proofErr w:type="spellEnd"/>
            <w:r w:rsidRPr="00037161">
              <w:rPr>
                <w:rFonts w:ascii="Times New Roman" w:hAnsi="Times New Roman" w:cs="Times New Roman"/>
                <w:b/>
                <w:bCs/>
                <w:sz w:val="20"/>
                <w:szCs w:val="20"/>
              </w:rPr>
              <w:t>/Fusion</w:t>
            </w:r>
            <w:r w:rsidRPr="00037161">
              <w:rPr>
                <w:rFonts w:ascii="Times New Roman" w:hAnsi="Times New Roman" w:cs="Times New Roman"/>
                <w:sz w:val="20"/>
                <w:szCs w:val="20"/>
              </w:rPr>
              <w:t>)</w:t>
            </w:r>
          </w:p>
        </w:tc>
      </w:tr>
      <w:tr w:rsidR="002C538C" w:rsidRPr="00037161" w14:paraId="0412C38D" w14:textId="77777777" w:rsidTr="00A33DD8">
        <w:tc>
          <w:tcPr>
            <w:tcW w:w="2487" w:type="pct"/>
          </w:tcPr>
          <w:p w14:paraId="7899002D" w14:textId="77777777" w:rsidR="002C538C" w:rsidRPr="00037161" w:rsidRDefault="002C538C" w:rsidP="001D70FF">
            <w:pPr>
              <w:spacing w:after="0"/>
              <w:jc w:val="both"/>
              <w:rPr>
                <w:rFonts w:ascii="Times New Roman" w:hAnsi="Times New Roman" w:cs="Times New Roman"/>
                <w:sz w:val="20"/>
                <w:szCs w:val="20"/>
              </w:rPr>
            </w:pPr>
          </w:p>
        </w:tc>
        <w:tc>
          <w:tcPr>
            <w:tcW w:w="2513" w:type="pct"/>
          </w:tcPr>
          <w:p w14:paraId="030DAB49" w14:textId="77777777" w:rsidR="002C538C" w:rsidRDefault="002C538C" w:rsidP="001D70FF">
            <w:pPr>
              <w:spacing w:after="0"/>
              <w:jc w:val="both"/>
              <w:rPr>
                <w:rFonts w:ascii="Times New Roman" w:hAnsi="Times New Roman" w:cs="Times New Roman"/>
                <w:sz w:val="20"/>
                <w:szCs w:val="20"/>
              </w:rPr>
            </w:pPr>
          </w:p>
          <w:p w14:paraId="3E70AFBD" w14:textId="77777777" w:rsidR="002C538C" w:rsidRPr="00037161" w:rsidRDefault="002C538C" w:rsidP="001D70FF">
            <w:pPr>
              <w:spacing w:after="0"/>
              <w:jc w:val="both"/>
              <w:rPr>
                <w:rFonts w:ascii="Times New Roman" w:hAnsi="Times New Roman" w:cs="Times New Roman"/>
                <w:sz w:val="20"/>
                <w:szCs w:val="20"/>
              </w:rPr>
            </w:pPr>
          </w:p>
        </w:tc>
      </w:tr>
      <w:tr w:rsidR="002C538C" w:rsidRPr="00037161" w14:paraId="5730E07B" w14:textId="77777777" w:rsidTr="00A33DD8">
        <w:tc>
          <w:tcPr>
            <w:tcW w:w="2487" w:type="pct"/>
          </w:tcPr>
          <w:p w14:paraId="5EE4B33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the following categories of Material Adverse Change shall apply to Party B:</w:t>
            </w:r>
          </w:p>
        </w:tc>
        <w:tc>
          <w:tcPr>
            <w:tcW w:w="2513" w:type="pct"/>
          </w:tcPr>
          <w:p w14:paraId="06BB36C5"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Folgende Fälle wesentlicher Bonitätsverschlechterung gelten für Partei B:</w:t>
            </w:r>
          </w:p>
        </w:tc>
      </w:tr>
      <w:tr w:rsidR="002C538C" w:rsidRPr="00037161" w14:paraId="27C34C2C" w14:textId="77777777" w:rsidTr="00A33DD8">
        <w:tc>
          <w:tcPr>
            <w:tcW w:w="2487" w:type="pct"/>
          </w:tcPr>
          <w:p w14:paraId="0920C260"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48CDA1BC" w14:textId="77777777" w:rsidR="002C538C" w:rsidRDefault="002C538C" w:rsidP="001D70FF">
            <w:pPr>
              <w:spacing w:after="0"/>
              <w:jc w:val="both"/>
              <w:rPr>
                <w:rFonts w:ascii="Times New Roman" w:hAnsi="Times New Roman" w:cs="Times New Roman"/>
                <w:sz w:val="20"/>
                <w:szCs w:val="20"/>
                <w:lang w:val="de-DE"/>
              </w:rPr>
            </w:pPr>
          </w:p>
          <w:p w14:paraId="13C2805E"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4D85529E" w14:textId="77777777" w:rsidTr="00A33DD8">
        <w:tc>
          <w:tcPr>
            <w:tcW w:w="2487" w:type="pct"/>
          </w:tcPr>
          <w:p w14:paraId="0A4E0C67"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(a) (</w:t>
            </w:r>
            <w:r w:rsidRPr="00037161">
              <w:rPr>
                <w:rFonts w:ascii="Times New Roman" w:hAnsi="Times New Roman" w:cs="Times New Roman"/>
                <w:b/>
                <w:bCs/>
                <w:sz w:val="20"/>
                <w:szCs w:val="20"/>
              </w:rPr>
              <w:t>Credit Rating</w:t>
            </w:r>
            <w:r w:rsidRPr="00037161">
              <w:rPr>
                <w:rFonts w:ascii="Times New Roman" w:hAnsi="Times New Roman" w:cs="Times New Roman"/>
                <w:sz w:val="20"/>
                <w:szCs w:val="20"/>
              </w:rPr>
              <w:t xml:space="preserve">), and the minimum rating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6F3E8BC7"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 2. (a) (</w:t>
            </w:r>
            <w:r w:rsidRPr="00037161">
              <w:rPr>
                <w:rFonts w:ascii="Times New Roman" w:hAnsi="Times New Roman" w:cs="Times New Roman"/>
                <w:b/>
                <w:bCs/>
                <w:sz w:val="20"/>
                <w:szCs w:val="20"/>
                <w:lang w:val="de-DE"/>
              </w:rPr>
              <w:t>Bonitätseinstufung</w:t>
            </w:r>
            <w:r w:rsidRPr="00037161">
              <w:rPr>
                <w:rFonts w:ascii="Times New Roman" w:hAnsi="Times New Roman" w:cs="Times New Roman"/>
                <w:sz w:val="20"/>
                <w:szCs w:val="20"/>
                <w:lang w:val="de-DE"/>
              </w:rPr>
              <w:t xml:space="preserve">); und das Mindestniveau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4F5B2F52" w14:textId="77777777" w:rsidTr="00A33DD8">
        <w:tc>
          <w:tcPr>
            <w:tcW w:w="2487" w:type="pct"/>
          </w:tcPr>
          <w:p w14:paraId="0EBF6506"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5F9340B0" w14:textId="77777777" w:rsidR="002C538C" w:rsidRDefault="002C538C" w:rsidP="001D70FF">
            <w:pPr>
              <w:spacing w:after="0"/>
              <w:jc w:val="both"/>
              <w:rPr>
                <w:rFonts w:ascii="Times New Roman" w:hAnsi="Times New Roman" w:cs="Times New Roman"/>
                <w:sz w:val="20"/>
                <w:szCs w:val="20"/>
                <w:lang w:val="de-DE"/>
              </w:rPr>
            </w:pPr>
          </w:p>
          <w:p w14:paraId="2F2591E8"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4C9AB021" w14:textId="77777777" w:rsidTr="00A33DD8">
        <w:tc>
          <w:tcPr>
            <w:tcW w:w="2487" w:type="pct"/>
          </w:tcPr>
          <w:p w14:paraId="783345E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(b) (</w:t>
            </w:r>
            <w:r w:rsidRPr="00037161">
              <w:rPr>
                <w:rFonts w:ascii="Times New Roman" w:hAnsi="Times New Roman" w:cs="Times New Roman"/>
                <w:b/>
                <w:bCs/>
                <w:sz w:val="20"/>
                <w:szCs w:val="20"/>
              </w:rPr>
              <w:t>Credit Rating of Credit Support Provider that is a Bank</w:t>
            </w:r>
            <w:r w:rsidRPr="00037161">
              <w:rPr>
                <w:rFonts w:ascii="Times New Roman" w:hAnsi="Times New Roman" w:cs="Times New Roman"/>
                <w:sz w:val="20"/>
                <w:szCs w:val="20"/>
              </w:rPr>
              <w:t>);</w:t>
            </w:r>
          </w:p>
        </w:tc>
        <w:tc>
          <w:tcPr>
            <w:tcW w:w="2513" w:type="pct"/>
          </w:tcPr>
          <w:p w14:paraId="620DF5C7"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(b) (</w:t>
            </w:r>
            <w:r w:rsidRPr="00037161">
              <w:rPr>
                <w:rFonts w:ascii="Times New Roman" w:hAnsi="Times New Roman" w:cs="Times New Roman"/>
                <w:b/>
                <w:bCs/>
                <w:sz w:val="20"/>
                <w:szCs w:val="20"/>
                <w:lang w:val="de-DE"/>
              </w:rPr>
              <w:t xml:space="preserve">Bonitätseinstufung einer Bank als </w:t>
            </w:r>
            <w:proofErr w:type="spellStart"/>
            <w:r w:rsidRPr="00037161">
              <w:rPr>
                <w:rFonts w:ascii="Times New Roman" w:hAnsi="Times New Roman" w:cs="Times New Roman"/>
                <w:b/>
                <w:bCs/>
                <w:sz w:val="20"/>
                <w:szCs w:val="20"/>
                <w:lang w:val="de-DE"/>
              </w:rPr>
              <w:t>Sicherheitengeber</w:t>
            </w:r>
            <w:proofErr w:type="spellEnd"/>
            <w:r w:rsidRPr="00037161">
              <w:rPr>
                <w:rFonts w:ascii="Times New Roman" w:hAnsi="Times New Roman" w:cs="Times New Roman"/>
                <w:sz w:val="20"/>
                <w:szCs w:val="20"/>
                <w:lang w:val="de-DE"/>
              </w:rPr>
              <w:t>);</w:t>
            </w:r>
          </w:p>
        </w:tc>
      </w:tr>
      <w:tr w:rsidR="002C538C" w:rsidRPr="00037161" w14:paraId="54A5FC37" w14:textId="77777777" w:rsidTr="00A33DD8">
        <w:tc>
          <w:tcPr>
            <w:tcW w:w="2487" w:type="pct"/>
          </w:tcPr>
          <w:p w14:paraId="6563BDD9"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3E772232" w14:textId="77777777" w:rsidR="002C538C" w:rsidRDefault="002C538C" w:rsidP="001D70FF">
            <w:pPr>
              <w:spacing w:after="0"/>
              <w:jc w:val="both"/>
              <w:rPr>
                <w:rFonts w:ascii="Times New Roman" w:hAnsi="Times New Roman" w:cs="Times New Roman"/>
                <w:sz w:val="20"/>
                <w:szCs w:val="20"/>
                <w:lang w:val="de-DE"/>
              </w:rPr>
            </w:pPr>
          </w:p>
          <w:p w14:paraId="7B67B55F"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09C74E2A" w14:textId="77777777" w:rsidTr="00A33DD8">
        <w:tc>
          <w:tcPr>
            <w:tcW w:w="2487" w:type="pct"/>
          </w:tcPr>
          <w:p w14:paraId="7EC9A9CF" w14:textId="258D33A8"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17.2 </w:t>
            </w:r>
            <w:r w:rsidR="00C45485">
              <w:rPr>
                <w:rFonts w:ascii="Times New Roman" w:hAnsi="Times New Roman" w:cs="Times New Roman"/>
                <w:sz w:val="20"/>
                <w:szCs w:val="20"/>
              </w:rPr>
              <w:t>I</w:t>
            </w:r>
            <w:r w:rsidRPr="00037161">
              <w:rPr>
                <w:rFonts w:ascii="Times New Roman" w:hAnsi="Times New Roman" w:cs="Times New Roman"/>
                <w:sz w:val="20"/>
                <w:szCs w:val="20"/>
              </w:rPr>
              <w:t xml:space="preserve"> (</w:t>
            </w:r>
            <w:r w:rsidRPr="00037161">
              <w:rPr>
                <w:rFonts w:ascii="Times New Roman" w:hAnsi="Times New Roman" w:cs="Times New Roman"/>
                <w:b/>
                <w:bCs/>
                <w:sz w:val="20"/>
                <w:szCs w:val="20"/>
              </w:rPr>
              <w:t>Financial Covenants</w:t>
            </w:r>
            <w:r w:rsidRPr="00037161">
              <w:rPr>
                <w:rFonts w:ascii="Times New Roman" w:hAnsi="Times New Roman" w:cs="Times New Roman"/>
                <w:sz w:val="20"/>
                <w:szCs w:val="20"/>
              </w:rPr>
              <w:t>), and</w:t>
            </w:r>
          </w:p>
        </w:tc>
        <w:tc>
          <w:tcPr>
            <w:tcW w:w="2513" w:type="pct"/>
          </w:tcPr>
          <w:p w14:paraId="1984769E" w14:textId="62330F08"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17.2 </w:t>
            </w:r>
            <w:r w:rsidR="00C45485">
              <w:rPr>
                <w:rFonts w:ascii="Times New Roman" w:hAnsi="Times New Roman" w:cs="Times New Roman"/>
                <w:sz w:val="20"/>
                <w:szCs w:val="20"/>
              </w:rPr>
              <w:t>I</w:t>
            </w:r>
            <w:r w:rsidRPr="00037161">
              <w:rPr>
                <w:rFonts w:ascii="Times New Roman" w:hAnsi="Times New Roman" w:cs="Times New Roman"/>
                <w:sz w:val="20"/>
                <w:szCs w:val="20"/>
              </w:rPr>
              <w:t xml:space="preserve"> (</w:t>
            </w:r>
            <w:proofErr w:type="spellStart"/>
            <w:r w:rsidRPr="00037161">
              <w:rPr>
                <w:rFonts w:ascii="Times New Roman" w:hAnsi="Times New Roman" w:cs="Times New Roman"/>
                <w:b/>
                <w:bCs/>
                <w:sz w:val="20"/>
                <w:szCs w:val="20"/>
              </w:rPr>
              <w:t>Finanzkennzahlen</w:t>
            </w:r>
            <w:proofErr w:type="spellEnd"/>
            <w:r w:rsidRPr="00037161">
              <w:rPr>
                <w:rFonts w:ascii="Times New Roman" w:hAnsi="Times New Roman" w:cs="Times New Roman"/>
                <w:sz w:val="20"/>
                <w:szCs w:val="20"/>
              </w:rPr>
              <w:t>); und</w:t>
            </w:r>
          </w:p>
        </w:tc>
      </w:tr>
      <w:tr w:rsidR="002C538C" w:rsidRPr="00037161" w14:paraId="23A05F57" w14:textId="77777777" w:rsidTr="00A33DD8">
        <w:tc>
          <w:tcPr>
            <w:tcW w:w="2487" w:type="pct"/>
          </w:tcPr>
          <w:p w14:paraId="3E0E4EA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the EBIT to Interest ratio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45ECAC7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das Verhältnis von EBIT zu Zinsen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42474BA1" w14:textId="77777777" w:rsidTr="00A33DD8">
        <w:tc>
          <w:tcPr>
            <w:tcW w:w="2487" w:type="pct"/>
          </w:tcPr>
          <w:p w14:paraId="5A7662D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the Funds From Operations to Total Debt ratio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and</w:t>
            </w:r>
          </w:p>
        </w:tc>
        <w:tc>
          <w:tcPr>
            <w:tcW w:w="2513" w:type="pct"/>
          </w:tcPr>
          <w:p w14:paraId="0ABAFB4C"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das Verhältnis von Finanzmittelüberschuss aus der gewöhnlichen Geschäftstätigkeit zur Gesamtverschuldung beträgt: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1083F90A" w14:textId="77777777" w:rsidTr="00A33DD8">
        <w:tc>
          <w:tcPr>
            <w:tcW w:w="2487" w:type="pct"/>
          </w:tcPr>
          <w:p w14:paraId="442D4218"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the Total Debt to Total </w:t>
            </w:r>
            <w:proofErr w:type="spellStart"/>
            <w:r w:rsidRPr="00037161">
              <w:rPr>
                <w:rFonts w:ascii="Times New Roman" w:hAnsi="Times New Roman" w:cs="Times New Roman"/>
                <w:sz w:val="20"/>
                <w:szCs w:val="20"/>
              </w:rPr>
              <w:t>Capitalisation</w:t>
            </w:r>
            <w:proofErr w:type="spellEnd"/>
            <w:r w:rsidRPr="00037161">
              <w:rPr>
                <w:rFonts w:ascii="Times New Roman" w:hAnsi="Times New Roman" w:cs="Times New Roman"/>
                <w:sz w:val="20"/>
                <w:szCs w:val="20"/>
              </w:rPr>
              <w:t xml:space="preserve"> ratio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174D6E0F"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das Verhältnis von Gesamtverschuldung zum Gesamtkapital beträgt:</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0BF1B386" w14:textId="77777777" w:rsidTr="00A33DD8">
        <w:tc>
          <w:tcPr>
            <w:tcW w:w="2487" w:type="pct"/>
          </w:tcPr>
          <w:p w14:paraId="31F5A1F7"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37535673" w14:textId="77777777" w:rsidR="002C538C" w:rsidRDefault="002C538C" w:rsidP="001D70FF">
            <w:pPr>
              <w:spacing w:after="0"/>
              <w:jc w:val="both"/>
              <w:rPr>
                <w:rFonts w:ascii="Times New Roman" w:hAnsi="Times New Roman" w:cs="Times New Roman"/>
                <w:sz w:val="20"/>
                <w:szCs w:val="20"/>
                <w:lang w:val="de-DE"/>
              </w:rPr>
            </w:pPr>
          </w:p>
          <w:p w14:paraId="13284BD4"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5F4DA650" w14:textId="77777777" w:rsidTr="00A33DD8">
        <w:tc>
          <w:tcPr>
            <w:tcW w:w="2487" w:type="pct"/>
          </w:tcPr>
          <w:p w14:paraId="5280D54C"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(d) (</w:t>
            </w:r>
            <w:r w:rsidRPr="00037161">
              <w:rPr>
                <w:rFonts w:ascii="Times New Roman" w:hAnsi="Times New Roman" w:cs="Times New Roman"/>
                <w:b/>
                <w:bCs/>
                <w:sz w:val="20"/>
                <w:szCs w:val="20"/>
              </w:rPr>
              <w:t>Decline in Tangible Net Worth</w:t>
            </w:r>
            <w:r w:rsidRPr="00037161">
              <w:rPr>
                <w:rFonts w:ascii="Times New Roman" w:hAnsi="Times New Roman" w:cs="Times New Roman"/>
                <w:sz w:val="20"/>
                <w:szCs w:val="20"/>
              </w:rPr>
              <w:t xml:space="preserve">), and the relevant ﬁgure is: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3383B899"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(d) (</w:t>
            </w:r>
            <w:r w:rsidRPr="00037161">
              <w:rPr>
                <w:rFonts w:ascii="Times New Roman" w:hAnsi="Times New Roman" w:cs="Times New Roman"/>
                <w:b/>
                <w:bCs/>
                <w:sz w:val="20"/>
                <w:szCs w:val="20"/>
                <w:lang w:val="de-DE"/>
              </w:rPr>
              <w:t>Verringerung des Substanzwertes</w:t>
            </w:r>
            <w:r w:rsidRPr="00037161">
              <w:rPr>
                <w:rFonts w:ascii="Times New Roman" w:hAnsi="Times New Roman" w:cs="Times New Roman"/>
                <w:sz w:val="20"/>
                <w:szCs w:val="20"/>
                <w:lang w:val="de-DE"/>
              </w:rPr>
              <w:t xml:space="preserve">); die maßgebliche </w:t>
            </w:r>
            <w:proofErr w:type="spellStart"/>
            <w:r w:rsidRPr="00037161">
              <w:rPr>
                <w:rFonts w:ascii="Times New Roman" w:hAnsi="Times New Roman" w:cs="Times New Roman"/>
                <w:sz w:val="20"/>
                <w:szCs w:val="20"/>
                <w:lang w:val="de-DE"/>
              </w:rPr>
              <w:t>Kennzi</w:t>
            </w:r>
            <w:proofErr w:type="spellEnd"/>
            <w:r w:rsidRPr="00037161">
              <w:rPr>
                <w:rFonts w:ascii="Times New Roman" w:hAnsi="Times New Roman" w:cs="Times New Roman"/>
                <w:sz w:val="20"/>
                <w:szCs w:val="20"/>
              </w:rPr>
              <w:t>ﬀ</w:t>
            </w:r>
            <w:r w:rsidRPr="00037161">
              <w:rPr>
                <w:rFonts w:ascii="Times New Roman" w:hAnsi="Times New Roman" w:cs="Times New Roman"/>
                <w:sz w:val="20"/>
                <w:szCs w:val="20"/>
                <w:lang w:val="de-DE"/>
              </w:rPr>
              <w:t xml:space="preserve">er hierfür lautet: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w:t>
            </w:r>
          </w:p>
        </w:tc>
      </w:tr>
      <w:tr w:rsidR="002C538C" w:rsidRPr="00037161" w14:paraId="4F254FD1" w14:textId="77777777" w:rsidTr="00A33DD8">
        <w:tc>
          <w:tcPr>
            <w:tcW w:w="2487" w:type="pct"/>
          </w:tcPr>
          <w:p w14:paraId="40F23802"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275B829D" w14:textId="77777777" w:rsidR="002C538C" w:rsidRDefault="002C538C" w:rsidP="001D70FF">
            <w:pPr>
              <w:spacing w:after="0"/>
              <w:jc w:val="both"/>
              <w:rPr>
                <w:rFonts w:ascii="Times New Roman" w:hAnsi="Times New Roman" w:cs="Times New Roman"/>
                <w:sz w:val="20"/>
                <w:szCs w:val="20"/>
                <w:lang w:val="de-DE"/>
              </w:rPr>
            </w:pPr>
          </w:p>
          <w:p w14:paraId="7CAE8B5C"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09692416" w14:textId="77777777" w:rsidTr="00A33DD8">
        <w:tc>
          <w:tcPr>
            <w:tcW w:w="2487" w:type="pct"/>
          </w:tcPr>
          <w:p w14:paraId="6573E774" w14:textId="0274D138"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17.2 </w:t>
            </w:r>
            <w:r w:rsidR="00C45485">
              <w:rPr>
                <w:rFonts w:ascii="Times New Roman" w:hAnsi="Times New Roman" w:cs="Times New Roman"/>
                <w:sz w:val="20"/>
                <w:szCs w:val="20"/>
              </w:rPr>
              <w:t>I</w:t>
            </w:r>
            <w:r w:rsidRPr="00037161">
              <w:rPr>
                <w:rFonts w:ascii="Times New Roman" w:hAnsi="Times New Roman" w:cs="Times New Roman"/>
                <w:sz w:val="20"/>
                <w:szCs w:val="20"/>
              </w:rPr>
              <w:t xml:space="preserve"> (</w:t>
            </w:r>
            <w:r w:rsidRPr="00037161">
              <w:rPr>
                <w:rFonts w:ascii="Times New Roman" w:hAnsi="Times New Roman" w:cs="Times New Roman"/>
                <w:b/>
                <w:bCs/>
                <w:sz w:val="20"/>
                <w:szCs w:val="20"/>
              </w:rPr>
              <w:t>Expiry of Performance Assurance or Credit Support</w:t>
            </w:r>
            <w:r w:rsidRPr="00037161">
              <w:rPr>
                <w:rFonts w:ascii="Times New Roman" w:hAnsi="Times New Roman" w:cs="Times New Roman"/>
                <w:sz w:val="20"/>
                <w:szCs w:val="20"/>
              </w:rPr>
              <w:t xml:space="preserve">), and the relevant time period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xml:space="preserve"> , or no time period shall apply;</w:t>
            </w:r>
          </w:p>
        </w:tc>
        <w:tc>
          <w:tcPr>
            <w:tcW w:w="2513" w:type="pct"/>
          </w:tcPr>
          <w:p w14:paraId="2A8347E0" w14:textId="2C1CD6CC" w:rsidR="002C538C" w:rsidRPr="00037161" w:rsidRDefault="002C538C" w:rsidP="001D70FF">
            <w:pPr>
              <w:spacing w:after="0"/>
              <w:jc w:val="both"/>
              <w:rPr>
                <w:rFonts w:ascii="Times New Roman" w:hAnsi="Times New Roman" w:cs="Times New Roman"/>
                <w:sz w:val="20"/>
                <w:szCs w:val="20"/>
                <w:lang w:val="de-DE"/>
              </w:rPr>
            </w:pPr>
            <w:proofErr w:type="gramStart"/>
            <w:r w:rsidRPr="00037161">
              <w:rPr>
                <w:rFonts w:ascii="Times New Roman" w:hAnsi="Times New Roman" w:cs="Times New Roman"/>
                <w:sz w:val="20"/>
                <w:szCs w:val="20"/>
                <w:lang w:val="de-DE"/>
              </w:rPr>
              <w:t>[ ]</w:t>
            </w:r>
            <w:proofErr w:type="gramEnd"/>
            <w:r w:rsidRPr="00037161">
              <w:rPr>
                <w:rFonts w:ascii="Times New Roman" w:hAnsi="Times New Roman" w:cs="Times New Roman"/>
                <w:sz w:val="20"/>
                <w:szCs w:val="20"/>
                <w:lang w:val="de-DE"/>
              </w:rPr>
              <w:t xml:space="preserve"> § 17.2 </w:t>
            </w:r>
            <w:r w:rsidR="00C45485">
              <w:rPr>
                <w:rFonts w:ascii="Times New Roman" w:hAnsi="Times New Roman" w:cs="Times New Roman"/>
                <w:sz w:val="20"/>
                <w:szCs w:val="20"/>
                <w:lang w:val="de-DE"/>
              </w:rPr>
              <w:t>€</w:t>
            </w:r>
            <w:r w:rsidRPr="00037161">
              <w:rPr>
                <w:rFonts w:ascii="Times New Roman" w:hAnsi="Times New Roman" w:cs="Times New Roman"/>
                <w:sz w:val="20"/>
                <w:szCs w:val="20"/>
                <w:lang w:val="de-DE"/>
              </w:rPr>
              <w:t xml:space="preserve"> (</w:t>
            </w:r>
            <w:r w:rsidRPr="00037161">
              <w:rPr>
                <w:rFonts w:ascii="Times New Roman" w:hAnsi="Times New Roman" w:cs="Times New Roman"/>
                <w:b/>
                <w:bCs/>
                <w:sz w:val="20"/>
                <w:szCs w:val="20"/>
                <w:lang w:val="de-DE"/>
              </w:rPr>
              <w:t>Ablauf der Erfüllungssicherheit oder einer anderen Sicherstellung</w:t>
            </w:r>
            <w:r w:rsidRPr="00037161">
              <w:rPr>
                <w:rFonts w:ascii="Times New Roman" w:hAnsi="Times New Roman" w:cs="Times New Roman"/>
                <w:sz w:val="20"/>
                <w:szCs w:val="20"/>
                <w:lang w:val="de-DE"/>
              </w:rPr>
              <w:t xml:space="preserve">), und [ ] der maßgebliche Zeitraum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xml:space="preserve"> , oder [ ] es ist kein Zeitraum vorgesehen;</w:t>
            </w:r>
          </w:p>
        </w:tc>
      </w:tr>
      <w:tr w:rsidR="002C538C" w:rsidRPr="00037161" w14:paraId="6A5E1B4D" w14:textId="77777777" w:rsidTr="00A33DD8">
        <w:tc>
          <w:tcPr>
            <w:tcW w:w="2487" w:type="pct"/>
          </w:tcPr>
          <w:p w14:paraId="219A0CF4"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2DEF9F85" w14:textId="77777777" w:rsidR="002C538C" w:rsidRDefault="002C538C" w:rsidP="001D70FF">
            <w:pPr>
              <w:spacing w:after="0"/>
              <w:jc w:val="both"/>
              <w:rPr>
                <w:rFonts w:ascii="Times New Roman" w:hAnsi="Times New Roman" w:cs="Times New Roman"/>
                <w:sz w:val="20"/>
                <w:szCs w:val="20"/>
                <w:lang w:val="de-DE"/>
              </w:rPr>
            </w:pPr>
          </w:p>
          <w:p w14:paraId="5CC7719A"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0CFB2188" w14:textId="77777777" w:rsidTr="00A33DD8">
        <w:tc>
          <w:tcPr>
            <w:tcW w:w="2487" w:type="pct"/>
          </w:tcPr>
          <w:p w14:paraId="374A4A9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(f) (</w:t>
            </w:r>
            <w:r w:rsidRPr="00037161">
              <w:rPr>
                <w:rFonts w:ascii="Times New Roman" w:hAnsi="Times New Roman" w:cs="Times New Roman"/>
                <w:b/>
                <w:bCs/>
                <w:sz w:val="20"/>
                <w:szCs w:val="20"/>
              </w:rPr>
              <w:t>Failure of Performance Assurance or Credit Support</w:t>
            </w:r>
            <w:r w:rsidRPr="00037161">
              <w:rPr>
                <w:rFonts w:ascii="Times New Roman" w:hAnsi="Times New Roman" w:cs="Times New Roman"/>
                <w:sz w:val="20"/>
                <w:szCs w:val="20"/>
              </w:rPr>
              <w:t>);</w:t>
            </w:r>
          </w:p>
        </w:tc>
        <w:tc>
          <w:tcPr>
            <w:tcW w:w="2513" w:type="pct"/>
          </w:tcPr>
          <w:p w14:paraId="381B5E3D"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(f) (</w:t>
            </w:r>
            <w:r w:rsidRPr="00037161">
              <w:rPr>
                <w:rFonts w:ascii="Times New Roman" w:hAnsi="Times New Roman" w:cs="Times New Roman"/>
                <w:b/>
                <w:bCs/>
                <w:sz w:val="20"/>
                <w:szCs w:val="20"/>
                <w:lang w:val="de-DE"/>
              </w:rPr>
              <w:t>Auslaufen der Erfüllungssicherheit oder Sicherstellung</w:t>
            </w:r>
            <w:r w:rsidRPr="00037161">
              <w:rPr>
                <w:rFonts w:ascii="Times New Roman" w:hAnsi="Times New Roman" w:cs="Times New Roman"/>
                <w:sz w:val="20"/>
                <w:szCs w:val="20"/>
                <w:lang w:val="de-DE"/>
              </w:rPr>
              <w:t>);</w:t>
            </w:r>
          </w:p>
        </w:tc>
      </w:tr>
      <w:tr w:rsidR="002C538C" w:rsidRPr="00037161" w14:paraId="0A5E98EA" w14:textId="77777777" w:rsidTr="00A33DD8">
        <w:tc>
          <w:tcPr>
            <w:tcW w:w="2487" w:type="pct"/>
          </w:tcPr>
          <w:p w14:paraId="194209F1"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15842A7C" w14:textId="77777777" w:rsidR="002C538C" w:rsidRPr="00037161" w:rsidRDefault="002C538C" w:rsidP="001D70FF">
            <w:pPr>
              <w:spacing w:after="0"/>
              <w:jc w:val="both"/>
              <w:rPr>
                <w:rFonts w:ascii="Times New Roman" w:hAnsi="Times New Roman" w:cs="Times New Roman"/>
                <w:sz w:val="20"/>
                <w:szCs w:val="20"/>
                <w:lang w:val="de-DE"/>
              </w:rPr>
            </w:pPr>
          </w:p>
        </w:tc>
      </w:tr>
      <w:tr w:rsidR="00C872A1" w:rsidRPr="00037161" w14:paraId="2FAF85B1" w14:textId="77777777" w:rsidTr="00A33DD8">
        <w:tc>
          <w:tcPr>
            <w:tcW w:w="2487" w:type="pct"/>
          </w:tcPr>
          <w:p w14:paraId="66B6FDC1" w14:textId="77777777" w:rsidR="00C872A1" w:rsidRPr="00037161" w:rsidRDefault="00C872A1" w:rsidP="001D70FF">
            <w:pPr>
              <w:jc w:val="both"/>
              <w:rPr>
                <w:rFonts w:ascii="Times New Roman" w:hAnsi="Times New Roman" w:cs="Times New Roman"/>
                <w:sz w:val="20"/>
                <w:szCs w:val="20"/>
              </w:rPr>
            </w:pPr>
          </w:p>
        </w:tc>
        <w:tc>
          <w:tcPr>
            <w:tcW w:w="2513" w:type="pct"/>
          </w:tcPr>
          <w:p w14:paraId="1531B9BF" w14:textId="77777777" w:rsidR="00C872A1" w:rsidRPr="00037161" w:rsidRDefault="00C872A1" w:rsidP="001D70FF">
            <w:pPr>
              <w:jc w:val="both"/>
              <w:rPr>
                <w:rFonts w:ascii="Times New Roman" w:hAnsi="Times New Roman" w:cs="Times New Roman"/>
                <w:sz w:val="20"/>
                <w:szCs w:val="20"/>
              </w:rPr>
            </w:pPr>
          </w:p>
        </w:tc>
      </w:tr>
      <w:tr w:rsidR="002C538C" w:rsidRPr="00037161" w14:paraId="53ECC726" w14:textId="77777777" w:rsidTr="00A33DD8">
        <w:tc>
          <w:tcPr>
            <w:tcW w:w="2487" w:type="pct"/>
          </w:tcPr>
          <w:p w14:paraId="6A1CEF85"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731DA917"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0EC98CFE" w14:textId="77777777" w:rsidTr="00A33DD8">
        <w:tc>
          <w:tcPr>
            <w:tcW w:w="2487" w:type="pct"/>
          </w:tcPr>
          <w:p w14:paraId="3DA0D6F2"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lastRenderedPageBreak/>
              <w:t>[ ] § 17.2 (g) (</w:t>
            </w:r>
            <w:r w:rsidRPr="00037161">
              <w:rPr>
                <w:rFonts w:ascii="Times New Roman" w:hAnsi="Times New Roman" w:cs="Times New Roman"/>
                <w:b/>
                <w:bCs/>
                <w:sz w:val="20"/>
                <w:szCs w:val="20"/>
              </w:rPr>
              <w:t>Failure of Control and Proﬁt Transfer Agreement</w:t>
            </w:r>
            <w:r w:rsidRPr="00037161">
              <w:rPr>
                <w:rFonts w:ascii="Times New Roman" w:hAnsi="Times New Roman" w:cs="Times New Roman"/>
                <w:sz w:val="20"/>
                <w:szCs w:val="20"/>
              </w:rPr>
              <w:t>);</w:t>
            </w:r>
          </w:p>
        </w:tc>
        <w:tc>
          <w:tcPr>
            <w:tcW w:w="2513" w:type="pct"/>
          </w:tcPr>
          <w:p w14:paraId="5E62C918"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 17.2 (g) (</w:t>
            </w:r>
            <w:r w:rsidRPr="00037161">
              <w:rPr>
                <w:rFonts w:ascii="Times New Roman" w:hAnsi="Times New Roman" w:cs="Times New Roman"/>
                <w:b/>
                <w:bCs/>
                <w:sz w:val="20"/>
                <w:szCs w:val="20"/>
                <w:lang w:val="de-DE"/>
              </w:rPr>
              <w:t>Nichtbestehen des Beherrschungs- und Gewinnabführungsvertrags</w:t>
            </w:r>
            <w:r w:rsidRPr="00037161">
              <w:rPr>
                <w:rFonts w:ascii="Times New Roman" w:hAnsi="Times New Roman" w:cs="Times New Roman"/>
                <w:sz w:val="20"/>
                <w:szCs w:val="20"/>
                <w:lang w:val="de-DE"/>
              </w:rPr>
              <w:t>);</w:t>
            </w:r>
          </w:p>
        </w:tc>
      </w:tr>
      <w:tr w:rsidR="002C538C" w:rsidRPr="00037161" w14:paraId="73A2E362" w14:textId="77777777" w:rsidTr="00A33DD8">
        <w:tc>
          <w:tcPr>
            <w:tcW w:w="2487" w:type="pct"/>
          </w:tcPr>
          <w:p w14:paraId="653295A2"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60A34BE1"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61207141" w14:textId="77777777" w:rsidTr="00A33DD8">
        <w:tc>
          <w:tcPr>
            <w:tcW w:w="2487" w:type="pct"/>
          </w:tcPr>
          <w:p w14:paraId="4AFA0EF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(h) (</w:t>
            </w:r>
            <w:r w:rsidRPr="00037161">
              <w:rPr>
                <w:rFonts w:ascii="Times New Roman" w:hAnsi="Times New Roman" w:cs="Times New Roman"/>
                <w:b/>
                <w:bCs/>
                <w:sz w:val="20"/>
                <w:szCs w:val="20"/>
              </w:rPr>
              <w:t>Impaired Ability to Perform</w:t>
            </w:r>
            <w:r w:rsidRPr="00037161">
              <w:rPr>
                <w:rFonts w:ascii="Times New Roman" w:hAnsi="Times New Roman" w:cs="Times New Roman"/>
                <w:sz w:val="20"/>
                <w:szCs w:val="20"/>
              </w:rPr>
              <w:t>); and</w:t>
            </w:r>
          </w:p>
        </w:tc>
        <w:tc>
          <w:tcPr>
            <w:tcW w:w="2513" w:type="pct"/>
          </w:tcPr>
          <w:p w14:paraId="761D67B5"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(h) (</w:t>
            </w:r>
            <w:proofErr w:type="spellStart"/>
            <w:r w:rsidRPr="00037161">
              <w:rPr>
                <w:rFonts w:ascii="Times New Roman" w:hAnsi="Times New Roman" w:cs="Times New Roman"/>
                <w:b/>
                <w:bCs/>
                <w:sz w:val="20"/>
                <w:szCs w:val="20"/>
              </w:rPr>
              <w:t>Beeinträchtigte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Leistungsfähigkeit</w:t>
            </w:r>
            <w:proofErr w:type="spellEnd"/>
            <w:r w:rsidRPr="00037161">
              <w:rPr>
                <w:rFonts w:ascii="Times New Roman" w:hAnsi="Times New Roman" w:cs="Times New Roman"/>
                <w:sz w:val="20"/>
                <w:szCs w:val="20"/>
              </w:rPr>
              <w:t>); und</w:t>
            </w:r>
          </w:p>
        </w:tc>
      </w:tr>
      <w:tr w:rsidR="002C538C" w:rsidRPr="00037161" w14:paraId="410EE4D6" w14:textId="77777777" w:rsidTr="00A33DD8">
        <w:tc>
          <w:tcPr>
            <w:tcW w:w="2487" w:type="pct"/>
          </w:tcPr>
          <w:p w14:paraId="34A5B709" w14:textId="77777777" w:rsidR="002C538C" w:rsidRPr="00037161" w:rsidRDefault="002C538C" w:rsidP="001D70FF">
            <w:pPr>
              <w:spacing w:after="0"/>
              <w:jc w:val="both"/>
              <w:rPr>
                <w:rFonts w:ascii="Times New Roman" w:hAnsi="Times New Roman" w:cs="Times New Roman"/>
                <w:sz w:val="20"/>
                <w:szCs w:val="20"/>
              </w:rPr>
            </w:pPr>
          </w:p>
        </w:tc>
        <w:tc>
          <w:tcPr>
            <w:tcW w:w="2513" w:type="pct"/>
          </w:tcPr>
          <w:p w14:paraId="546BA7BD" w14:textId="77777777" w:rsidR="002C538C" w:rsidRPr="00037161" w:rsidRDefault="002C538C" w:rsidP="001D70FF">
            <w:pPr>
              <w:spacing w:after="0"/>
              <w:jc w:val="both"/>
              <w:rPr>
                <w:rFonts w:ascii="Times New Roman" w:hAnsi="Times New Roman" w:cs="Times New Roman"/>
                <w:sz w:val="20"/>
                <w:szCs w:val="20"/>
              </w:rPr>
            </w:pPr>
          </w:p>
        </w:tc>
      </w:tr>
      <w:tr w:rsidR="002C538C" w:rsidRPr="00037161" w14:paraId="1D633545" w14:textId="77777777" w:rsidTr="00A33DD8">
        <w:tc>
          <w:tcPr>
            <w:tcW w:w="2487" w:type="pct"/>
          </w:tcPr>
          <w:p w14:paraId="736DC426"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w:t>
            </w:r>
            <w:r w:rsidRPr="00037161">
              <w:rPr>
                <w:rFonts w:ascii="Times New Roman" w:hAnsi="Times New Roman" w:cs="Times New Roman"/>
                <w:b/>
                <w:bCs/>
                <w:sz w:val="20"/>
                <w:szCs w:val="20"/>
              </w:rPr>
              <w:t>Amalgamation/Merger</w:t>
            </w:r>
            <w:r w:rsidRPr="00037161">
              <w:rPr>
                <w:rFonts w:ascii="Times New Roman" w:hAnsi="Times New Roman" w:cs="Times New Roman"/>
                <w:sz w:val="20"/>
                <w:szCs w:val="20"/>
              </w:rPr>
              <w:t>)</w:t>
            </w:r>
          </w:p>
        </w:tc>
        <w:tc>
          <w:tcPr>
            <w:tcW w:w="2513" w:type="pct"/>
          </w:tcPr>
          <w:p w14:paraId="550AE0E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17.2 (</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 (</w:t>
            </w:r>
            <w:proofErr w:type="spellStart"/>
            <w:r w:rsidRPr="00037161">
              <w:rPr>
                <w:rFonts w:ascii="Times New Roman" w:hAnsi="Times New Roman" w:cs="Times New Roman"/>
                <w:b/>
                <w:bCs/>
                <w:sz w:val="20"/>
                <w:szCs w:val="20"/>
              </w:rPr>
              <w:t>Zusammenschluss</w:t>
            </w:r>
            <w:proofErr w:type="spellEnd"/>
            <w:r w:rsidRPr="00037161">
              <w:rPr>
                <w:rFonts w:ascii="Times New Roman" w:hAnsi="Times New Roman" w:cs="Times New Roman"/>
                <w:b/>
                <w:bCs/>
                <w:sz w:val="20"/>
                <w:szCs w:val="20"/>
              </w:rPr>
              <w:t>/Fusion</w:t>
            </w:r>
            <w:r w:rsidRPr="00037161">
              <w:rPr>
                <w:rFonts w:ascii="Times New Roman" w:hAnsi="Times New Roman" w:cs="Times New Roman"/>
                <w:sz w:val="20"/>
                <w:szCs w:val="20"/>
              </w:rPr>
              <w:t>)</w:t>
            </w:r>
          </w:p>
        </w:tc>
      </w:tr>
      <w:tr w:rsidR="002C538C" w:rsidRPr="00037161" w14:paraId="3C2F8597" w14:textId="77777777" w:rsidTr="00A33DD8">
        <w:tc>
          <w:tcPr>
            <w:tcW w:w="2487" w:type="pct"/>
          </w:tcPr>
          <w:p w14:paraId="01FF5DC1" w14:textId="77777777" w:rsidR="002C538C" w:rsidRPr="00037161" w:rsidRDefault="002C538C" w:rsidP="00DF0E2E">
            <w:pPr>
              <w:spacing w:after="0"/>
              <w:rPr>
                <w:rFonts w:ascii="Times New Roman" w:hAnsi="Times New Roman" w:cs="Times New Roman"/>
                <w:sz w:val="20"/>
                <w:szCs w:val="20"/>
              </w:rPr>
            </w:pPr>
          </w:p>
        </w:tc>
        <w:tc>
          <w:tcPr>
            <w:tcW w:w="2513" w:type="pct"/>
          </w:tcPr>
          <w:p w14:paraId="3CBC65BE" w14:textId="77777777" w:rsidR="002C538C" w:rsidRDefault="002C538C" w:rsidP="00DF0E2E">
            <w:pPr>
              <w:spacing w:after="0"/>
              <w:rPr>
                <w:rFonts w:ascii="Times New Roman" w:hAnsi="Times New Roman" w:cs="Times New Roman"/>
                <w:sz w:val="20"/>
                <w:szCs w:val="20"/>
              </w:rPr>
            </w:pPr>
          </w:p>
          <w:p w14:paraId="2297FF72" w14:textId="77777777" w:rsidR="002C538C" w:rsidRPr="00037161" w:rsidRDefault="002C538C" w:rsidP="00DF0E2E">
            <w:pPr>
              <w:spacing w:after="0"/>
              <w:rPr>
                <w:rFonts w:ascii="Times New Roman" w:hAnsi="Times New Roman" w:cs="Times New Roman"/>
                <w:sz w:val="20"/>
                <w:szCs w:val="20"/>
              </w:rPr>
            </w:pPr>
          </w:p>
        </w:tc>
      </w:tr>
      <w:tr w:rsidR="002C538C" w:rsidRPr="00037161" w14:paraId="0774AF68" w14:textId="77777777" w:rsidTr="00A33DD8">
        <w:tc>
          <w:tcPr>
            <w:tcW w:w="2487" w:type="pct"/>
          </w:tcPr>
          <w:p w14:paraId="0624CF25"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18</w:t>
            </w:r>
          </w:p>
        </w:tc>
        <w:tc>
          <w:tcPr>
            <w:tcW w:w="2513" w:type="pct"/>
          </w:tcPr>
          <w:p w14:paraId="4D2B7763"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18</w:t>
            </w:r>
            <w:r w:rsidRPr="00037161">
              <w:rPr>
                <w:rFonts w:ascii="Times New Roman" w:hAnsi="Times New Roman" w:cs="Times New Roman"/>
                <w:b/>
                <w:bCs/>
                <w:sz w:val="20"/>
                <w:szCs w:val="20"/>
              </w:rPr>
              <w:br/>
            </w:r>
          </w:p>
          <w:p w14:paraId="178FEC9B"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0DA1E379" w14:textId="77777777" w:rsidTr="00A33DD8">
        <w:tc>
          <w:tcPr>
            <w:tcW w:w="2487" w:type="pct"/>
          </w:tcPr>
          <w:p w14:paraId="2279EBFE"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Provision of Financial Statements and Tangible Net Worth</w:t>
            </w:r>
          </w:p>
        </w:tc>
        <w:tc>
          <w:tcPr>
            <w:tcW w:w="2513" w:type="pct"/>
          </w:tcPr>
          <w:p w14:paraId="3A5F467E" w14:textId="77777777" w:rsidR="002C538C" w:rsidRDefault="002C538C" w:rsidP="001D70FF">
            <w:pPr>
              <w:spacing w:after="0"/>
              <w:jc w:val="center"/>
              <w:rPr>
                <w:rFonts w:ascii="Times New Roman" w:hAnsi="Times New Roman" w:cs="Times New Roman"/>
                <w:b/>
                <w:bCs/>
                <w:sz w:val="20"/>
                <w:szCs w:val="20"/>
                <w:u w:val="single"/>
                <w:lang w:val="de-DE"/>
              </w:rPr>
            </w:pPr>
            <w:r w:rsidRPr="00037161">
              <w:rPr>
                <w:rFonts w:ascii="Times New Roman" w:hAnsi="Times New Roman" w:cs="Times New Roman"/>
                <w:b/>
                <w:bCs/>
                <w:sz w:val="20"/>
                <w:szCs w:val="20"/>
                <w:u w:val="single"/>
                <w:lang w:val="de-DE"/>
              </w:rPr>
              <w:t xml:space="preserve">Jahresabschlüsse und </w:t>
            </w:r>
            <w:proofErr w:type="spellStart"/>
            <w:r w:rsidRPr="00037161">
              <w:rPr>
                <w:rFonts w:ascii="Times New Roman" w:hAnsi="Times New Roman" w:cs="Times New Roman"/>
                <w:b/>
                <w:bCs/>
                <w:sz w:val="20"/>
                <w:szCs w:val="20"/>
                <w:u w:val="single"/>
                <w:lang w:val="de-DE"/>
              </w:rPr>
              <w:t>Tangible</w:t>
            </w:r>
            <w:proofErr w:type="spellEnd"/>
            <w:r w:rsidRPr="00037161">
              <w:rPr>
                <w:rFonts w:ascii="Times New Roman" w:hAnsi="Times New Roman" w:cs="Times New Roman"/>
                <w:b/>
                <w:bCs/>
                <w:sz w:val="20"/>
                <w:szCs w:val="20"/>
                <w:u w:val="single"/>
                <w:lang w:val="de-DE"/>
              </w:rPr>
              <w:t xml:space="preserve"> Net </w:t>
            </w:r>
            <w:proofErr w:type="spellStart"/>
            <w:r w:rsidRPr="00037161">
              <w:rPr>
                <w:rFonts w:ascii="Times New Roman" w:hAnsi="Times New Roman" w:cs="Times New Roman"/>
                <w:b/>
                <w:bCs/>
                <w:sz w:val="20"/>
                <w:szCs w:val="20"/>
                <w:u w:val="single"/>
                <w:lang w:val="de-DE"/>
              </w:rPr>
              <w:t>Worth</w:t>
            </w:r>
            <w:proofErr w:type="spellEnd"/>
            <w:r w:rsidRPr="00037161">
              <w:rPr>
                <w:rFonts w:ascii="Times New Roman" w:hAnsi="Times New Roman" w:cs="Times New Roman"/>
                <w:b/>
                <w:bCs/>
                <w:sz w:val="20"/>
                <w:szCs w:val="20"/>
                <w:u w:val="single"/>
                <w:lang w:val="de-DE"/>
              </w:rPr>
              <w:br/>
            </w:r>
          </w:p>
          <w:p w14:paraId="742013BB" w14:textId="77777777" w:rsidR="002C538C" w:rsidRPr="00037161" w:rsidRDefault="002C538C" w:rsidP="001D70FF">
            <w:pPr>
              <w:spacing w:after="0"/>
              <w:jc w:val="center"/>
              <w:rPr>
                <w:rFonts w:ascii="Times New Roman" w:hAnsi="Times New Roman" w:cs="Times New Roman"/>
                <w:b/>
                <w:bCs/>
                <w:sz w:val="20"/>
                <w:szCs w:val="20"/>
                <w:u w:val="single"/>
                <w:lang w:val="de-DE"/>
              </w:rPr>
            </w:pPr>
          </w:p>
        </w:tc>
      </w:tr>
      <w:tr w:rsidR="002C538C" w:rsidRPr="00037161" w14:paraId="668B9EE8" w14:textId="77777777" w:rsidTr="00A33DD8">
        <w:tc>
          <w:tcPr>
            <w:tcW w:w="2487" w:type="pct"/>
          </w:tcPr>
          <w:p w14:paraId="16A05A39"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18.1 (a) Annual Reports:</w:t>
            </w:r>
          </w:p>
        </w:tc>
        <w:tc>
          <w:tcPr>
            <w:tcW w:w="2513" w:type="pct"/>
          </w:tcPr>
          <w:p w14:paraId="20B1F834"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18.1 (a) </w:t>
            </w:r>
            <w:proofErr w:type="spellStart"/>
            <w:r w:rsidRPr="00037161">
              <w:rPr>
                <w:rFonts w:ascii="Times New Roman" w:hAnsi="Times New Roman" w:cs="Times New Roman"/>
                <w:b/>
                <w:bCs/>
                <w:sz w:val="20"/>
                <w:szCs w:val="20"/>
              </w:rPr>
              <w:t>Jahresabschlüsse</w:t>
            </w:r>
            <w:proofErr w:type="spellEnd"/>
            <w:r w:rsidRPr="00037161">
              <w:rPr>
                <w:rFonts w:ascii="Times New Roman" w:hAnsi="Times New Roman" w:cs="Times New Roman"/>
                <w:b/>
                <w:bCs/>
                <w:sz w:val="20"/>
                <w:szCs w:val="20"/>
              </w:rPr>
              <w:t>:</w:t>
            </w:r>
          </w:p>
        </w:tc>
      </w:tr>
      <w:tr w:rsidR="002C538C" w:rsidRPr="00037161" w14:paraId="33D6528D" w14:textId="77777777" w:rsidTr="00A33DD8">
        <w:tc>
          <w:tcPr>
            <w:tcW w:w="2487" w:type="pct"/>
          </w:tcPr>
          <w:p w14:paraId="155C1714"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A shall deliver annual reports, or</w:t>
            </w:r>
          </w:p>
        </w:tc>
        <w:tc>
          <w:tcPr>
            <w:tcW w:w="2513" w:type="pct"/>
          </w:tcPr>
          <w:p w14:paraId="08EE2A38"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A legt Jahresabschlüsse vor, oder</w:t>
            </w:r>
          </w:p>
        </w:tc>
      </w:tr>
      <w:tr w:rsidR="002C538C" w:rsidRPr="00037161" w14:paraId="6FB4A908" w14:textId="77777777" w:rsidTr="00A33DD8">
        <w:tc>
          <w:tcPr>
            <w:tcW w:w="2487" w:type="pct"/>
          </w:tcPr>
          <w:p w14:paraId="4029CB8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A need not deliver annual reports, and</w:t>
            </w:r>
          </w:p>
        </w:tc>
        <w:tc>
          <w:tcPr>
            <w:tcW w:w="2513" w:type="pct"/>
          </w:tcPr>
          <w:p w14:paraId="1E70FD5D"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A braucht keine Jahresabschlüsse vorzulegen; und</w:t>
            </w:r>
          </w:p>
        </w:tc>
      </w:tr>
      <w:tr w:rsidR="002C538C" w:rsidRPr="00037161" w14:paraId="43FF5E83" w14:textId="77777777" w:rsidTr="00A33DD8">
        <w:tc>
          <w:tcPr>
            <w:tcW w:w="2487" w:type="pct"/>
          </w:tcPr>
          <w:p w14:paraId="00C5865B"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B shall deliver annual reports, or</w:t>
            </w:r>
          </w:p>
        </w:tc>
        <w:tc>
          <w:tcPr>
            <w:tcW w:w="2513" w:type="pct"/>
          </w:tcPr>
          <w:p w14:paraId="34BFFAA5"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B legt Jahresabschlüsse vor,</w:t>
            </w:r>
          </w:p>
        </w:tc>
      </w:tr>
      <w:tr w:rsidR="002C538C" w:rsidRPr="00037161" w14:paraId="54D602FD" w14:textId="77777777" w:rsidTr="00A33DD8">
        <w:tc>
          <w:tcPr>
            <w:tcW w:w="2487" w:type="pct"/>
          </w:tcPr>
          <w:p w14:paraId="36D9B36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B need not deliver annual reports</w:t>
            </w:r>
          </w:p>
        </w:tc>
        <w:tc>
          <w:tcPr>
            <w:tcW w:w="2513" w:type="pct"/>
          </w:tcPr>
          <w:p w14:paraId="58C33BB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B braucht keine Jahresabschlüsse vorzulegen</w:t>
            </w:r>
          </w:p>
        </w:tc>
      </w:tr>
      <w:tr w:rsidR="002C538C" w:rsidRPr="00037161" w14:paraId="5D23339E" w14:textId="77777777" w:rsidTr="00A33DD8">
        <w:tc>
          <w:tcPr>
            <w:tcW w:w="2487" w:type="pct"/>
          </w:tcPr>
          <w:p w14:paraId="313D9042"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18.1(b) Quarterly Reports:</w:t>
            </w:r>
          </w:p>
        </w:tc>
        <w:tc>
          <w:tcPr>
            <w:tcW w:w="2513" w:type="pct"/>
          </w:tcPr>
          <w:p w14:paraId="21D4007B"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18.1(b) </w:t>
            </w:r>
            <w:proofErr w:type="spellStart"/>
            <w:r w:rsidRPr="00037161">
              <w:rPr>
                <w:rFonts w:ascii="Times New Roman" w:hAnsi="Times New Roman" w:cs="Times New Roman"/>
                <w:b/>
                <w:bCs/>
                <w:sz w:val="20"/>
                <w:szCs w:val="20"/>
              </w:rPr>
              <w:t>Quartalsberichte</w:t>
            </w:r>
            <w:proofErr w:type="spellEnd"/>
            <w:r w:rsidRPr="00037161">
              <w:rPr>
                <w:rFonts w:ascii="Times New Roman" w:hAnsi="Times New Roman" w:cs="Times New Roman"/>
                <w:b/>
                <w:bCs/>
                <w:sz w:val="20"/>
                <w:szCs w:val="20"/>
              </w:rPr>
              <w:t>:</w:t>
            </w:r>
          </w:p>
        </w:tc>
      </w:tr>
      <w:tr w:rsidR="002C538C" w:rsidRPr="00037161" w14:paraId="2ECCEDA6" w14:textId="77777777" w:rsidTr="00A33DD8">
        <w:tc>
          <w:tcPr>
            <w:tcW w:w="2487" w:type="pct"/>
          </w:tcPr>
          <w:p w14:paraId="2A80126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A shall deliver quarterly reports, or</w:t>
            </w:r>
          </w:p>
        </w:tc>
        <w:tc>
          <w:tcPr>
            <w:tcW w:w="2513" w:type="pct"/>
          </w:tcPr>
          <w:p w14:paraId="0E500498"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A legt Quartalsberichte vor, oder</w:t>
            </w:r>
          </w:p>
        </w:tc>
      </w:tr>
      <w:tr w:rsidR="002C538C" w:rsidRPr="00037161" w14:paraId="4132923D" w14:textId="77777777" w:rsidTr="00A33DD8">
        <w:tc>
          <w:tcPr>
            <w:tcW w:w="2487" w:type="pct"/>
          </w:tcPr>
          <w:p w14:paraId="06C5B626"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A need not deliver quarterly reports, and</w:t>
            </w:r>
          </w:p>
        </w:tc>
        <w:tc>
          <w:tcPr>
            <w:tcW w:w="2513" w:type="pct"/>
          </w:tcPr>
          <w:p w14:paraId="69E99629"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A braucht keine Quartalsberichte vorzulegen, und</w:t>
            </w:r>
          </w:p>
        </w:tc>
      </w:tr>
      <w:tr w:rsidR="002C538C" w:rsidRPr="00037161" w14:paraId="5F1E7577" w14:textId="77777777" w:rsidTr="00A33DD8">
        <w:tc>
          <w:tcPr>
            <w:tcW w:w="2487" w:type="pct"/>
          </w:tcPr>
          <w:p w14:paraId="4C2104D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B shall deliver quarterly reports, or</w:t>
            </w:r>
          </w:p>
        </w:tc>
        <w:tc>
          <w:tcPr>
            <w:tcW w:w="2513" w:type="pct"/>
          </w:tcPr>
          <w:p w14:paraId="29C3FF1B"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B legt Quartalsberichte vor, oder</w:t>
            </w:r>
          </w:p>
        </w:tc>
      </w:tr>
      <w:tr w:rsidR="002C538C" w:rsidRPr="00037161" w14:paraId="290962F0" w14:textId="77777777" w:rsidTr="00A33DD8">
        <w:tc>
          <w:tcPr>
            <w:tcW w:w="2487" w:type="pct"/>
          </w:tcPr>
          <w:p w14:paraId="2E8D3B16"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B need not deliver quarterly reports</w:t>
            </w:r>
          </w:p>
        </w:tc>
        <w:tc>
          <w:tcPr>
            <w:tcW w:w="2513" w:type="pct"/>
          </w:tcPr>
          <w:p w14:paraId="7B20813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B braucht keine Quartalsberichte vorzulegen</w:t>
            </w:r>
          </w:p>
        </w:tc>
      </w:tr>
      <w:tr w:rsidR="002C538C" w:rsidRPr="00037161" w14:paraId="765318EA" w14:textId="77777777" w:rsidTr="00A33DD8">
        <w:tc>
          <w:tcPr>
            <w:tcW w:w="2487" w:type="pct"/>
          </w:tcPr>
          <w:p w14:paraId="682549C2"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18.2 Tangible Net Worth:</w:t>
            </w:r>
          </w:p>
        </w:tc>
        <w:tc>
          <w:tcPr>
            <w:tcW w:w="2513" w:type="pct"/>
          </w:tcPr>
          <w:p w14:paraId="798B76A2" w14:textId="77777777" w:rsidR="002C538C" w:rsidRPr="00037161" w:rsidRDefault="002C538C" w:rsidP="001D70FF">
            <w:pPr>
              <w:spacing w:after="0"/>
              <w:jc w:val="both"/>
              <w:rPr>
                <w:rFonts w:ascii="Times New Roman" w:hAnsi="Times New Roman" w:cs="Times New Roman"/>
                <w:b/>
                <w:bCs/>
                <w:sz w:val="20"/>
                <w:szCs w:val="20"/>
                <w:lang w:val="de-DE"/>
              </w:rPr>
            </w:pPr>
            <w:r w:rsidRPr="00037161">
              <w:rPr>
                <w:rFonts w:ascii="Times New Roman" w:hAnsi="Times New Roman" w:cs="Times New Roman"/>
                <w:b/>
                <w:bCs/>
                <w:sz w:val="20"/>
                <w:szCs w:val="20"/>
                <w:lang w:val="de-DE"/>
              </w:rPr>
              <w:t xml:space="preserve">§ 18.2 Verringerung des </w:t>
            </w:r>
            <w:proofErr w:type="spellStart"/>
            <w:r w:rsidRPr="00037161">
              <w:rPr>
                <w:rFonts w:ascii="Times New Roman" w:hAnsi="Times New Roman" w:cs="Times New Roman"/>
                <w:b/>
                <w:bCs/>
                <w:sz w:val="20"/>
                <w:szCs w:val="20"/>
                <w:lang w:val="de-DE"/>
              </w:rPr>
              <w:t>Tangible</w:t>
            </w:r>
            <w:proofErr w:type="spellEnd"/>
            <w:r w:rsidRPr="00037161">
              <w:rPr>
                <w:rFonts w:ascii="Times New Roman" w:hAnsi="Times New Roman" w:cs="Times New Roman"/>
                <w:b/>
                <w:bCs/>
                <w:sz w:val="20"/>
                <w:szCs w:val="20"/>
                <w:lang w:val="de-DE"/>
              </w:rPr>
              <w:t xml:space="preserve"> Net </w:t>
            </w:r>
            <w:proofErr w:type="spellStart"/>
            <w:r w:rsidRPr="00037161">
              <w:rPr>
                <w:rFonts w:ascii="Times New Roman" w:hAnsi="Times New Roman" w:cs="Times New Roman"/>
                <w:b/>
                <w:bCs/>
                <w:sz w:val="20"/>
                <w:szCs w:val="20"/>
                <w:lang w:val="de-DE"/>
              </w:rPr>
              <w:t>Worth</w:t>
            </w:r>
            <w:proofErr w:type="spellEnd"/>
            <w:r w:rsidRPr="00037161">
              <w:rPr>
                <w:rFonts w:ascii="Times New Roman" w:hAnsi="Times New Roman" w:cs="Times New Roman"/>
                <w:b/>
                <w:bCs/>
                <w:sz w:val="20"/>
                <w:szCs w:val="20"/>
                <w:lang w:val="de-DE"/>
              </w:rPr>
              <w:t>:</w:t>
            </w:r>
          </w:p>
        </w:tc>
      </w:tr>
      <w:tr w:rsidR="002C538C" w:rsidRPr="00037161" w14:paraId="25486DDD" w14:textId="77777777" w:rsidTr="00A33DD8">
        <w:tc>
          <w:tcPr>
            <w:tcW w:w="2487" w:type="pct"/>
          </w:tcPr>
          <w:p w14:paraId="6CEFB0C8"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425DD886"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1F84D812" w14:textId="77777777" w:rsidTr="00A33DD8">
        <w:tc>
          <w:tcPr>
            <w:tcW w:w="2487" w:type="pct"/>
          </w:tcPr>
          <w:p w14:paraId="66AB815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Party A shall have a duty to notify as provided in § 18.2, and the applicable ﬁgure for it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5C8CC595"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Partei A hat eine </w:t>
            </w:r>
            <w:proofErr w:type="spellStart"/>
            <w:r w:rsidRPr="00037161">
              <w:rPr>
                <w:rFonts w:ascii="Times New Roman" w:hAnsi="Times New Roman" w:cs="Times New Roman"/>
                <w:sz w:val="20"/>
                <w:szCs w:val="20"/>
                <w:lang w:val="de-DE"/>
              </w:rPr>
              <w:t>Mitteilungsp</w:t>
            </w:r>
            <w:proofErr w:type="spellEnd"/>
            <w:r w:rsidRPr="00037161">
              <w:rPr>
                <w:rFonts w:ascii="Times New Roman" w:hAnsi="Times New Roman" w:cs="Times New Roman"/>
                <w:sz w:val="20"/>
                <w:szCs w:val="20"/>
              </w:rPr>
              <w:t>ﬂ</w:t>
            </w:r>
            <w:proofErr w:type="spellStart"/>
            <w:r w:rsidRPr="00037161">
              <w:rPr>
                <w:rFonts w:ascii="Times New Roman" w:hAnsi="Times New Roman" w:cs="Times New Roman"/>
                <w:sz w:val="20"/>
                <w:szCs w:val="20"/>
                <w:lang w:val="de-DE"/>
              </w:rPr>
              <w:t>icht</w:t>
            </w:r>
            <w:proofErr w:type="spellEnd"/>
            <w:r w:rsidRPr="00037161">
              <w:rPr>
                <w:rFonts w:ascii="Times New Roman" w:hAnsi="Times New Roman" w:cs="Times New Roman"/>
                <w:sz w:val="20"/>
                <w:szCs w:val="20"/>
                <w:lang w:val="de-DE"/>
              </w:rPr>
              <w:t xml:space="preserve"> gemäß § 18.2, und der diesbezüglich maßgebliche Betrag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oder</w:t>
            </w:r>
          </w:p>
        </w:tc>
      </w:tr>
      <w:tr w:rsidR="002C538C" w:rsidRPr="00037161" w14:paraId="003BAA60" w14:textId="77777777" w:rsidTr="00A33DD8">
        <w:tc>
          <w:tcPr>
            <w:tcW w:w="2487" w:type="pct"/>
          </w:tcPr>
          <w:p w14:paraId="4661F671"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A shall have no duty to notify as provided in § 18.2, and</w:t>
            </w:r>
          </w:p>
        </w:tc>
        <w:tc>
          <w:tcPr>
            <w:tcW w:w="2513" w:type="pct"/>
          </w:tcPr>
          <w:p w14:paraId="373826F7"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Partei A hat keine </w:t>
            </w:r>
            <w:proofErr w:type="spellStart"/>
            <w:r w:rsidRPr="00037161">
              <w:rPr>
                <w:rFonts w:ascii="Times New Roman" w:hAnsi="Times New Roman" w:cs="Times New Roman"/>
                <w:sz w:val="20"/>
                <w:szCs w:val="20"/>
                <w:lang w:val="de-DE"/>
              </w:rPr>
              <w:t>Mitteilungsp</w:t>
            </w:r>
            <w:proofErr w:type="spellEnd"/>
            <w:r w:rsidRPr="00037161">
              <w:rPr>
                <w:rFonts w:ascii="Times New Roman" w:hAnsi="Times New Roman" w:cs="Times New Roman"/>
                <w:sz w:val="20"/>
                <w:szCs w:val="20"/>
              </w:rPr>
              <w:t>ﬂ</w:t>
            </w:r>
            <w:proofErr w:type="spellStart"/>
            <w:r w:rsidRPr="00037161">
              <w:rPr>
                <w:rFonts w:ascii="Times New Roman" w:hAnsi="Times New Roman" w:cs="Times New Roman"/>
                <w:sz w:val="20"/>
                <w:szCs w:val="20"/>
                <w:lang w:val="de-DE"/>
              </w:rPr>
              <w:t>icht</w:t>
            </w:r>
            <w:proofErr w:type="spellEnd"/>
            <w:r w:rsidRPr="00037161">
              <w:rPr>
                <w:rFonts w:ascii="Times New Roman" w:hAnsi="Times New Roman" w:cs="Times New Roman"/>
                <w:sz w:val="20"/>
                <w:szCs w:val="20"/>
                <w:lang w:val="de-DE"/>
              </w:rPr>
              <w:t xml:space="preserve"> </w:t>
            </w:r>
            <w:proofErr w:type="spellStart"/>
            <w:r w:rsidRPr="00037161">
              <w:rPr>
                <w:rFonts w:ascii="Times New Roman" w:hAnsi="Times New Roman" w:cs="Times New Roman"/>
                <w:sz w:val="20"/>
                <w:szCs w:val="20"/>
                <w:lang w:val="de-DE"/>
              </w:rPr>
              <w:t>gemaß</w:t>
            </w:r>
            <w:proofErr w:type="spellEnd"/>
            <w:r w:rsidRPr="00037161">
              <w:rPr>
                <w:rFonts w:ascii="Times New Roman" w:hAnsi="Times New Roman" w:cs="Times New Roman"/>
                <w:sz w:val="20"/>
                <w:szCs w:val="20"/>
                <w:lang w:val="de-DE"/>
              </w:rPr>
              <w:t xml:space="preserve"> § 18.2, und</w:t>
            </w:r>
          </w:p>
        </w:tc>
      </w:tr>
      <w:tr w:rsidR="002C538C" w:rsidRPr="00037161" w14:paraId="01F2B097" w14:textId="77777777" w:rsidTr="00A33DD8">
        <w:tc>
          <w:tcPr>
            <w:tcW w:w="2487" w:type="pct"/>
          </w:tcPr>
          <w:p w14:paraId="0C03D3C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Party B shall have a duty to notify as provided in § 18.2, and the applicable ﬁgure for it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09E06E43"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Partei B hat eine </w:t>
            </w:r>
            <w:proofErr w:type="spellStart"/>
            <w:r w:rsidRPr="00037161">
              <w:rPr>
                <w:rFonts w:ascii="Times New Roman" w:hAnsi="Times New Roman" w:cs="Times New Roman"/>
                <w:sz w:val="20"/>
                <w:szCs w:val="20"/>
                <w:lang w:val="de-DE"/>
              </w:rPr>
              <w:t>Mitteilungsp</w:t>
            </w:r>
            <w:proofErr w:type="spellEnd"/>
            <w:r w:rsidRPr="00037161">
              <w:rPr>
                <w:rFonts w:ascii="Times New Roman" w:hAnsi="Times New Roman" w:cs="Times New Roman"/>
                <w:sz w:val="20"/>
                <w:szCs w:val="20"/>
              </w:rPr>
              <w:t>ﬂ</w:t>
            </w:r>
            <w:proofErr w:type="spellStart"/>
            <w:r w:rsidRPr="00037161">
              <w:rPr>
                <w:rFonts w:ascii="Times New Roman" w:hAnsi="Times New Roman" w:cs="Times New Roman"/>
                <w:sz w:val="20"/>
                <w:szCs w:val="20"/>
                <w:lang w:val="de-DE"/>
              </w:rPr>
              <w:t>icht</w:t>
            </w:r>
            <w:proofErr w:type="spellEnd"/>
            <w:r w:rsidRPr="00037161">
              <w:rPr>
                <w:rFonts w:ascii="Times New Roman" w:hAnsi="Times New Roman" w:cs="Times New Roman"/>
                <w:sz w:val="20"/>
                <w:szCs w:val="20"/>
                <w:lang w:val="de-DE"/>
              </w:rPr>
              <w:t xml:space="preserve"> gemäß § 18.2, und der diesbezüglich maßgebliche Betrag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oder</w:t>
            </w:r>
          </w:p>
        </w:tc>
      </w:tr>
      <w:tr w:rsidR="002C538C" w:rsidRPr="00037161" w14:paraId="1F6E1AEA" w14:textId="77777777" w:rsidTr="00A33DD8">
        <w:tc>
          <w:tcPr>
            <w:tcW w:w="2487" w:type="pct"/>
          </w:tcPr>
          <w:p w14:paraId="566D342C"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B shall have no duty to notify as provided in § 18.2</w:t>
            </w:r>
          </w:p>
        </w:tc>
        <w:tc>
          <w:tcPr>
            <w:tcW w:w="2513" w:type="pct"/>
          </w:tcPr>
          <w:p w14:paraId="36777271"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]Partei B hat keine </w:t>
            </w:r>
            <w:proofErr w:type="spellStart"/>
            <w:r w:rsidRPr="00037161">
              <w:rPr>
                <w:rFonts w:ascii="Times New Roman" w:hAnsi="Times New Roman" w:cs="Times New Roman"/>
                <w:sz w:val="20"/>
                <w:szCs w:val="20"/>
                <w:lang w:val="de-DE"/>
              </w:rPr>
              <w:t>Mitteilungsp</w:t>
            </w:r>
            <w:proofErr w:type="spellEnd"/>
            <w:r w:rsidRPr="00037161">
              <w:rPr>
                <w:rFonts w:ascii="Times New Roman" w:hAnsi="Times New Roman" w:cs="Times New Roman"/>
                <w:sz w:val="20"/>
                <w:szCs w:val="20"/>
              </w:rPr>
              <w:t>ﬂ</w:t>
            </w:r>
            <w:proofErr w:type="spellStart"/>
            <w:r w:rsidRPr="00037161">
              <w:rPr>
                <w:rFonts w:ascii="Times New Roman" w:hAnsi="Times New Roman" w:cs="Times New Roman"/>
                <w:sz w:val="20"/>
                <w:szCs w:val="20"/>
                <w:lang w:val="de-DE"/>
              </w:rPr>
              <w:t>icht</w:t>
            </w:r>
            <w:proofErr w:type="spellEnd"/>
            <w:r w:rsidRPr="00037161">
              <w:rPr>
                <w:rFonts w:ascii="Times New Roman" w:hAnsi="Times New Roman" w:cs="Times New Roman"/>
                <w:sz w:val="20"/>
                <w:szCs w:val="20"/>
                <w:lang w:val="de-DE"/>
              </w:rPr>
              <w:t xml:space="preserve"> gemäß § 18.2</w:t>
            </w:r>
          </w:p>
        </w:tc>
      </w:tr>
      <w:tr w:rsidR="002C538C" w:rsidRPr="00037161" w14:paraId="053860C4" w14:textId="77777777" w:rsidTr="00A33DD8">
        <w:tc>
          <w:tcPr>
            <w:tcW w:w="2487" w:type="pct"/>
          </w:tcPr>
          <w:p w14:paraId="5E0B4FE2"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730478E0" w14:textId="77777777" w:rsidR="002C538C" w:rsidRDefault="002C538C" w:rsidP="00DF0E2E">
            <w:pPr>
              <w:spacing w:after="0"/>
              <w:rPr>
                <w:rFonts w:ascii="Times New Roman" w:hAnsi="Times New Roman" w:cs="Times New Roman"/>
                <w:sz w:val="20"/>
                <w:szCs w:val="20"/>
                <w:lang w:val="de-DE"/>
              </w:rPr>
            </w:pPr>
          </w:p>
          <w:p w14:paraId="0D9E192C"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066DE683" w14:textId="77777777" w:rsidTr="00A33DD8">
        <w:tc>
          <w:tcPr>
            <w:tcW w:w="2487" w:type="pct"/>
          </w:tcPr>
          <w:p w14:paraId="5EE4E005"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19</w:t>
            </w:r>
          </w:p>
        </w:tc>
        <w:tc>
          <w:tcPr>
            <w:tcW w:w="2513" w:type="pct"/>
          </w:tcPr>
          <w:p w14:paraId="0D730F17"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19</w:t>
            </w:r>
            <w:r w:rsidRPr="00037161">
              <w:rPr>
                <w:rFonts w:ascii="Times New Roman" w:hAnsi="Times New Roman" w:cs="Times New Roman"/>
                <w:b/>
                <w:bCs/>
                <w:sz w:val="20"/>
                <w:szCs w:val="20"/>
              </w:rPr>
              <w:br/>
            </w:r>
          </w:p>
          <w:p w14:paraId="12168EB8"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7C5C95D3" w14:textId="77777777" w:rsidTr="00A33DD8">
        <w:tc>
          <w:tcPr>
            <w:tcW w:w="2487" w:type="pct"/>
          </w:tcPr>
          <w:p w14:paraId="4130F5DF"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Assignment</w:t>
            </w:r>
          </w:p>
        </w:tc>
        <w:tc>
          <w:tcPr>
            <w:tcW w:w="2513" w:type="pct"/>
          </w:tcPr>
          <w:p w14:paraId="0E555464"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Abtretung</w:t>
            </w:r>
            <w:proofErr w:type="spellEnd"/>
            <w:r w:rsidRPr="00037161">
              <w:rPr>
                <w:rFonts w:ascii="Times New Roman" w:hAnsi="Times New Roman" w:cs="Times New Roman"/>
                <w:b/>
                <w:bCs/>
                <w:sz w:val="20"/>
                <w:szCs w:val="20"/>
                <w:u w:val="single"/>
              </w:rPr>
              <w:br/>
            </w:r>
          </w:p>
          <w:p w14:paraId="7A9334C6"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618DB56F" w14:textId="77777777" w:rsidTr="00A33DD8">
        <w:tc>
          <w:tcPr>
            <w:tcW w:w="2487" w:type="pct"/>
          </w:tcPr>
          <w:p w14:paraId="06ECB046"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19.2 Assignment to Aﬃliates:</w:t>
            </w:r>
          </w:p>
        </w:tc>
        <w:tc>
          <w:tcPr>
            <w:tcW w:w="2513" w:type="pct"/>
          </w:tcPr>
          <w:p w14:paraId="41332135" w14:textId="77777777" w:rsidR="002C538C" w:rsidRPr="00037161" w:rsidRDefault="002C538C" w:rsidP="001D70FF">
            <w:pPr>
              <w:spacing w:after="0"/>
              <w:jc w:val="both"/>
              <w:rPr>
                <w:rFonts w:ascii="Times New Roman" w:hAnsi="Times New Roman" w:cs="Times New Roman"/>
                <w:b/>
                <w:bCs/>
                <w:sz w:val="20"/>
                <w:szCs w:val="20"/>
              </w:rPr>
            </w:pPr>
            <w:r w:rsidRPr="00037161">
              <w:rPr>
                <w:rFonts w:ascii="Times New Roman" w:hAnsi="Times New Roman" w:cs="Times New Roman"/>
                <w:b/>
                <w:bCs/>
                <w:sz w:val="20"/>
                <w:szCs w:val="20"/>
              </w:rPr>
              <w:t xml:space="preserve">§ 19.2 </w:t>
            </w:r>
            <w:proofErr w:type="spellStart"/>
            <w:r w:rsidRPr="00037161">
              <w:rPr>
                <w:rFonts w:ascii="Times New Roman" w:hAnsi="Times New Roman" w:cs="Times New Roman"/>
                <w:b/>
                <w:bCs/>
                <w:sz w:val="20"/>
                <w:szCs w:val="20"/>
              </w:rPr>
              <w:t>Abtretung</w:t>
            </w:r>
            <w:proofErr w:type="spellEnd"/>
            <w:r w:rsidRPr="00037161">
              <w:rPr>
                <w:rFonts w:ascii="Times New Roman" w:hAnsi="Times New Roman" w:cs="Times New Roman"/>
                <w:b/>
                <w:bCs/>
                <w:sz w:val="20"/>
                <w:szCs w:val="20"/>
              </w:rPr>
              <w:t xml:space="preserve"> an </w:t>
            </w:r>
            <w:proofErr w:type="spellStart"/>
            <w:r w:rsidRPr="00037161">
              <w:rPr>
                <w:rFonts w:ascii="Times New Roman" w:hAnsi="Times New Roman" w:cs="Times New Roman"/>
                <w:b/>
                <w:bCs/>
                <w:sz w:val="20"/>
                <w:szCs w:val="20"/>
              </w:rPr>
              <w:t>verbundene</w:t>
            </w:r>
            <w:proofErr w:type="spellEnd"/>
            <w:r w:rsidRPr="00037161">
              <w:rPr>
                <w:rFonts w:ascii="Times New Roman" w:hAnsi="Times New Roman" w:cs="Times New Roman"/>
                <w:b/>
                <w:bCs/>
                <w:sz w:val="20"/>
                <w:szCs w:val="20"/>
              </w:rPr>
              <w:t xml:space="preserve"> </w:t>
            </w:r>
            <w:proofErr w:type="spellStart"/>
            <w:r w:rsidRPr="00037161">
              <w:rPr>
                <w:rFonts w:ascii="Times New Roman" w:hAnsi="Times New Roman" w:cs="Times New Roman"/>
                <w:b/>
                <w:bCs/>
                <w:sz w:val="20"/>
                <w:szCs w:val="20"/>
              </w:rPr>
              <w:t>Unternehmen</w:t>
            </w:r>
            <w:proofErr w:type="spellEnd"/>
            <w:r w:rsidRPr="00037161">
              <w:rPr>
                <w:rFonts w:ascii="Times New Roman" w:hAnsi="Times New Roman" w:cs="Times New Roman"/>
                <w:b/>
                <w:bCs/>
                <w:sz w:val="20"/>
                <w:szCs w:val="20"/>
              </w:rPr>
              <w:t>:</w:t>
            </w:r>
          </w:p>
        </w:tc>
      </w:tr>
      <w:tr w:rsidR="002C538C" w:rsidRPr="00037161" w14:paraId="58D2E194" w14:textId="77777777" w:rsidTr="00A33DD8">
        <w:tc>
          <w:tcPr>
            <w:tcW w:w="2487" w:type="pct"/>
          </w:tcPr>
          <w:p w14:paraId="1476529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A may assign in accordance with § 19.2, or</w:t>
            </w:r>
          </w:p>
        </w:tc>
        <w:tc>
          <w:tcPr>
            <w:tcW w:w="2513" w:type="pct"/>
          </w:tcPr>
          <w:p w14:paraId="1A4B60F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A ist gemäß § 19.2 zur Abtretung berechtigt, oder</w:t>
            </w:r>
          </w:p>
        </w:tc>
      </w:tr>
      <w:tr w:rsidR="002C538C" w:rsidRPr="00037161" w14:paraId="42882C21" w14:textId="77777777" w:rsidTr="00A33DD8">
        <w:tc>
          <w:tcPr>
            <w:tcW w:w="2487" w:type="pct"/>
          </w:tcPr>
          <w:p w14:paraId="2D24D76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A may not assign in accordance with § 19.2, and</w:t>
            </w:r>
          </w:p>
        </w:tc>
        <w:tc>
          <w:tcPr>
            <w:tcW w:w="2513" w:type="pct"/>
          </w:tcPr>
          <w:p w14:paraId="7968BF84"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A ist nicht gemäß § 19.2 zur Abtretung berechtigt, und</w:t>
            </w:r>
          </w:p>
        </w:tc>
      </w:tr>
      <w:tr w:rsidR="00C45485" w:rsidRPr="00037161" w14:paraId="6B15B189" w14:textId="77777777" w:rsidTr="00A33DD8">
        <w:tc>
          <w:tcPr>
            <w:tcW w:w="2487" w:type="pct"/>
          </w:tcPr>
          <w:p w14:paraId="125C5D0B" w14:textId="77777777" w:rsidR="00C45485" w:rsidRDefault="00C45485" w:rsidP="001D70FF">
            <w:pPr>
              <w:jc w:val="both"/>
              <w:rPr>
                <w:rFonts w:ascii="Times New Roman" w:hAnsi="Times New Roman" w:cs="Times New Roman"/>
                <w:sz w:val="20"/>
                <w:szCs w:val="20"/>
              </w:rPr>
            </w:pPr>
          </w:p>
          <w:p w14:paraId="7DF4B510" w14:textId="77777777" w:rsidR="00C45485" w:rsidRDefault="00C45485" w:rsidP="001D70FF">
            <w:pPr>
              <w:jc w:val="both"/>
              <w:rPr>
                <w:rFonts w:ascii="Times New Roman" w:hAnsi="Times New Roman" w:cs="Times New Roman"/>
                <w:sz w:val="20"/>
                <w:szCs w:val="20"/>
              </w:rPr>
            </w:pPr>
          </w:p>
          <w:p w14:paraId="5427A3C8" w14:textId="77777777" w:rsidR="00C45485" w:rsidRDefault="00C45485" w:rsidP="001D70FF">
            <w:pPr>
              <w:jc w:val="both"/>
              <w:rPr>
                <w:rFonts w:ascii="Times New Roman" w:hAnsi="Times New Roman" w:cs="Times New Roman"/>
                <w:sz w:val="20"/>
                <w:szCs w:val="20"/>
              </w:rPr>
            </w:pPr>
          </w:p>
          <w:p w14:paraId="4841BF74" w14:textId="77777777" w:rsidR="00C45485" w:rsidRDefault="00C45485" w:rsidP="001D70FF">
            <w:pPr>
              <w:jc w:val="both"/>
              <w:rPr>
                <w:rFonts w:ascii="Times New Roman" w:hAnsi="Times New Roman" w:cs="Times New Roman"/>
                <w:sz w:val="20"/>
                <w:szCs w:val="20"/>
              </w:rPr>
            </w:pPr>
          </w:p>
          <w:p w14:paraId="3B971211" w14:textId="77777777" w:rsidR="00C45485" w:rsidRDefault="00C45485" w:rsidP="001D70FF">
            <w:pPr>
              <w:jc w:val="both"/>
              <w:rPr>
                <w:rFonts w:ascii="Times New Roman" w:hAnsi="Times New Roman" w:cs="Times New Roman"/>
                <w:sz w:val="20"/>
                <w:szCs w:val="20"/>
              </w:rPr>
            </w:pPr>
          </w:p>
          <w:p w14:paraId="3FDBD9A6" w14:textId="1D5AB323" w:rsidR="00C45485" w:rsidRPr="00037161" w:rsidRDefault="00C45485" w:rsidP="001D70FF">
            <w:pPr>
              <w:jc w:val="both"/>
              <w:rPr>
                <w:rFonts w:ascii="Times New Roman" w:hAnsi="Times New Roman" w:cs="Times New Roman"/>
                <w:sz w:val="20"/>
                <w:szCs w:val="20"/>
              </w:rPr>
            </w:pPr>
          </w:p>
        </w:tc>
        <w:tc>
          <w:tcPr>
            <w:tcW w:w="2513" w:type="pct"/>
          </w:tcPr>
          <w:p w14:paraId="70398E51" w14:textId="77777777" w:rsidR="00C45485" w:rsidRPr="00037161" w:rsidRDefault="00C45485" w:rsidP="001D70FF">
            <w:pPr>
              <w:jc w:val="both"/>
              <w:rPr>
                <w:rFonts w:ascii="Times New Roman" w:hAnsi="Times New Roman" w:cs="Times New Roman"/>
                <w:sz w:val="20"/>
                <w:szCs w:val="20"/>
              </w:rPr>
            </w:pPr>
          </w:p>
        </w:tc>
      </w:tr>
      <w:tr w:rsidR="002C538C" w:rsidRPr="00037161" w14:paraId="2D7A866D" w14:textId="77777777" w:rsidTr="00A33DD8">
        <w:tc>
          <w:tcPr>
            <w:tcW w:w="2487" w:type="pct"/>
          </w:tcPr>
          <w:p w14:paraId="7D11CD85"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lastRenderedPageBreak/>
              <w:t>[ ] Party B may assign in accordance with § 19.2, or</w:t>
            </w:r>
          </w:p>
        </w:tc>
        <w:tc>
          <w:tcPr>
            <w:tcW w:w="2513" w:type="pct"/>
          </w:tcPr>
          <w:p w14:paraId="7C0B8299" w14:textId="7E642023" w:rsidR="002C538C" w:rsidRDefault="002C538C" w:rsidP="001D70FF">
            <w:pPr>
              <w:spacing w:after="0"/>
              <w:jc w:val="both"/>
              <w:rPr>
                <w:rFonts w:ascii="Times New Roman" w:hAnsi="Times New Roman" w:cs="Times New Roman"/>
                <w:sz w:val="20"/>
                <w:szCs w:val="20"/>
                <w:lang w:val="de-DE"/>
              </w:rPr>
            </w:pPr>
            <w:proofErr w:type="gramStart"/>
            <w:r w:rsidRPr="00037161">
              <w:rPr>
                <w:rFonts w:ascii="Times New Roman" w:hAnsi="Times New Roman" w:cs="Times New Roman"/>
                <w:sz w:val="20"/>
                <w:szCs w:val="20"/>
                <w:lang w:val="de-DE"/>
              </w:rPr>
              <w:t>[ ]</w:t>
            </w:r>
            <w:proofErr w:type="gramEnd"/>
            <w:r w:rsidRPr="00037161">
              <w:rPr>
                <w:rFonts w:ascii="Times New Roman" w:hAnsi="Times New Roman" w:cs="Times New Roman"/>
                <w:sz w:val="20"/>
                <w:szCs w:val="20"/>
                <w:lang w:val="de-DE"/>
              </w:rPr>
              <w:t xml:space="preserve"> Partei B ist gemäß § 19.2 zur Abtretung berechtigt, oder</w:t>
            </w:r>
          </w:p>
          <w:p w14:paraId="609E2190"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32EED52C" w14:textId="77777777" w:rsidTr="00A33DD8">
        <w:tc>
          <w:tcPr>
            <w:tcW w:w="2487" w:type="pct"/>
          </w:tcPr>
          <w:p w14:paraId="5083D9C4"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Party B may not assign in accordance with § 19.2</w:t>
            </w:r>
          </w:p>
        </w:tc>
        <w:tc>
          <w:tcPr>
            <w:tcW w:w="2513" w:type="pct"/>
          </w:tcPr>
          <w:p w14:paraId="6D4609B2"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 Partei B ist nicht gemäß § 19.2 zur Abtretung berechtigt</w:t>
            </w:r>
          </w:p>
        </w:tc>
      </w:tr>
      <w:tr w:rsidR="002C538C" w:rsidRPr="00037161" w14:paraId="7016CE5C" w14:textId="77777777" w:rsidTr="00A33DD8">
        <w:tc>
          <w:tcPr>
            <w:tcW w:w="2487" w:type="pct"/>
          </w:tcPr>
          <w:p w14:paraId="0F74B4DB"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0B4AEE0F" w14:textId="77777777" w:rsidR="002C538C" w:rsidRDefault="002C538C" w:rsidP="00DF0E2E">
            <w:pPr>
              <w:spacing w:after="0"/>
              <w:rPr>
                <w:rFonts w:ascii="Times New Roman" w:hAnsi="Times New Roman" w:cs="Times New Roman"/>
                <w:sz w:val="20"/>
                <w:szCs w:val="20"/>
                <w:lang w:val="de-DE"/>
              </w:rPr>
            </w:pPr>
          </w:p>
          <w:p w14:paraId="549B6747" w14:textId="77777777" w:rsidR="002C538C" w:rsidRDefault="002C538C" w:rsidP="00DF0E2E">
            <w:pPr>
              <w:spacing w:after="0"/>
              <w:rPr>
                <w:rFonts w:ascii="Times New Roman" w:hAnsi="Times New Roman" w:cs="Times New Roman"/>
                <w:sz w:val="20"/>
                <w:szCs w:val="20"/>
                <w:lang w:val="de-DE"/>
              </w:rPr>
            </w:pPr>
          </w:p>
          <w:p w14:paraId="68D5E09D"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5C2627EC" w14:textId="77777777" w:rsidTr="00A33DD8">
        <w:tc>
          <w:tcPr>
            <w:tcW w:w="2487" w:type="pct"/>
          </w:tcPr>
          <w:p w14:paraId="35F78BC5"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20</w:t>
            </w:r>
          </w:p>
        </w:tc>
        <w:tc>
          <w:tcPr>
            <w:tcW w:w="2513" w:type="pct"/>
          </w:tcPr>
          <w:p w14:paraId="74B9D137"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20</w:t>
            </w:r>
            <w:r w:rsidRPr="00037161">
              <w:rPr>
                <w:rFonts w:ascii="Times New Roman" w:hAnsi="Times New Roman" w:cs="Times New Roman"/>
                <w:b/>
                <w:bCs/>
                <w:sz w:val="20"/>
                <w:szCs w:val="20"/>
              </w:rPr>
              <w:br/>
            </w:r>
          </w:p>
          <w:p w14:paraId="179C2438"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71B3D3F4" w14:textId="77777777" w:rsidTr="00A33DD8">
        <w:tc>
          <w:tcPr>
            <w:tcW w:w="2487" w:type="pct"/>
          </w:tcPr>
          <w:p w14:paraId="3ED66FB0"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Conﬁdentiality</w:t>
            </w:r>
          </w:p>
        </w:tc>
        <w:tc>
          <w:tcPr>
            <w:tcW w:w="2513" w:type="pct"/>
          </w:tcPr>
          <w:p w14:paraId="43877C71"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Vertraulichkeit</w:t>
            </w:r>
            <w:proofErr w:type="spellEnd"/>
            <w:r w:rsidRPr="00037161">
              <w:rPr>
                <w:rFonts w:ascii="Times New Roman" w:hAnsi="Times New Roman" w:cs="Times New Roman"/>
                <w:b/>
                <w:bCs/>
                <w:sz w:val="20"/>
                <w:szCs w:val="20"/>
                <w:u w:val="single"/>
              </w:rPr>
              <w:br/>
            </w:r>
          </w:p>
          <w:p w14:paraId="3FBDDC28"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7C6E335E" w14:textId="77777777" w:rsidTr="00A33DD8">
        <w:tc>
          <w:tcPr>
            <w:tcW w:w="2487" w:type="pct"/>
          </w:tcPr>
          <w:p w14:paraId="1AD7274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20.1 Conﬁdentiality Obligation:</w:t>
            </w:r>
          </w:p>
        </w:tc>
        <w:tc>
          <w:tcPr>
            <w:tcW w:w="2513" w:type="pct"/>
          </w:tcPr>
          <w:p w14:paraId="4B0AE7DF"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20.1 </w:t>
            </w:r>
            <w:proofErr w:type="spellStart"/>
            <w:r w:rsidRPr="00037161">
              <w:rPr>
                <w:rFonts w:ascii="Times New Roman" w:hAnsi="Times New Roman" w:cs="Times New Roman"/>
                <w:sz w:val="20"/>
                <w:szCs w:val="20"/>
              </w:rPr>
              <w:t>Geheimhaltungspﬂicht</w:t>
            </w:r>
            <w:proofErr w:type="spellEnd"/>
            <w:r w:rsidRPr="00037161">
              <w:rPr>
                <w:rFonts w:ascii="Times New Roman" w:hAnsi="Times New Roman" w:cs="Times New Roman"/>
                <w:sz w:val="20"/>
                <w:szCs w:val="20"/>
              </w:rPr>
              <w:t>:</w:t>
            </w:r>
          </w:p>
        </w:tc>
      </w:tr>
      <w:tr w:rsidR="002C538C" w:rsidRPr="00037161" w14:paraId="1D6A1443" w14:textId="77777777" w:rsidTr="00A33DD8">
        <w:tc>
          <w:tcPr>
            <w:tcW w:w="2487" w:type="pct"/>
          </w:tcPr>
          <w:p w14:paraId="2AB5A9C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20 shall apply, or</w:t>
            </w:r>
          </w:p>
        </w:tc>
        <w:tc>
          <w:tcPr>
            <w:tcW w:w="2513" w:type="pct"/>
          </w:tcPr>
          <w:p w14:paraId="163F81FA"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20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oder</w:t>
            </w:r>
            <w:proofErr w:type="spellEnd"/>
          </w:p>
        </w:tc>
      </w:tr>
      <w:tr w:rsidR="002C538C" w:rsidRPr="00037161" w14:paraId="0D28F32B" w14:textId="77777777" w:rsidTr="00A33DD8">
        <w:tc>
          <w:tcPr>
            <w:tcW w:w="2487" w:type="pct"/>
          </w:tcPr>
          <w:p w14:paraId="099809E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 20 shall not apply</w:t>
            </w:r>
          </w:p>
        </w:tc>
        <w:tc>
          <w:tcPr>
            <w:tcW w:w="2513" w:type="pct"/>
          </w:tcPr>
          <w:p w14:paraId="28C0F2A2"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 20 </w:t>
            </w:r>
            <w:proofErr w:type="spellStart"/>
            <w:r w:rsidRPr="00037161">
              <w:rPr>
                <w:rFonts w:ascii="Times New Roman" w:hAnsi="Times New Roman" w:cs="Times New Roman"/>
                <w:sz w:val="20"/>
                <w:szCs w:val="20"/>
              </w:rPr>
              <w:t>ﬁndet</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keine</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Anwendung</w:t>
            </w:r>
            <w:proofErr w:type="spellEnd"/>
          </w:p>
        </w:tc>
      </w:tr>
      <w:tr w:rsidR="002C538C" w:rsidRPr="00037161" w14:paraId="065B3024" w14:textId="77777777" w:rsidTr="00A33DD8">
        <w:tc>
          <w:tcPr>
            <w:tcW w:w="2487" w:type="pct"/>
          </w:tcPr>
          <w:p w14:paraId="77056294" w14:textId="77777777" w:rsidR="002C538C" w:rsidRPr="00037161" w:rsidRDefault="002C538C" w:rsidP="00DF0E2E">
            <w:pPr>
              <w:spacing w:after="0"/>
              <w:rPr>
                <w:rFonts w:ascii="Times New Roman" w:hAnsi="Times New Roman" w:cs="Times New Roman"/>
                <w:sz w:val="20"/>
                <w:szCs w:val="20"/>
              </w:rPr>
            </w:pPr>
          </w:p>
        </w:tc>
        <w:tc>
          <w:tcPr>
            <w:tcW w:w="2513" w:type="pct"/>
          </w:tcPr>
          <w:p w14:paraId="24A3BD2E" w14:textId="77777777" w:rsidR="002C538C" w:rsidRDefault="002C538C" w:rsidP="00DF0E2E">
            <w:pPr>
              <w:spacing w:after="0"/>
              <w:rPr>
                <w:rFonts w:ascii="Times New Roman" w:hAnsi="Times New Roman" w:cs="Times New Roman"/>
                <w:sz w:val="20"/>
                <w:szCs w:val="20"/>
              </w:rPr>
            </w:pPr>
          </w:p>
          <w:p w14:paraId="389D5977" w14:textId="77777777" w:rsidR="002C538C" w:rsidRDefault="002C538C" w:rsidP="00DF0E2E">
            <w:pPr>
              <w:spacing w:after="0"/>
              <w:rPr>
                <w:rFonts w:ascii="Times New Roman" w:hAnsi="Times New Roman" w:cs="Times New Roman"/>
                <w:sz w:val="20"/>
                <w:szCs w:val="20"/>
              </w:rPr>
            </w:pPr>
          </w:p>
          <w:p w14:paraId="077DF636" w14:textId="77777777" w:rsidR="002C538C" w:rsidRPr="00037161" w:rsidRDefault="002C538C" w:rsidP="00DF0E2E">
            <w:pPr>
              <w:spacing w:after="0"/>
              <w:rPr>
                <w:rFonts w:ascii="Times New Roman" w:hAnsi="Times New Roman" w:cs="Times New Roman"/>
                <w:sz w:val="20"/>
                <w:szCs w:val="20"/>
              </w:rPr>
            </w:pPr>
          </w:p>
        </w:tc>
      </w:tr>
      <w:tr w:rsidR="002C538C" w:rsidRPr="00037161" w14:paraId="62DD3C34" w14:textId="77777777" w:rsidTr="00A33DD8">
        <w:tc>
          <w:tcPr>
            <w:tcW w:w="2487" w:type="pct"/>
          </w:tcPr>
          <w:p w14:paraId="7352833B"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21</w:t>
            </w:r>
          </w:p>
        </w:tc>
        <w:tc>
          <w:tcPr>
            <w:tcW w:w="2513" w:type="pct"/>
          </w:tcPr>
          <w:p w14:paraId="3F816A71"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21</w:t>
            </w:r>
            <w:r w:rsidRPr="00037161">
              <w:rPr>
                <w:rFonts w:ascii="Times New Roman" w:hAnsi="Times New Roman" w:cs="Times New Roman"/>
                <w:b/>
                <w:bCs/>
                <w:sz w:val="20"/>
                <w:szCs w:val="20"/>
              </w:rPr>
              <w:br/>
            </w:r>
          </w:p>
        </w:tc>
      </w:tr>
      <w:tr w:rsidR="002C538C" w:rsidRPr="00037161" w14:paraId="0A806A51" w14:textId="77777777" w:rsidTr="00A33DD8">
        <w:tc>
          <w:tcPr>
            <w:tcW w:w="2487" w:type="pct"/>
          </w:tcPr>
          <w:p w14:paraId="5C5B77D9" w14:textId="77777777" w:rsidR="002C538C" w:rsidRPr="00037161" w:rsidRDefault="002C538C" w:rsidP="001D70FF">
            <w:pPr>
              <w:spacing w:after="0"/>
              <w:jc w:val="center"/>
              <w:rPr>
                <w:rFonts w:ascii="Times New Roman" w:hAnsi="Times New Roman" w:cs="Times New Roman"/>
                <w:sz w:val="20"/>
                <w:szCs w:val="20"/>
              </w:rPr>
            </w:pPr>
          </w:p>
        </w:tc>
        <w:tc>
          <w:tcPr>
            <w:tcW w:w="2513" w:type="pct"/>
          </w:tcPr>
          <w:p w14:paraId="3C119B52" w14:textId="77777777" w:rsidR="002C538C" w:rsidRPr="00037161" w:rsidRDefault="002C538C" w:rsidP="001D70FF">
            <w:pPr>
              <w:spacing w:after="0"/>
              <w:jc w:val="center"/>
              <w:rPr>
                <w:rFonts w:ascii="Times New Roman" w:hAnsi="Times New Roman" w:cs="Times New Roman"/>
                <w:sz w:val="20"/>
                <w:szCs w:val="20"/>
              </w:rPr>
            </w:pPr>
          </w:p>
        </w:tc>
      </w:tr>
      <w:tr w:rsidR="002C538C" w:rsidRPr="00037161" w14:paraId="3E3908EC" w14:textId="77777777" w:rsidTr="00A33DD8">
        <w:tc>
          <w:tcPr>
            <w:tcW w:w="2487" w:type="pct"/>
          </w:tcPr>
          <w:p w14:paraId="7B7B4A83"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Representation and Warranties</w:t>
            </w:r>
          </w:p>
        </w:tc>
        <w:tc>
          <w:tcPr>
            <w:tcW w:w="2513" w:type="pct"/>
          </w:tcPr>
          <w:p w14:paraId="43E6806C"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Zusicherungen</w:t>
            </w:r>
            <w:proofErr w:type="spellEnd"/>
            <w:r w:rsidRPr="00037161">
              <w:rPr>
                <w:rFonts w:ascii="Times New Roman" w:hAnsi="Times New Roman" w:cs="Times New Roman"/>
                <w:b/>
                <w:bCs/>
                <w:sz w:val="20"/>
                <w:szCs w:val="20"/>
                <w:u w:val="single"/>
              </w:rPr>
              <w:t xml:space="preserve"> und </w:t>
            </w:r>
            <w:proofErr w:type="spellStart"/>
            <w:r w:rsidRPr="00037161">
              <w:rPr>
                <w:rFonts w:ascii="Times New Roman" w:hAnsi="Times New Roman" w:cs="Times New Roman"/>
                <w:b/>
                <w:bCs/>
                <w:sz w:val="20"/>
                <w:szCs w:val="20"/>
                <w:u w:val="single"/>
              </w:rPr>
              <w:t>Gewährleistungen</w:t>
            </w:r>
            <w:proofErr w:type="spellEnd"/>
            <w:r w:rsidRPr="00037161">
              <w:rPr>
                <w:rFonts w:ascii="Times New Roman" w:hAnsi="Times New Roman" w:cs="Times New Roman"/>
                <w:b/>
                <w:bCs/>
                <w:sz w:val="20"/>
                <w:szCs w:val="20"/>
                <w:u w:val="single"/>
              </w:rPr>
              <w:br/>
            </w:r>
          </w:p>
          <w:p w14:paraId="7CD97A62"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49A13656" w14:textId="77777777" w:rsidTr="00A33DD8">
        <w:tc>
          <w:tcPr>
            <w:tcW w:w="2487" w:type="pct"/>
          </w:tcPr>
          <w:p w14:paraId="2D18216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The Following Representations and Warranties are made:</w:t>
            </w:r>
          </w:p>
        </w:tc>
        <w:tc>
          <w:tcPr>
            <w:tcW w:w="2513" w:type="pct"/>
          </w:tcPr>
          <w:p w14:paraId="11C518F9" w14:textId="77777777" w:rsidR="002C538C"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Folgende Zusicherungen und Gewährleistungen werden abgegeben von:</w:t>
            </w:r>
          </w:p>
          <w:p w14:paraId="515BCBAB"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4226914F" w14:textId="77777777" w:rsidTr="00A33DD8">
        <w:tc>
          <w:tcPr>
            <w:tcW w:w="2487" w:type="pct"/>
          </w:tcPr>
          <w:p w14:paraId="48AE6B91"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666169D9"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20BF7384" w14:textId="77777777" w:rsidTr="00A33DD8">
        <w:tc>
          <w:tcPr>
            <w:tcW w:w="2487" w:type="pct"/>
          </w:tcPr>
          <w:tbl>
            <w:tblPr>
              <w:tblStyle w:val="Table"/>
              <w:tblW w:w="0" w:type="pct"/>
              <w:tblLook w:val="07C0" w:firstRow="0" w:lastRow="1" w:firstColumn="1" w:lastColumn="1" w:noHBand="1" w:noVBand="1"/>
            </w:tblPr>
            <w:tblGrid>
              <w:gridCol w:w="800"/>
              <w:gridCol w:w="1200"/>
              <w:gridCol w:w="1200"/>
            </w:tblGrid>
            <w:tr w:rsidR="002C538C" w:rsidRPr="00037161" w14:paraId="42991F47" w14:textId="77777777">
              <w:tc>
                <w:tcPr>
                  <w:tcW w:w="0" w:type="auto"/>
                </w:tcPr>
                <w:p w14:paraId="5CA1579E" w14:textId="77777777" w:rsidR="002C538C" w:rsidRPr="00037161" w:rsidRDefault="002C538C" w:rsidP="00DF0E2E">
                  <w:pPr>
                    <w:spacing w:after="0"/>
                    <w:rPr>
                      <w:rFonts w:ascii="Times New Roman" w:hAnsi="Times New Roman" w:cs="Times New Roman"/>
                      <w:sz w:val="20"/>
                      <w:szCs w:val="20"/>
                      <w:lang w:val="de-DE"/>
                    </w:rPr>
                  </w:pPr>
                </w:p>
              </w:tc>
              <w:tc>
                <w:tcPr>
                  <w:tcW w:w="0" w:type="auto"/>
                </w:tcPr>
                <w:p w14:paraId="34AB330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by Party A:</w:t>
                  </w:r>
                </w:p>
              </w:tc>
              <w:tc>
                <w:tcPr>
                  <w:tcW w:w="0" w:type="auto"/>
                </w:tcPr>
                <w:p w14:paraId="26D132DD"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by Party B:</w:t>
                  </w:r>
                </w:p>
              </w:tc>
            </w:tr>
            <w:tr w:rsidR="002C538C" w:rsidRPr="00037161" w14:paraId="743412CC" w14:textId="77777777">
              <w:tc>
                <w:tcPr>
                  <w:tcW w:w="0" w:type="auto"/>
                </w:tcPr>
                <w:p w14:paraId="0751BC37"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21(a)</w:t>
                  </w:r>
                </w:p>
              </w:tc>
              <w:tc>
                <w:tcPr>
                  <w:tcW w:w="0" w:type="auto"/>
                </w:tcPr>
                <w:p w14:paraId="65AE4027"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68DFFE8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247A1E3C" w14:textId="77777777">
              <w:tc>
                <w:tcPr>
                  <w:tcW w:w="0" w:type="auto"/>
                </w:tcPr>
                <w:p w14:paraId="0CC21E30"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21(b)</w:t>
                  </w:r>
                </w:p>
              </w:tc>
              <w:tc>
                <w:tcPr>
                  <w:tcW w:w="0" w:type="auto"/>
                </w:tcPr>
                <w:p w14:paraId="0E0CD781"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1DB42EF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1923F2EB" w14:textId="77777777">
              <w:tc>
                <w:tcPr>
                  <w:tcW w:w="0" w:type="auto"/>
                </w:tcPr>
                <w:p w14:paraId="7BE6A43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w:t>
                  </w:r>
                  <w:r>
                    <w:rPr>
                      <w:rFonts w:ascii="Times New Roman" w:hAnsi="Times New Roman" w:cs="Times New Roman"/>
                      <w:sz w:val="20"/>
                      <w:szCs w:val="20"/>
                    </w:rPr>
                    <w:t>I</w:t>
                  </w:r>
                </w:p>
              </w:tc>
              <w:tc>
                <w:tcPr>
                  <w:tcW w:w="0" w:type="auto"/>
                </w:tcPr>
                <w:p w14:paraId="5A3773BA"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1C5F8FFF"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07874ED4" w14:textId="77777777">
              <w:tc>
                <w:tcPr>
                  <w:tcW w:w="0" w:type="auto"/>
                </w:tcPr>
                <w:p w14:paraId="132AED94"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21(d)</w:t>
                  </w:r>
                </w:p>
              </w:tc>
              <w:tc>
                <w:tcPr>
                  <w:tcW w:w="0" w:type="auto"/>
                </w:tcPr>
                <w:p w14:paraId="70E8EFD3"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3345602C"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1A7B3A13" w14:textId="77777777">
              <w:tc>
                <w:tcPr>
                  <w:tcW w:w="0" w:type="auto"/>
                </w:tcPr>
                <w:p w14:paraId="6CE7E27F"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w:t>
                  </w:r>
                  <w:r>
                    <w:rPr>
                      <w:rFonts w:ascii="Times New Roman" w:hAnsi="Times New Roman" w:cs="Times New Roman"/>
                      <w:sz w:val="20"/>
                      <w:szCs w:val="20"/>
                    </w:rPr>
                    <w:t>I</w:t>
                  </w:r>
                </w:p>
              </w:tc>
              <w:tc>
                <w:tcPr>
                  <w:tcW w:w="0" w:type="auto"/>
                </w:tcPr>
                <w:p w14:paraId="16E906E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04BB24B0"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506C9D1E" w14:textId="77777777">
              <w:tc>
                <w:tcPr>
                  <w:tcW w:w="0" w:type="auto"/>
                </w:tcPr>
                <w:p w14:paraId="046F9EF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21(f)</w:t>
                  </w:r>
                </w:p>
              </w:tc>
              <w:tc>
                <w:tcPr>
                  <w:tcW w:w="0" w:type="auto"/>
                </w:tcPr>
                <w:p w14:paraId="4932BFE0"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3AF7D329"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3AFB4191" w14:textId="77777777">
              <w:tc>
                <w:tcPr>
                  <w:tcW w:w="0" w:type="auto"/>
                </w:tcPr>
                <w:p w14:paraId="71D45DD7"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21(g)</w:t>
                  </w:r>
                </w:p>
              </w:tc>
              <w:tc>
                <w:tcPr>
                  <w:tcW w:w="0" w:type="auto"/>
                </w:tcPr>
                <w:p w14:paraId="7B20E80E"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3873511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3643C217" w14:textId="77777777">
              <w:tc>
                <w:tcPr>
                  <w:tcW w:w="0" w:type="auto"/>
                </w:tcPr>
                <w:p w14:paraId="540F197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21(h)</w:t>
                  </w:r>
                </w:p>
              </w:tc>
              <w:tc>
                <w:tcPr>
                  <w:tcW w:w="0" w:type="auto"/>
                </w:tcPr>
                <w:p w14:paraId="6250B023"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4C821A9C"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36CF24EB" w14:textId="77777777">
              <w:tc>
                <w:tcPr>
                  <w:tcW w:w="0" w:type="auto"/>
                </w:tcPr>
                <w:p w14:paraId="6079CA04"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w:t>
                  </w:r>
                </w:p>
              </w:tc>
              <w:tc>
                <w:tcPr>
                  <w:tcW w:w="0" w:type="auto"/>
                </w:tcPr>
                <w:p w14:paraId="3B47D73E"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4E192C8E"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67365095" w14:textId="77777777">
              <w:tc>
                <w:tcPr>
                  <w:tcW w:w="0" w:type="auto"/>
                </w:tcPr>
                <w:p w14:paraId="43C8235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21(j)</w:t>
                  </w:r>
                </w:p>
              </w:tc>
              <w:tc>
                <w:tcPr>
                  <w:tcW w:w="0" w:type="auto"/>
                </w:tcPr>
                <w:p w14:paraId="70007D8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5DDC4B01"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194F01C3" w14:textId="77777777">
              <w:tc>
                <w:tcPr>
                  <w:tcW w:w="0" w:type="auto"/>
                </w:tcPr>
                <w:p w14:paraId="29BE6190"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21(k)</w:t>
                  </w:r>
                </w:p>
              </w:tc>
              <w:tc>
                <w:tcPr>
                  <w:tcW w:w="0" w:type="auto"/>
                </w:tcPr>
                <w:p w14:paraId="07B18757"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40A1C6A8"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r w:rsidR="002C538C" w:rsidRPr="00037161" w14:paraId="75C0A539" w14:textId="77777777">
              <w:tc>
                <w:tcPr>
                  <w:tcW w:w="0" w:type="auto"/>
                </w:tcPr>
                <w:p w14:paraId="07034A71"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21(l)</w:t>
                  </w:r>
                </w:p>
              </w:tc>
              <w:tc>
                <w:tcPr>
                  <w:tcW w:w="0" w:type="auto"/>
                </w:tcPr>
                <w:p w14:paraId="244B9829"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c>
                <w:tcPr>
                  <w:tcW w:w="0" w:type="auto"/>
                </w:tcPr>
                <w:p w14:paraId="03191ED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 yes [ ] no</w:t>
                  </w:r>
                </w:p>
              </w:tc>
            </w:tr>
          </w:tbl>
          <w:p w14:paraId="7A8F5F5C" w14:textId="77777777" w:rsidR="002C538C" w:rsidRPr="00037161" w:rsidRDefault="002C538C" w:rsidP="00DF0E2E">
            <w:pPr>
              <w:spacing w:after="0"/>
              <w:rPr>
                <w:rFonts w:ascii="Times New Roman" w:hAnsi="Times New Roman" w:cs="Times New Roman"/>
                <w:sz w:val="20"/>
                <w:szCs w:val="20"/>
              </w:rPr>
            </w:pPr>
          </w:p>
        </w:tc>
        <w:tc>
          <w:tcPr>
            <w:tcW w:w="2513" w:type="pct"/>
          </w:tcPr>
          <w:tbl>
            <w:tblPr>
              <w:tblStyle w:val="Table"/>
              <w:tblW w:w="0" w:type="pct"/>
              <w:tblLook w:val="07C0" w:firstRow="0" w:lastRow="1" w:firstColumn="1" w:lastColumn="1" w:noHBand="1" w:noVBand="1"/>
            </w:tblPr>
            <w:tblGrid>
              <w:gridCol w:w="800"/>
              <w:gridCol w:w="1222"/>
              <w:gridCol w:w="1222"/>
            </w:tblGrid>
            <w:tr w:rsidR="002C538C" w:rsidRPr="00037161" w14:paraId="3CA997AD" w14:textId="77777777">
              <w:tc>
                <w:tcPr>
                  <w:tcW w:w="0" w:type="auto"/>
                </w:tcPr>
                <w:p w14:paraId="694A53AA" w14:textId="77777777" w:rsidR="002C538C" w:rsidRPr="00037161" w:rsidRDefault="002C538C" w:rsidP="00DF0E2E">
                  <w:pPr>
                    <w:spacing w:after="0"/>
                    <w:rPr>
                      <w:rFonts w:ascii="Times New Roman" w:hAnsi="Times New Roman" w:cs="Times New Roman"/>
                      <w:sz w:val="20"/>
                      <w:szCs w:val="20"/>
                    </w:rPr>
                  </w:pPr>
                </w:p>
              </w:tc>
              <w:tc>
                <w:tcPr>
                  <w:tcW w:w="0" w:type="auto"/>
                </w:tcPr>
                <w:p w14:paraId="63789BB7" w14:textId="77777777" w:rsidR="002C538C" w:rsidRPr="00037161" w:rsidRDefault="002C538C" w:rsidP="00DF0E2E">
                  <w:pPr>
                    <w:pStyle w:val="Compact"/>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A:</w:t>
                  </w:r>
                </w:p>
              </w:tc>
              <w:tc>
                <w:tcPr>
                  <w:tcW w:w="0" w:type="auto"/>
                </w:tcPr>
                <w:p w14:paraId="24FA9818" w14:textId="77777777" w:rsidR="002C538C" w:rsidRPr="00037161" w:rsidRDefault="002C538C" w:rsidP="00DF0E2E">
                  <w:pPr>
                    <w:pStyle w:val="Compact"/>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B:</w:t>
                  </w:r>
                </w:p>
              </w:tc>
            </w:tr>
            <w:tr w:rsidR="002C538C" w:rsidRPr="00037161" w14:paraId="65841574" w14:textId="77777777">
              <w:tc>
                <w:tcPr>
                  <w:tcW w:w="0" w:type="auto"/>
                </w:tcPr>
                <w:p w14:paraId="512CA23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21(a)</w:t>
                  </w:r>
                </w:p>
              </w:tc>
              <w:tc>
                <w:tcPr>
                  <w:tcW w:w="0" w:type="auto"/>
                </w:tcPr>
                <w:p w14:paraId="3857CDB4"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1B7B554C"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5DEC7B4E" w14:textId="77777777">
              <w:tc>
                <w:tcPr>
                  <w:tcW w:w="0" w:type="auto"/>
                </w:tcPr>
                <w:p w14:paraId="173802F9"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21(b)</w:t>
                  </w:r>
                </w:p>
              </w:tc>
              <w:tc>
                <w:tcPr>
                  <w:tcW w:w="0" w:type="auto"/>
                </w:tcPr>
                <w:p w14:paraId="5AD6B949"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7A8F1383"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5A8E8B36" w14:textId="77777777">
              <w:tc>
                <w:tcPr>
                  <w:tcW w:w="0" w:type="auto"/>
                </w:tcPr>
                <w:p w14:paraId="54433CC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w:t>
                  </w:r>
                  <w:r>
                    <w:rPr>
                      <w:rFonts w:ascii="Times New Roman" w:hAnsi="Times New Roman" w:cs="Times New Roman"/>
                      <w:sz w:val="20"/>
                      <w:szCs w:val="20"/>
                    </w:rPr>
                    <w:t>I</w:t>
                  </w:r>
                </w:p>
              </w:tc>
              <w:tc>
                <w:tcPr>
                  <w:tcW w:w="0" w:type="auto"/>
                </w:tcPr>
                <w:p w14:paraId="327F3ED0"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569984F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60892D68" w14:textId="77777777">
              <w:tc>
                <w:tcPr>
                  <w:tcW w:w="0" w:type="auto"/>
                </w:tcPr>
                <w:p w14:paraId="297F792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21(d)</w:t>
                  </w:r>
                </w:p>
              </w:tc>
              <w:tc>
                <w:tcPr>
                  <w:tcW w:w="0" w:type="auto"/>
                </w:tcPr>
                <w:p w14:paraId="1A577B2D"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291D350E"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0FB2DD16" w14:textId="77777777">
              <w:tc>
                <w:tcPr>
                  <w:tcW w:w="0" w:type="auto"/>
                </w:tcPr>
                <w:p w14:paraId="099FC80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w:t>
                  </w:r>
                  <w:r>
                    <w:rPr>
                      <w:rFonts w:ascii="Times New Roman" w:hAnsi="Times New Roman" w:cs="Times New Roman"/>
                      <w:sz w:val="20"/>
                      <w:szCs w:val="20"/>
                    </w:rPr>
                    <w:t>I</w:t>
                  </w:r>
                </w:p>
              </w:tc>
              <w:tc>
                <w:tcPr>
                  <w:tcW w:w="0" w:type="auto"/>
                </w:tcPr>
                <w:p w14:paraId="51C94E78"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32D42597"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60F74C10" w14:textId="77777777">
              <w:tc>
                <w:tcPr>
                  <w:tcW w:w="0" w:type="auto"/>
                </w:tcPr>
                <w:p w14:paraId="5BD8568E"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21(f)</w:t>
                  </w:r>
                </w:p>
              </w:tc>
              <w:tc>
                <w:tcPr>
                  <w:tcW w:w="0" w:type="auto"/>
                </w:tcPr>
                <w:p w14:paraId="157D5CF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0563CE8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348E24CB" w14:textId="77777777">
              <w:tc>
                <w:tcPr>
                  <w:tcW w:w="0" w:type="auto"/>
                </w:tcPr>
                <w:p w14:paraId="0A2DEA0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21(g)</w:t>
                  </w:r>
                </w:p>
              </w:tc>
              <w:tc>
                <w:tcPr>
                  <w:tcW w:w="0" w:type="auto"/>
                </w:tcPr>
                <w:p w14:paraId="1E784E83"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0868B902"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34BD6C6B" w14:textId="77777777">
              <w:tc>
                <w:tcPr>
                  <w:tcW w:w="0" w:type="auto"/>
                </w:tcPr>
                <w:p w14:paraId="4C2659E2"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21(h)</w:t>
                  </w:r>
                </w:p>
              </w:tc>
              <w:tc>
                <w:tcPr>
                  <w:tcW w:w="0" w:type="auto"/>
                </w:tcPr>
                <w:p w14:paraId="765320A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6E18493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75E6ABF9" w14:textId="77777777">
              <w:tc>
                <w:tcPr>
                  <w:tcW w:w="0" w:type="auto"/>
                </w:tcPr>
                <w:p w14:paraId="61F50994"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w:t>
                  </w:r>
                  <w:proofErr w:type="spellStart"/>
                  <w:r w:rsidRPr="00037161">
                    <w:rPr>
                      <w:rFonts w:ascii="Times New Roman" w:hAnsi="Times New Roman" w:cs="Times New Roman"/>
                      <w:sz w:val="20"/>
                      <w:szCs w:val="20"/>
                    </w:rPr>
                    <w:t>i</w:t>
                  </w:r>
                  <w:proofErr w:type="spellEnd"/>
                  <w:r w:rsidRPr="00037161">
                    <w:rPr>
                      <w:rFonts w:ascii="Times New Roman" w:hAnsi="Times New Roman" w:cs="Times New Roman"/>
                      <w:sz w:val="20"/>
                      <w:szCs w:val="20"/>
                    </w:rPr>
                    <w:t>)</w:t>
                  </w:r>
                </w:p>
              </w:tc>
              <w:tc>
                <w:tcPr>
                  <w:tcW w:w="0" w:type="auto"/>
                </w:tcPr>
                <w:p w14:paraId="107D6243"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352F629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4787C9E9" w14:textId="77777777">
              <w:tc>
                <w:tcPr>
                  <w:tcW w:w="0" w:type="auto"/>
                </w:tcPr>
                <w:p w14:paraId="2D605D3A"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21(j)</w:t>
                  </w:r>
                </w:p>
              </w:tc>
              <w:tc>
                <w:tcPr>
                  <w:tcW w:w="0" w:type="auto"/>
                </w:tcPr>
                <w:p w14:paraId="64E557F4"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4D6C1C55"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14D31258" w14:textId="77777777">
              <w:tc>
                <w:tcPr>
                  <w:tcW w:w="0" w:type="auto"/>
                </w:tcPr>
                <w:p w14:paraId="3F59D21A"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21(k)</w:t>
                  </w:r>
                </w:p>
              </w:tc>
              <w:tc>
                <w:tcPr>
                  <w:tcW w:w="0" w:type="auto"/>
                </w:tcPr>
                <w:p w14:paraId="73DDFCD8"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2639DCA9"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1385B234" w14:textId="77777777">
              <w:tc>
                <w:tcPr>
                  <w:tcW w:w="0" w:type="auto"/>
                </w:tcPr>
                <w:p w14:paraId="0073705F"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21(l)</w:t>
                  </w:r>
                </w:p>
              </w:tc>
              <w:tc>
                <w:tcPr>
                  <w:tcW w:w="0" w:type="auto"/>
                </w:tcPr>
                <w:p w14:paraId="67AA9B0A"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c>
                <w:tcPr>
                  <w:tcW w:w="0" w:type="auto"/>
                </w:tcPr>
                <w:p w14:paraId="170AC71F"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 ja [ ] </w:t>
                  </w:r>
                  <w:proofErr w:type="spellStart"/>
                  <w:r w:rsidRPr="00037161">
                    <w:rPr>
                      <w:rFonts w:ascii="Times New Roman" w:hAnsi="Times New Roman" w:cs="Times New Roman"/>
                      <w:sz w:val="20"/>
                      <w:szCs w:val="20"/>
                    </w:rPr>
                    <w:t>nein</w:t>
                  </w:r>
                  <w:proofErr w:type="spellEnd"/>
                </w:p>
              </w:tc>
            </w:tr>
            <w:tr w:rsidR="002C538C" w:rsidRPr="00037161" w14:paraId="62B26537" w14:textId="77777777">
              <w:tc>
                <w:tcPr>
                  <w:tcW w:w="0" w:type="auto"/>
                </w:tcPr>
                <w:p w14:paraId="0B122260" w14:textId="77777777" w:rsidR="002C538C" w:rsidRPr="00037161" w:rsidRDefault="002C538C" w:rsidP="00DF0E2E">
                  <w:pPr>
                    <w:pStyle w:val="Compact"/>
                    <w:spacing w:after="0"/>
                    <w:rPr>
                      <w:rFonts w:ascii="Times New Roman" w:hAnsi="Times New Roman" w:cs="Times New Roman"/>
                      <w:sz w:val="20"/>
                      <w:szCs w:val="20"/>
                    </w:rPr>
                  </w:pPr>
                </w:p>
              </w:tc>
              <w:tc>
                <w:tcPr>
                  <w:tcW w:w="0" w:type="auto"/>
                </w:tcPr>
                <w:p w14:paraId="51BD7A2A" w14:textId="77777777" w:rsidR="002C538C" w:rsidRPr="00037161" w:rsidRDefault="002C538C" w:rsidP="00DF0E2E">
                  <w:pPr>
                    <w:pStyle w:val="Compact"/>
                    <w:spacing w:after="0"/>
                    <w:rPr>
                      <w:rFonts w:ascii="Times New Roman" w:hAnsi="Times New Roman" w:cs="Times New Roman"/>
                      <w:sz w:val="20"/>
                      <w:szCs w:val="20"/>
                    </w:rPr>
                  </w:pPr>
                </w:p>
              </w:tc>
              <w:tc>
                <w:tcPr>
                  <w:tcW w:w="0" w:type="auto"/>
                </w:tcPr>
                <w:p w14:paraId="6D048D6C" w14:textId="77777777" w:rsidR="002C538C" w:rsidRPr="00037161" w:rsidRDefault="002C538C" w:rsidP="00DF0E2E">
                  <w:pPr>
                    <w:pStyle w:val="Compact"/>
                    <w:spacing w:after="0"/>
                    <w:rPr>
                      <w:rFonts w:ascii="Times New Roman" w:hAnsi="Times New Roman" w:cs="Times New Roman"/>
                      <w:sz w:val="20"/>
                      <w:szCs w:val="20"/>
                    </w:rPr>
                  </w:pPr>
                </w:p>
              </w:tc>
            </w:tr>
          </w:tbl>
          <w:p w14:paraId="70E1C7EB" w14:textId="77777777" w:rsidR="002C538C" w:rsidRPr="00037161" w:rsidRDefault="002C538C" w:rsidP="00DF0E2E">
            <w:pPr>
              <w:spacing w:after="0"/>
              <w:rPr>
                <w:rFonts w:ascii="Times New Roman" w:hAnsi="Times New Roman" w:cs="Times New Roman"/>
                <w:sz w:val="20"/>
                <w:szCs w:val="20"/>
              </w:rPr>
            </w:pPr>
          </w:p>
        </w:tc>
      </w:tr>
      <w:tr w:rsidR="002C538C" w:rsidRPr="00037161" w14:paraId="60B87BA5" w14:textId="77777777" w:rsidTr="00A33DD8">
        <w:tc>
          <w:tcPr>
            <w:tcW w:w="2487" w:type="pct"/>
          </w:tcPr>
          <w:p w14:paraId="6BBF4D37"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In addition Party A represents and warrants the following: </w:t>
            </w:r>
            <w:r w:rsidRPr="00037161">
              <w:rPr>
                <w:rFonts w:ascii="Times New Roman" w:hAnsi="Times New Roman" w:cs="Times New Roman"/>
                <w:sz w:val="20"/>
                <w:szCs w:val="20"/>
                <w:u w:val="single"/>
              </w:rPr>
              <w:t xml:space="preserve">   </w:t>
            </w:r>
          </w:p>
        </w:tc>
        <w:tc>
          <w:tcPr>
            <w:tcW w:w="2513" w:type="pct"/>
          </w:tcPr>
          <w:p w14:paraId="25023503"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Darüber hinaus werden von Partei A folgende Zusicherungen und Gewährleistungen abgegeben: </w:t>
            </w:r>
            <w:r w:rsidRPr="00037161">
              <w:rPr>
                <w:rFonts w:ascii="Times New Roman" w:hAnsi="Times New Roman" w:cs="Times New Roman"/>
                <w:sz w:val="20"/>
                <w:szCs w:val="20"/>
                <w:u w:val="single"/>
                <w:lang w:val="de-DE"/>
              </w:rPr>
              <w:t xml:space="preserve">   </w:t>
            </w:r>
          </w:p>
        </w:tc>
      </w:tr>
      <w:tr w:rsidR="002C538C" w:rsidRPr="00037161" w14:paraId="67177FC6" w14:textId="77777777" w:rsidTr="00A33DD8">
        <w:tc>
          <w:tcPr>
            <w:tcW w:w="2487" w:type="pct"/>
          </w:tcPr>
          <w:p w14:paraId="206C54B1" w14:textId="77777777" w:rsidR="002C538C" w:rsidRPr="00037161" w:rsidRDefault="002C538C" w:rsidP="001D70FF">
            <w:pPr>
              <w:spacing w:after="0"/>
              <w:jc w:val="both"/>
              <w:rPr>
                <w:rFonts w:ascii="Times New Roman" w:hAnsi="Times New Roman" w:cs="Times New Roman"/>
                <w:sz w:val="20"/>
                <w:szCs w:val="20"/>
                <w:lang w:val="de-DE"/>
              </w:rPr>
            </w:pPr>
          </w:p>
        </w:tc>
        <w:tc>
          <w:tcPr>
            <w:tcW w:w="2513" w:type="pct"/>
          </w:tcPr>
          <w:p w14:paraId="76F9C56B" w14:textId="77777777" w:rsidR="002C538C" w:rsidRPr="00037161" w:rsidRDefault="002C538C" w:rsidP="001D70FF">
            <w:pPr>
              <w:spacing w:after="0"/>
              <w:jc w:val="both"/>
              <w:rPr>
                <w:rFonts w:ascii="Times New Roman" w:hAnsi="Times New Roman" w:cs="Times New Roman"/>
                <w:sz w:val="20"/>
                <w:szCs w:val="20"/>
                <w:lang w:val="de-DE"/>
              </w:rPr>
            </w:pPr>
          </w:p>
        </w:tc>
      </w:tr>
      <w:tr w:rsidR="002C538C" w:rsidRPr="00037161" w14:paraId="26091ECD" w14:textId="77777777" w:rsidTr="00A33DD8">
        <w:tc>
          <w:tcPr>
            <w:tcW w:w="2487" w:type="pct"/>
          </w:tcPr>
          <w:p w14:paraId="0B8DA9F9"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In addition Party B represents and warrants the following: </w:t>
            </w:r>
            <w:r w:rsidRPr="00037161">
              <w:rPr>
                <w:rFonts w:ascii="Times New Roman" w:hAnsi="Times New Roman" w:cs="Times New Roman"/>
                <w:sz w:val="20"/>
                <w:szCs w:val="20"/>
                <w:u w:val="single"/>
              </w:rPr>
              <w:t xml:space="preserve">   </w:t>
            </w:r>
          </w:p>
        </w:tc>
        <w:tc>
          <w:tcPr>
            <w:tcW w:w="2513" w:type="pct"/>
          </w:tcPr>
          <w:p w14:paraId="54BE5D2B"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Darüber hinaus werden von Partei B folgende Zusicherungen und Gewährleistungen abgegeben: </w:t>
            </w:r>
            <w:r w:rsidRPr="00037161">
              <w:rPr>
                <w:rFonts w:ascii="Times New Roman" w:hAnsi="Times New Roman" w:cs="Times New Roman"/>
                <w:sz w:val="20"/>
                <w:szCs w:val="20"/>
                <w:u w:val="single"/>
                <w:lang w:val="de-DE"/>
              </w:rPr>
              <w:t xml:space="preserve">   </w:t>
            </w:r>
          </w:p>
        </w:tc>
      </w:tr>
      <w:tr w:rsidR="002C538C" w:rsidRPr="00037161" w14:paraId="416D961B" w14:textId="77777777" w:rsidTr="00A33DD8">
        <w:tc>
          <w:tcPr>
            <w:tcW w:w="2487" w:type="pct"/>
          </w:tcPr>
          <w:p w14:paraId="46EF72B1"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6B0FD06E" w14:textId="77777777" w:rsidR="002C538C" w:rsidRDefault="002C538C" w:rsidP="00DF0E2E">
            <w:pPr>
              <w:spacing w:after="0"/>
              <w:rPr>
                <w:rFonts w:ascii="Times New Roman" w:hAnsi="Times New Roman" w:cs="Times New Roman"/>
                <w:sz w:val="20"/>
                <w:szCs w:val="20"/>
                <w:lang w:val="de-DE"/>
              </w:rPr>
            </w:pPr>
          </w:p>
          <w:p w14:paraId="58BC0DE3"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195FC17A" w14:textId="77777777" w:rsidTr="00A33DD8">
        <w:tc>
          <w:tcPr>
            <w:tcW w:w="2487" w:type="pct"/>
          </w:tcPr>
          <w:p w14:paraId="24245F14"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22</w:t>
            </w:r>
          </w:p>
        </w:tc>
        <w:tc>
          <w:tcPr>
            <w:tcW w:w="2513" w:type="pct"/>
          </w:tcPr>
          <w:p w14:paraId="226050DE"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22</w:t>
            </w:r>
            <w:r w:rsidRPr="00037161">
              <w:rPr>
                <w:rFonts w:ascii="Times New Roman" w:hAnsi="Times New Roman" w:cs="Times New Roman"/>
                <w:b/>
                <w:bCs/>
                <w:sz w:val="20"/>
                <w:szCs w:val="20"/>
              </w:rPr>
              <w:br/>
            </w:r>
          </w:p>
          <w:p w14:paraId="640B1CE1"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11F05FB8" w14:textId="77777777" w:rsidTr="00A33DD8">
        <w:tc>
          <w:tcPr>
            <w:tcW w:w="2487" w:type="pct"/>
          </w:tcPr>
          <w:p w14:paraId="098E21B7"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Governing Law and Arbitration</w:t>
            </w:r>
          </w:p>
        </w:tc>
        <w:tc>
          <w:tcPr>
            <w:tcW w:w="2513" w:type="pct"/>
          </w:tcPr>
          <w:p w14:paraId="2CB02C65"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Rechtswahl</w:t>
            </w:r>
            <w:proofErr w:type="spellEnd"/>
            <w:r w:rsidRPr="00037161">
              <w:rPr>
                <w:rFonts w:ascii="Times New Roman" w:hAnsi="Times New Roman" w:cs="Times New Roman"/>
                <w:b/>
                <w:bCs/>
                <w:sz w:val="20"/>
                <w:szCs w:val="20"/>
                <w:u w:val="single"/>
              </w:rPr>
              <w:t xml:space="preserve"> und </w:t>
            </w:r>
            <w:proofErr w:type="spellStart"/>
            <w:r w:rsidRPr="00037161">
              <w:rPr>
                <w:rFonts w:ascii="Times New Roman" w:hAnsi="Times New Roman" w:cs="Times New Roman"/>
                <w:b/>
                <w:bCs/>
                <w:sz w:val="20"/>
                <w:szCs w:val="20"/>
                <w:u w:val="single"/>
              </w:rPr>
              <w:t>Schiedsvereinbarung</w:t>
            </w:r>
            <w:proofErr w:type="spellEnd"/>
            <w:r w:rsidRPr="00037161">
              <w:rPr>
                <w:rFonts w:ascii="Times New Roman" w:hAnsi="Times New Roman" w:cs="Times New Roman"/>
                <w:b/>
                <w:bCs/>
                <w:sz w:val="20"/>
                <w:szCs w:val="20"/>
                <w:u w:val="single"/>
              </w:rPr>
              <w:br/>
            </w:r>
          </w:p>
          <w:p w14:paraId="7DA3DA08"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25C0F071" w14:textId="77777777" w:rsidTr="00A33DD8">
        <w:tc>
          <w:tcPr>
            <w:tcW w:w="2487" w:type="pct"/>
          </w:tcPr>
          <w:p w14:paraId="4D94BE3B"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 Option A shall apply; or</w:t>
            </w:r>
          </w:p>
        </w:tc>
        <w:tc>
          <w:tcPr>
            <w:tcW w:w="2513" w:type="pct"/>
          </w:tcPr>
          <w:p w14:paraId="5E52B399"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Option A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oder</w:t>
            </w:r>
          </w:p>
        </w:tc>
      </w:tr>
      <w:tr w:rsidR="002C538C" w:rsidRPr="00037161" w14:paraId="408FDFD7" w14:textId="77777777" w:rsidTr="00A33DD8">
        <w:tc>
          <w:tcPr>
            <w:tcW w:w="2487" w:type="pct"/>
          </w:tcPr>
          <w:p w14:paraId="75D4DC30"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lastRenderedPageBreak/>
              <w:t xml:space="preserve">[ ] Option B shall apply and the language of the arbitration shall be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 or</w:t>
            </w:r>
          </w:p>
        </w:tc>
        <w:tc>
          <w:tcPr>
            <w:tcW w:w="2513" w:type="pct"/>
          </w:tcPr>
          <w:p w14:paraId="02102609"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Option B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ndet</w:t>
            </w:r>
            <w:proofErr w:type="spellEnd"/>
            <w:r w:rsidRPr="00037161">
              <w:rPr>
                <w:rFonts w:ascii="Times New Roman" w:hAnsi="Times New Roman" w:cs="Times New Roman"/>
                <w:sz w:val="20"/>
                <w:szCs w:val="20"/>
                <w:lang w:val="de-DE"/>
              </w:rPr>
              <w:t xml:space="preserve"> Anwendung und die Sprache des Schiedsverfahrens ist: </w:t>
            </w:r>
            <w:r w:rsidRPr="00037161">
              <w:rPr>
                <w:rFonts w:ascii="Times New Roman" w:hAnsi="Times New Roman" w:cs="Times New Roman"/>
                <w:sz w:val="20"/>
                <w:szCs w:val="20"/>
                <w:u w:val="single"/>
                <w:lang w:val="de-DE"/>
              </w:rPr>
              <w:t xml:space="preserve">   </w:t>
            </w:r>
            <w:r w:rsidRPr="00037161">
              <w:rPr>
                <w:rFonts w:ascii="Times New Roman" w:hAnsi="Times New Roman" w:cs="Times New Roman"/>
                <w:sz w:val="20"/>
                <w:szCs w:val="20"/>
                <w:lang w:val="de-DE"/>
              </w:rPr>
              <w:t>; oder</w:t>
            </w:r>
          </w:p>
        </w:tc>
      </w:tr>
      <w:tr w:rsidR="002C538C" w:rsidRPr="00037161" w14:paraId="1F067F6B" w14:textId="77777777" w:rsidTr="00A33DD8">
        <w:tc>
          <w:tcPr>
            <w:tcW w:w="2487" w:type="pct"/>
          </w:tcPr>
          <w:p w14:paraId="6A8B1A44" w14:textId="77777777" w:rsidR="002C538C" w:rsidRPr="00037161" w:rsidRDefault="002C538C" w:rsidP="001D70FF">
            <w:pPr>
              <w:spacing w:after="0"/>
              <w:jc w:val="both"/>
              <w:rPr>
                <w:rFonts w:ascii="Times New Roman" w:hAnsi="Times New Roman" w:cs="Times New Roman"/>
                <w:sz w:val="20"/>
                <w:szCs w:val="20"/>
              </w:rPr>
            </w:pPr>
            <w:r w:rsidRPr="00037161">
              <w:rPr>
                <w:rFonts w:ascii="Times New Roman" w:hAnsi="Times New Roman" w:cs="Times New Roman"/>
                <w:sz w:val="20"/>
                <w:szCs w:val="20"/>
              </w:rPr>
              <w:t xml:space="preserve">[ ] neither Option A nor Option B shall apply and the following provisions shall apply in respect of governing law and dispute resolution: </w:t>
            </w:r>
            <w:r w:rsidRPr="00037161">
              <w:rPr>
                <w:rFonts w:ascii="Times New Roman" w:hAnsi="Times New Roman" w:cs="Times New Roman"/>
                <w:sz w:val="20"/>
                <w:szCs w:val="20"/>
                <w:u w:val="single"/>
              </w:rPr>
              <w:t xml:space="preserve">   </w:t>
            </w:r>
          </w:p>
        </w:tc>
        <w:tc>
          <w:tcPr>
            <w:tcW w:w="2513" w:type="pct"/>
          </w:tcPr>
          <w:p w14:paraId="757B8767" w14:textId="77777777" w:rsidR="002C538C" w:rsidRPr="00037161" w:rsidRDefault="002C538C" w:rsidP="001D70FF">
            <w:pPr>
              <w:spacing w:after="0"/>
              <w:jc w:val="both"/>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 ] weder Option A noch Option B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nden</w:t>
            </w:r>
            <w:proofErr w:type="spellEnd"/>
            <w:r w:rsidRPr="00037161">
              <w:rPr>
                <w:rFonts w:ascii="Times New Roman" w:hAnsi="Times New Roman" w:cs="Times New Roman"/>
                <w:sz w:val="20"/>
                <w:szCs w:val="20"/>
                <w:lang w:val="de-DE"/>
              </w:rPr>
              <w:t xml:space="preserve"> Anwendung und folgendes soll im Hinblick auf Rechtswahl und Schiedsvereinbarung Anwendung </w:t>
            </w:r>
            <w:r w:rsidRPr="00037161">
              <w:rPr>
                <w:rFonts w:ascii="Times New Roman" w:hAnsi="Times New Roman" w:cs="Times New Roman"/>
                <w:sz w:val="20"/>
                <w:szCs w:val="20"/>
              </w:rPr>
              <w:t>ﬁ</w:t>
            </w:r>
            <w:proofErr w:type="spellStart"/>
            <w:r w:rsidRPr="00037161">
              <w:rPr>
                <w:rFonts w:ascii="Times New Roman" w:hAnsi="Times New Roman" w:cs="Times New Roman"/>
                <w:sz w:val="20"/>
                <w:szCs w:val="20"/>
                <w:lang w:val="de-DE"/>
              </w:rPr>
              <w:t>nden</w:t>
            </w:r>
            <w:proofErr w:type="spellEnd"/>
            <w:r w:rsidRPr="00037161">
              <w:rPr>
                <w:rFonts w:ascii="Times New Roman" w:hAnsi="Times New Roman" w:cs="Times New Roman"/>
                <w:sz w:val="20"/>
                <w:szCs w:val="20"/>
                <w:lang w:val="de-DE"/>
              </w:rPr>
              <w:t xml:space="preserve">: </w:t>
            </w:r>
            <w:r w:rsidRPr="00037161">
              <w:rPr>
                <w:rFonts w:ascii="Times New Roman" w:hAnsi="Times New Roman" w:cs="Times New Roman"/>
                <w:sz w:val="20"/>
                <w:szCs w:val="20"/>
                <w:u w:val="single"/>
                <w:lang w:val="de-DE"/>
              </w:rPr>
              <w:t xml:space="preserve">   </w:t>
            </w:r>
          </w:p>
        </w:tc>
      </w:tr>
      <w:tr w:rsidR="002C538C" w:rsidRPr="00037161" w14:paraId="46D68B53" w14:textId="77777777" w:rsidTr="00A33DD8">
        <w:tc>
          <w:tcPr>
            <w:tcW w:w="2487" w:type="pct"/>
          </w:tcPr>
          <w:p w14:paraId="5752EF3B"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23B08F97" w14:textId="77777777" w:rsidR="002C538C" w:rsidRDefault="002C538C" w:rsidP="00DF0E2E">
            <w:pPr>
              <w:spacing w:after="0"/>
              <w:rPr>
                <w:rFonts w:ascii="Times New Roman" w:hAnsi="Times New Roman" w:cs="Times New Roman"/>
                <w:sz w:val="20"/>
                <w:szCs w:val="20"/>
                <w:lang w:val="de-DE"/>
              </w:rPr>
            </w:pPr>
          </w:p>
          <w:p w14:paraId="47814F93"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2D242A7B" w14:textId="77777777" w:rsidTr="00A33DD8">
        <w:tc>
          <w:tcPr>
            <w:tcW w:w="2487" w:type="pct"/>
          </w:tcPr>
          <w:p w14:paraId="2FABCF96" w14:textId="77777777" w:rsidR="002C538C" w:rsidRPr="00037161"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23</w:t>
            </w:r>
          </w:p>
        </w:tc>
        <w:tc>
          <w:tcPr>
            <w:tcW w:w="2513" w:type="pct"/>
          </w:tcPr>
          <w:p w14:paraId="6D477E90" w14:textId="77777777" w:rsidR="002C538C" w:rsidRDefault="002C538C" w:rsidP="001D70FF">
            <w:pPr>
              <w:spacing w:after="0"/>
              <w:jc w:val="center"/>
              <w:rPr>
                <w:rFonts w:ascii="Times New Roman" w:hAnsi="Times New Roman" w:cs="Times New Roman"/>
                <w:b/>
                <w:bCs/>
                <w:sz w:val="20"/>
                <w:szCs w:val="20"/>
              </w:rPr>
            </w:pPr>
            <w:r w:rsidRPr="00037161">
              <w:rPr>
                <w:rFonts w:ascii="Times New Roman" w:hAnsi="Times New Roman" w:cs="Times New Roman"/>
                <w:b/>
                <w:bCs/>
                <w:sz w:val="20"/>
                <w:szCs w:val="20"/>
              </w:rPr>
              <w:t>§ 23</w:t>
            </w:r>
            <w:r w:rsidRPr="00037161">
              <w:rPr>
                <w:rFonts w:ascii="Times New Roman" w:hAnsi="Times New Roman" w:cs="Times New Roman"/>
                <w:b/>
                <w:bCs/>
                <w:sz w:val="20"/>
                <w:szCs w:val="20"/>
              </w:rPr>
              <w:br/>
            </w:r>
          </w:p>
          <w:p w14:paraId="6ACF48AE" w14:textId="77777777" w:rsidR="002C538C" w:rsidRPr="00037161" w:rsidRDefault="002C538C" w:rsidP="001D70FF">
            <w:pPr>
              <w:spacing w:after="0"/>
              <w:jc w:val="center"/>
              <w:rPr>
                <w:rFonts w:ascii="Times New Roman" w:hAnsi="Times New Roman" w:cs="Times New Roman"/>
                <w:b/>
                <w:bCs/>
                <w:sz w:val="20"/>
                <w:szCs w:val="20"/>
              </w:rPr>
            </w:pPr>
          </w:p>
        </w:tc>
      </w:tr>
      <w:tr w:rsidR="002C538C" w:rsidRPr="00037161" w14:paraId="4A5EA50C" w14:textId="77777777" w:rsidTr="00A33DD8">
        <w:tc>
          <w:tcPr>
            <w:tcW w:w="2487" w:type="pct"/>
          </w:tcPr>
          <w:p w14:paraId="5F7E807B" w14:textId="77777777" w:rsidR="002C538C" w:rsidRPr="00037161" w:rsidRDefault="002C538C" w:rsidP="001D70FF">
            <w:pPr>
              <w:spacing w:after="0"/>
              <w:jc w:val="center"/>
              <w:rPr>
                <w:rFonts w:ascii="Times New Roman" w:hAnsi="Times New Roman" w:cs="Times New Roman"/>
                <w:b/>
                <w:bCs/>
                <w:sz w:val="20"/>
                <w:szCs w:val="20"/>
                <w:u w:val="single"/>
              </w:rPr>
            </w:pPr>
            <w:r w:rsidRPr="00037161">
              <w:rPr>
                <w:rFonts w:ascii="Times New Roman" w:hAnsi="Times New Roman" w:cs="Times New Roman"/>
                <w:b/>
                <w:bCs/>
                <w:sz w:val="20"/>
                <w:szCs w:val="20"/>
                <w:u w:val="single"/>
              </w:rPr>
              <w:t>Miscellaneous</w:t>
            </w:r>
          </w:p>
        </w:tc>
        <w:tc>
          <w:tcPr>
            <w:tcW w:w="2513" w:type="pct"/>
          </w:tcPr>
          <w:p w14:paraId="1313D9AF" w14:textId="77777777" w:rsidR="002C538C" w:rsidRDefault="002C538C" w:rsidP="001D70FF">
            <w:pPr>
              <w:spacing w:after="0"/>
              <w:jc w:val="center"/>
              <w:rPr>
                <w:rFonts w:ascii="Times New Roman" w:hAnsi="Times New Roman" w:cs="Times New Roman"/>
                <w:b/>
                <w:bCs/>
                <w:sz w:val="20"/>
                <w:szCs w:val="20"/>
                <w:u w:val="single"/>
              </w:rPr>
            </w:pPr>
            <w:proofErr w:type="spellStart"/>
            <w:r w:rsidRPr="00037161">
              <w:rPr>
                <w:rFonts w:ascii="Times New Roman" w:hAnsi="Times New Roman" w:cs="Times New Roman"/>
                <w:b/>
                <w:bCs/>
                <w:sz w:val="20"/>
                <w:szCs w:val="20"/>
                <w:u w:val="single"/>
              </w:rPr>
              <w:t>Schlussbestimmungen</w:t>
            </w:r>
            <w:proofErr w:type="spellEnd"/>
            <w:r w:rsidRPr="00037161">
              <w:rPr>
                <w:rFonts w:ascii="Times New Roman" w:hAnsi="Times New Roman" w:cs="Times New Roman"/>
                <w:b/>
                <w:bCs/>
                <w:sz w:val="20"/>
                <w:szCs w:val="20"/>
                <w:u w:val="single"/>
              </w:rPr>
              <w:br/>
            </w:r>
          </w:p>
          <w:p w14:paraId="7B92D0BC" w14:textId="77777777" w:rsidR="002C538C" w:rsidRPr="00037161" w:rsidRDefault="002C538C" w:rsidP="001D70FF">
            <w:pPr>
              <w:spacing w:after="0"/>
              <w:jc w:val="center"/>
              <w:rPr>
                <w:rFonts w:ascii="Times New Roman" w:hAnsi="Times New Roman" w:cs="Times New Roman"/>
                <w:b/>
                <w:bCs/>
                <w:sz w:val="20"/>
                <w:szCs w:val="20"/>
                <w:u w:val="single"/>
              </w:rPr>
            </w:pPr>
          </w:p>
        </w:tc>
      </w:tr>
      <w:tr w:rsidR="002C538C" w:rsidRPr="00037161" w14:paraId="7F09AE69" w14:textId="77777777" w:rsidTr="00A33DD8">
        <w:tc>
          <w:tcPr>
            <w:tcW w:w="2487" w:type="pct"/>
          </w:tcPr>
          <w:p w14:paraId="2BEE94CD"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23.2 Notices, Invoices and Payments:</w:t>
            </w:r>
          </w:p>
        </w:tc>
        <w:tc>
          <w:tcPr>
            <w:tcW w:w="2513" w:type="pct"/>
          </w:tcPr>
          <w:p w14:paraId="7ACF5556"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 xml:space="preserve">§ 23.2 </w:t>
            </w:r>
            <w:proofErr w:type="spellStart"/>
            <w:r w:rsidRPr="00037161">
              <w:rPr>
                <w:rFonts w:ascii="Times New Roman" w:hAnsi="Times New Roman" w:cs="Times New Roman"/>
                <w:b/>
                <w:bCs/>
                <w:sz w:val="20"/>
                <w:szCs w:val="20"/>
              </w:rPr>
              <w:t>Mitteilungen</w:t>
            </w:r>
            <w:proofErr w:type="spellEnd"/>
            <w:r w:rsidRPr="00037161">
              <w:rPr>
                <w:rFonts w:ascii="Times New Roman" w:hAnsi="Times New Roman" w:cs="Times New Roman"/>
                <w:b/>
                <w:bCs/>
                <w:sz w:val="20"/>
                <w:szCs w:val="20"/>
              </w:rPr>
              <w:t xml:space="preserve"> &amp; </w:t>
            </w:r>
            <w:proofErr w:type="spellStart"/>
            <w:r w:rsidRPr="00037161">
              <w:rPr>
                <w:rFonts w:ascii="Times New Roman" w:hAnsi="Times New Roman" w:cs="Times New Roman"/>
                <w:b/>
                <w:bCs/>
                <w:sz w:val="20"/>
                <w:szCs w:val="20"/>
              </w:rPr>
              <w:t>Schriftverkehr</w:t>
            </w:r>
            <w:proofErr w:type="spellEnd"/>
            <w:r w:rsidRPr="00037161">
              <w:rPr>
                <w:rFonts w:ascii="Times New Roman" w:hAnsi="Times New Roman" w:cs="Times New Roman"/>
                <w:b/>
                <w:bCs/>
                <w:sz w:val="20"/>
                <w:szCs w:val="20"/>
              </w:rPr>
              <w:t xml:space="preserve"> und </w:t>
            </w:r>
            <w:proofErr w:type="spellStart"/>
            <w:r w:rsidRPr="00037161">
              <w:rPr>
                <w:rFonts w:ascii="Times New Roman" w:hAnsi="Times New Roman" w:cs="Times New Roman"/>
                <w:b/>
                <w:bCs/>
                <w:sz w:val="20"/>
                <w:szCs w:val="20"/>
              </w:rPr>
              <w:t>Zahlungen</w:t>
            </w:r>
            <w:proofErr w:type="spellEnd"/>
            <w:r w:rsidRPr="00037161">
              <w:rPr>
                <w:rFonts w:ascii="Times New Roman" w:hAnsi="Times New Roman" w:cs="Times New Roman"/>
                <w:b/>
                <w:bCs/>
                <w:sz w:val="20"/>
                <w:szCs w:val="20"/>
              </w:rPr>
              <w:t>:</w:t>
            </w:r>
          </w:p>
        </w:tc>
      </w:tr>
      <w:tr w:rsidR="002C538C" w:rsidRPr="00037161" w14:paraId="1172F161" w14:textId="77777777" w:rsidTr="00A33DD8">
        <w:tc>
          <w:tcPr>
            <w:tcW w:w="2487" w:type="pct"/>
          </w:tcPr>
          <w:p w14:paraId="3175012F" w14:textId="77777777" w:rsidR="002C538C" w:rsidRPr="00037161" w:rsidRDefault="002C538C" w:rsidP="00DF0E2E">
            <w:pPr>
              <w:spacing w:after="0"/>
              <w:rPr>
                <w:rFonts w:ascii="Times New Roman" w:hAnsi="Times New Roman" w:cs="Times New Roman"/>
                <w:sz w:val="20"/>
                <w:szCs w:val="20"/>
              </w:rPr>
            </w:pPr>
          </w:p>
        </w:tc>
        <w:tc>
          <w:tcPr>
            <w:tcW w:w="2513" w:type="pct"/>
          </w:tcPr>
          <w:p w14:paraId="70BB3878" w14:textId="77777777" w:rsidR="002C538C" w:rsidRDefault="002C538C" w:rsidP="00DF0E2E">
            <w:pPr>
              <w:spacing w:after="0"/>
              <w:rPr>
                <w:rFonts w:ascii="Times New Roman" w:hAnsi="Times New Roman" w:cs="Times New Roman"/>
                <w:sz w:val="20"/>
                <w:szCs w:val="20"/>
              </w:rPr>
            </w:pPr>
          </w:p>
          <w:p w14:paraId="59724FF9" w14:textId="77777777" w:rsidR="002C538C" w:rsidRPr="00037161" w:rsidRDefault="002C538C" w:rsidP="00DF0E2E">
            <w:pPr>
              <w:spacing w:after="0"/>
              <w:rPr>
                <w:rFonts w:ascii="Times New Roman" w:hAnsi="Times New Roman" w:cs="Times New Roman"/>
                <w:sz w:val="20"/>
                <w:szCs w:val="20"/>
              </w:rPr>
            </w:pPr>
          </w:p>
        </w:tc>
      </w:tr>
      <w:tr w:rsidR="002C538C" w:rsidRPr="00037161" w14:paraId="53D6E46D" w14:textId="77777777" w:rsidTr="00A33DD8">
        <w:tc>
          <w:tcPr>
            <w:tcW w:w="2487" w:type="pct"/>
          </w:tcPr>
          <w:p w14:paraId="01A2DBA0"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(a) TO PARTY A:</w:t>
            </w:r>
          </w:p>
        </w:tc>
        <w:tc>
          <w:tcPr>
            <w:tcW w:w="2513" w:type="pct"/>
          </w:tcPr>
          <w:p w14:paraId="5FD0443E"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(a) AN PARTEI A:</w:t>
            </w:r>
          </w:p>
        </w:tc>
      </w:tr>
      <w:tr w:rsidR="002C538C" w:rsidRPr="00037161" w14:paraId="7E22D768" w14:textId="77777777" w:rsidTr="00A33DD8">
        <w:tc>
          <w:tcPr>
            <w:tcW w:w="2487" w:type="pct"/>
          </w:tcPr>
          <w:p w14:paraId="76061019" w14:textId="77777777" w:rsidR="002C538C" w:rsidRPr="00037161" w:rsidRDefault="002C538C" w:rsidP="00DF0E2E">
            <w:pPr>
              <w:spacing w:after="0"/>
              <w:rPr>
                <w:rFonts w:ascii="Times New Roman" w:hAnsi="Times New Roman" w:cs="Times New Roman"/>
                <w:sz w:val="20"/>
                <w:szCs w:val="20"/>
              </w:rPr>
            </w:pPr>
          </w:p>
        </w:tc>
        <w:tc>
          <w:tcPr>
            <w:tcW w:w="2513" w:type="pct"/>
          </w:tcPr>
          <w:p w14:paraId="61A47B80" w14:textId="77777777" w:rsidR="002C538C" w:rsidRPr="00037161" w:rsidRDefault="002C538C" w:rsidP="00DF0E2E">
            <w:pPr>
              <w:spacing w:after="0"/>
              <w:rPr>
                <w:rFonts w:ascii="Times New Roman" w:hAnsi="Times New Roman" w:cs="Times New Roman"/>
                <w:sz w:val="20"/>
                <w:szCs w:val="20"/>
              </w:rPr>
            </w:pPr>
          </w:p>
        </w:tc>
      </w:tr>
      <w:tr w:rsidR="002C538C" w:rsidRPr="00037161" w14:paraId="20679ED4" w14:textId="77777777" w:rsidTr="00A33DD8">
        <w:tc>
          <w:tcPr>
            <w:tcW w:w="2487" w:type="pct"/>
          </w:tcPr>
          <w:p w14:paraId="19AE9EEE" w14:textId="77777777" w:rsidR="002C538C" w:rsidRPr="00037161" w:rsidRDefault="002C538C" w:rsidP="00DF0E2E">
            <w:pPr>
              <w:spacing w:after="0"/>
              <w:rPr>
                <w:rFonts w:ascii="Times New Roman" w:hAnsi="Times New Roman" w:cs="Times New Roman"/>
                <w:sz w:val="20"/>
                <w:szCs w:val="20"/>
              </w:rPr>
            </w:pPr>
          </w:p>
        </w:tc>
        <w:tc>
          <w:tcPr>
            <w:tcW w:w="2513" w:type="pct"/>
          </w:tcPr>
          <w:p w14:paraId="5B13C489" w14:textId="77777777" w:rsidR="002C538C" w:rsidRPr="00037161" w:rsidRDefault="002C538C" w:rsidP="00DF0E2E">
            <w:pPr>
              <w:spacing w:after="0"/>
              <w:rPr>
                <w:rFonts w:ascii="Times New Roman" w:hAnsi="Times New Roman" w:cs="Times New Roman"/>
                <w:sz w:val="20"/>
                <w:szCs w:val="20"/>
              </w:rPr>
            </w:pPr>
          </w:p>
        </w:tc>
      </w:tr>
      <w:tr w:rsidR="002C538C" w:rsidRPr="00037161" w14:paraId="1A539097" w14:textId="77777777" w:rsidTr="00A33DD8">
        <w:tc>
          <w:tcPr>
            <w:tcW w:w="2487" w:type="pct"/>
          </w:tcPr>
          <w:p w14:paraId="4244E370"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Notices &amp; Correspondence</w:t>
            </w:r>
          </w:p>
        </w:tc>
        <w:tc>
          <w:tcPr>
            <w:tcW w:w="2513" w:type="pct"/>
          </w:tcPr>
          <w:p w14:paraId="67D610E8" w14:textId="77777777" w:rsidR="002C538C" w:rsidRPr="00037161" w:rsidRDefault="002C538C" w:rsidP="00DF0E2E">
            <w:pPr>
              <w:spacing w:after="0"/>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Mitteilungen</w:t>
            </w:r>
            <w:proofErr w:type="spellEnd"/>
            <w:r w:rsidRPr="00037161">
              <w:rPr>
                <w:rFonts w:ascii="Times New Roman" w:hAnsi="Times New Roman" w:cs="Times New Roman"/>
                <w:b/>
                <w:bCs/>
                <w:sz w:val="20"/>
                <w:szCs w:val="20"/>
              </w:rPr>
              <w:t xml:space="preserve"> &amp; </w:t>
            </w:r>
            <w:proofErr w:type="spellStart"/>
            <w:r w:rsidRPr="00037161">
              <w:rPr>
                <w:rFonts w:ascii="Times New Roman" w:hAnsi="Times New Roman" w:cs="Times New Roman"/>
                <w:b/>
                <w:bCs/>
                <w:sz w:val="20"/>
                <w:szCs w:val="20"/>
              </w:rPr>
              <w:t>Schriftverkehr</w:t>
            </w:r>
            <w:proofErr w:type="spellEnd"/>
          </w:p>
        </w:tc>
      </w:tr>
      <w:tr w:rsidR="002C538C" w:rsidRPr="00037161" w14:paraId="2C83B77B" w14:textId="77777777" w:rsidTr="00A33DD8">
        <w:tc>
          <w:tcPr>
            <w:tcW w:w="2487" w:type="pct"/>
          </w:tcPr>
          <w:p w14:paraId="12DEB172" w14:textId="77777777" w:rsidR="002C538C" w:rsidRPr="00037161" w:rsidRDefault="002C538C" w:rsidP="00DF0E2E">
            <w:pPr>
              <w:spacing w:after="0"/>
              <w:rPr>
                <w:rFonts w:ascii="Times New Roman" w:hAnsi="Times New Roman" w:cs="Times New Roman"/>
                <w:sz w:val="20"/>
                <w:szCs w:val="20"/>
              </w:rPr>
            </w:pPr>
          </w:p>
        </w:tc>
        <w:tc>
          <w:tcPr>
            <w:tcW w:w="2513" w:type="pct"/>
          </w:tcPr>
          <w:p w14:paraId="044A2BEC" w14:textId="77777777" w:rsidR="002C538C" w:rsidRPr="00037161" w:rsidRDefault="002C538C" w:rsidP="00DF0E2E">
            <w:pPr>
              <w:spacing w:after="0"/>
              <w:rPr>
                <w:rFonts w:ascii="Times New Roman" w:hAnsi="Times New Roman" w:cs="Times New Roman"/>
                <w:sz w:val="20"/>
                <w:szCs w:val="20"/>
              </w:rPr>
            </w:pPr>
          </w:p>
        </w:tc>
      </w:tr>
      <w:tr w:rsidR="002C538C" w:rsidRPr="00037161" w14:paraId="1AD64053" w14:textId="77777777" w:rsidTr="00A33DD8">
        <w:tc>
          <w:tcPr>
            <w:tcW w:w="2487" w:type="pct"/>
          </w:tcPr>
          <w:p w14:paraId="5422ACBE"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Address:</w:t>
            </w:r>
          </w:p>
        </w:tc>
        <w:tc>
          <w:tcPr>
            <w:tcW w:w="2513" w:type="pct"/>
          </w:tcPr>
          <w:p w14:paraId="5149E4AA" w14:textId="77777777" w:rsidR="002C538C" w:rsidRPr="00037161" w:rsidRDefault="002C538C" w:rsidP="00DF0E2E">
            <w:pPr>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Anschrift</w:t>
            </w:r>
            <w:proofErr w:type="spellEnd"/>
            <w:r w:rsidRPr="00037161">
              <w:rPr>
                <w:rFonts w:ascii="Times New Roman" w:hAnsi="Times New Roman" w:cs="Times New Roman"/>
                <w:sz w:val="20"/>
                <w:szCs w:val="20"/>
              </w:rPr>
              <w:t>:</w:t>
            </w:r>
          </w:p>
        </w:tc>
      </w:tr>
      <w:tr w:rsidR="002C538C" w:rsidRPr="00037161" w14:paraId="3AC5EC81" w14:textId="77777777" w:rsidTr="00A33DD8">
        <w:tc>
          <w:tcPr>
            <w:tcW w:w="2487" w:type="pct"/>
          </w:tcPr>
          <w:p w14:paraId="286E7F94" w14:textId="77777777" w:rsidR="002C538C" w:rsidRPr="00037161" w:rsidRDefault="002C538C" w:rsidP="00DF0E2E">
            <w:pPr>
              <w:spacing w:after="0"/>
              <w:rPr>
                <w:rFonts w:ascii="Times New Roman" w:hAnsi="Times New Roman" w:cs="Times New Roman"/>
                <w:sz w:val="20"/>
                <w:szCs w:val="20"/>
              </w:rPr>
            </w:pPr>
          </w:p>
        </w:tc>
        <w:tc>
          <w:tcPr>
            <w:tcW w:w="2513" w:type="pct"/>
          </w:tcPr>
          <w:p w14:paraId="322118EC" w14:textId="77777777" w:rsidR="002C538C" w:rsidRPr="00037161" w:rsidRDefault="002C538C" w:rsidP="00DF0E2E">
            <w:pPr>
              <w:spacing w:after="0"/>
              <w:rPr>
                <w:rFonts w:ascii="Times New Roman" w:hAnsi="Times New Roman" w:cs="Times New Roman"/>
                <w:sz w:val="20"/>
                <w:szCs w:val="20"/>
              </w:rPr>
            </w:pPr>
          </w:p>
        </w:tc>
      </w:tr>
      <w:tr w:rsidR="002C538C" w:rsidRPr="00037161" w14:paraId="7225E928" w14:textId="77777777" w:rsidTr="00A33DD8">
        <w:tc>
          <w:tcPr>
            <w:tcW w:w="2487" w:type="pct"/>
          </w:tcPr>
          <w:p w14:paraId="560ED160"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Telephone No:</w:t>
            </w:r>
          </w:p>
        </w:tc>
        <w:tc>
          <w:tcPr>
            <w:tcW w:w="2513" w:type="pct"/>
          </w:tcPr>
          <w:p w14:paraId="118338C7"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Tel.:</w:t>
            </w:r>
          </w:p>
        </w:tc>
      </w:tr>
      <w:tr w:rsidR="002C538C" w:rsidRPr="00037161" w14:paraId="20E0D703" w14:textId="77777777" w:rsidTr="00A33DD8">
        <w:tc>
          <w:tcPr>
            <w:tcW w:w="2487" w:type="pct"/>
          </w:tcPr>
          <w:p w14:paraId="336E8C95" w14:textId="77777777" w:rsidR="002C538C" w:rsidRPr="00037161" w:rsidRDefault="002C538C" w:rsidP="00DF0E2E">
            <w:pPr>
              <w:spacing w:after="0"/>
              <w:rPr>
                <w:rFonts w:ascii="Times New Roman" w:hAnsi="Times New Roman" w:cs="Times New Roman"/>
                <w:sz w:val="20"/>
                <w:szCs w:val="20"/>
              </w:rPr>
            </w:pPr>
          </w:p>
        </w:tc>
        <w:tc>
          <w:tcPr>
            <w:tcW w:w="2513" w:type="pct"/>
          </w:tcPr>
          <w:p w14:paraId="3313FD15" w14:textId="77777777" w:rsidR="002C538C" w:rsidRPr="00037161" w:rsidRDefault="002C538C" w:rsidP="00DF0E2E">
            <w:pPr>
              <w:spacing w:after="0"/>
              <w:rPr>
                <w:rFonts w:ascii="Times New Roman" w:hAnsi="Times New Roman" w:cs="Times New Roman"/>
                <w:sz w:val="20"/>
                <w:szCs w:val="20"/>
              </w:rPr>
            </w:pPr>
          </w:p>
        </w:tc>
      </w:tr>
      <w:tr w:rsidR="002C538C" w:rsidRPr="00037161" w14:paraId="6AA286B2" w14:textId="77777777" w:rsidTr="00A33DD8">
        <w:tc>
          <w:tcPr>
            <w:tcW w:w="2487" w:type="pct"/>
          </w:tcPr>
          <w:p w14:paraId="6CA55365"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 No:</w:t>
            </w:r>
          </w:p>
        </w:tc>
        <w:tc>
          <w:tcPr>
            <w:tcW w:w="2513" w:type="pct"/>
          </w:tcPr>
          <w:p w14:paraId="1D7D4A92"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w:t>
            </w:r>
          </w:p>
        </w:tc>
      </w:tr>
      <w:tr w:rsidR="002C538C" w:rsidRPr="00037161" w14:paraId="7F20580C" w14:textId="77777777" w:rsidTr="00A33DD8">
        <w:tc>
          <w:tcPr>
            <w:tcW w:w="2487" w:type="pct"/>
          </w:tcPr>
          <w:p w14:paraId="78165BB0" w14:textId="77777777" w:rsidR="002C538C" w:rsidRPr="00037161" w:rsidRDefault="002C538C" w:rsidP="00DF0E2E">
            <w:pPr>
              <w:spacing w:after="0"/>
              <w:rPr>
                <w:rFonts w:ascii="Times New Roman" w:hAnsi="Times New Roman" w:cs="Times New Roman"/>
                <w:sz w:val="20"/>
                <w:szCs w:val="20"/>
              </w:rPr>
            </w:pPr>
          </w:p>
        </w:tc>
        <w:tc>
          <w:tcPr>
            <w:tcW w:w="2513" w:type="pct"/>
          </w:tcPr>
          <w:p w14:paraId="0CC866E7" w14:textId="77777777" w:rsidR="002C538C" w:rsidRPr="00037161" w:rsidRDefault="002C538C" w:rsidP="00DF0E2E">
            <w:pPr>
              <w:spacing w:after="0"/>
              <w:rPr>
                <w:rFonts w:ascii="Times New Roman" w:hAnsi="Times New Roman" w:cs="Times New Roman"/>
                <w:sz w:val="20"/>
                <w:szCs w:val="20"/>
              </w:rPr>
            </w:pPr>
          </w:p>
        </w:tc>
      </w:tr>
      <w:tr w:rsidR="002C538C" w:rsidRPr="00037161" w14:paraId="355E4CB4" w14:textId="77777777" w:rsidTr="00A33DD8">
        <w:tc>
          <w:tcPr>
            <w:tcW w:w="2487" w:type="pct"/>
          </w:tcPr>
          <w:p w14:paraId="16DEC40A"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Attention: [Job Title]</w:t>
            </w:r>
          </w:p>
        </w:tc>
        <w:tc>
          <w:tcPr>
            <w:tcW w:w="2513" w:type="pct"/>
          </w:tcPr>
          <w:p w14:paraId="7B137AE3"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z.H. von: Tätigkeit/Titel</w:t>
            </w:r>
          </w:p>
        </w:tc>
      </w:tr>
      <w:tr w:rsidR="002C538C" w:rsidRPr="00037161" w14:paraId="2D92ADE8" w14:textId="77777777" w:rsidTr="00A33DD8">
        <w:tc>
          <w:tcPr>
            <w:tcW w:w="2487" w:type="pct"/>
          </w:tcPr>
          <w:p w14:paraId="7DB16124"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18E8946C"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78E8C0B1" w14:textId="77777777" w:rsidTr="00A33DD8">
        <w:tc>
          <w:tcPr>
            <w:tcW w:w="2487" w:type="pct"/>
          </w:tcPr>
          <w:p w14:paraId="6F26595F"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Invoices</w:t>
            </w:r>
          </w:p>
        </w:tc>
        <w:tc>
          <w:tcPr>
            <w:tcW w:w="2513" w:type="pct"/>
          </w:tcPr>
          <w:p w14:paraId="2D3F8547" w14:textId="77777777" w:rsidR="002C538C" w:rsidRPr="00037161" w:rsidRDefault="002C538C" w:rsidP="00DF0E2E">
            <w:pPr>
              <w:spacing w:after="0"/>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Rechnungen</w:t>
            </w:r>
            <w:proofErr w:type="spellEnd"/>
          </w:p>
        </w:tc>
      </w:tr>
      <w:tr w:rsidR="002C538C" w:rsidRPr="00037161" w14:paraId="163B8F0D" w14:textId="77777777" w:rsidTr="00A33DD8">
        <w:tc>
          <w:tcPr>
            <w:tcW w:w="2487" w:type="pct"/>
          </w:tcPr>
          <w:p w14:paraId="14354695" w14:textId="77777777" w:rsidR="002C538C" w:rsidRPr="00037161" w:rsidRDefault="002C538C" w:rsidP="00DF0E2E">
            <w:pPr>
              <w:spacing w:after="0"/>
              <w:rPr>
                <w:rFonts w:ascii="Times New Roman" w:hAnsi="Times New Roman" w:cs="Times New Roman"/>
                <w:sz w:val="20"/>
                <w:szCs w:val="20"/>
              </w:rPr>
            </w:pPr>
          </w:p>
        </w:tc>
        <w:tc>
          <w:tcPr>
            <w:tcW w:w="2513" w:type="pct"/>
          </w:tcPr>
          <w:p w14:paraId="5AE17468" w14:textId="77777777" w:rsidR="002C538C" w:rsidRPr="00037161" w:rsidRDefault="002C538C" w:rsidP="00DF0E2E">
            <w:pPr>
              <w:spacing w:after="0"/>
              <w:rPr>
                <w:rFonts w:ascii="Times New Roman" w:hAnsi="Times New Roman" w:cs="Times New Roman"/>
                <w:sz w:val="20"/>
                <w:szCs w:val="20"/>
              </w:rPr>
            </w:pPr>
          </w:p>
        </w:tc>
      </w:tr>
      <w:tr w:rsidR="002C538C" w:rsidRPr="00037161" w14:paraId="27893957" w14:textId="77777777" w:rsidTr="00A33DD8">
        <w:tc>
          <w:tcPr>
            <w:tcW w:w="2487" w:type="pct"/>
          </w:tcPr>
          <w:p w14:paraId="05EBB454"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 No:</w:t>
            </w:r>
          </w:p>
        </w:tc>
        <w:tc>
          <w:tcPr>
            <w:tcW w:w="2513" w:type="pct"/>
          </w:tcPr>
          <w:p w14:paraId="3E719C62"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w:t>
            </w:r>
          </w:p>
        </w:tc>
      </w:tr>
      <w:tr w:rsidR="002C538C" w:rsidRPr="00037161" w14:paraId="513ED95A" w14:textId="77777777" w:rsidTr="00A33DD8">
        <w:tc>
          <w:tcPr>
            <w:tcW w:w="2487" w:type="pct"/>
          </w:tcPr>
          <w:p w14:paraId="56697AFF" w14:textId="77777777" w:rsidR="002C538C" w:rsidRPr="00037161" w:rsidRDefault="002C538C" w:rsidP="00DF0E2E">
            <w:pPr>
              <w:spacing w:after="0"/>
              <w:rPr>
                <w:rFonts w:ascii="Times New Roman" w:hAnsi="Times New Roman" w:cs="Times New Roman"/>
                <w:sz w:val="20"/>
                <w:szCs w:val="20"/>
              </w:rPr>
            </w:pPr>
          </w:p>
        </w:tc>
        <w:tc>
          <w:tcPr>
            <w:tcW w:w="2513" w:type="pct"/>
          </w:tcPr>
          <w:p w14:paraId="27A071EA" w14:textId="77777777" w:rsidR="002C538C" w:rsidRPr="00037161" w:rsidRDefault="002C538C" w:rsidP="00DF0E2E">
            <w:pPr>
              <w:spacing w:after="0"/>
              <w:rPr>
                <w:rFonts w:ascii="Times New Roman" w:hAnsi="Times New Roman" w:cs="Times New Roman"/>
                <w:sz w:val="20"/>
                <w:szCs w:val="20"/>
              </w:rPr>
            </w:pPr>
          </w:p>
        </w:tc>
      </w:tr>
      <w:tr w:rsidR="002C538C" w:rsidRPr="00037161" w14:paraId="53911876" w14:textId="77777777" w:rsidTr="00A33DD8">
        <w:tc>
          <w:tcPr>
            <w:tcW w:w="2487" w:type="pct"/>
          </w:tcPr>
          <w:p w14:paraId="73252623"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Attention: [Job Title]</w:t>
            </w:r>
          </w:p>
        </w:tc>
        <w:tc>
          <w:tcPr>
            <w:tcW w:w="2513" w:type="pct"/>
          </w:tcPr>
          <w:p w14:paraId="733501C0"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z.H. von: Tätigkeit/Titel</w:t>
            </w:r>
          </w:p>
        </w:tc>
      </w:tr>
      <w:tr w:rsidR="002C538C" w:rsidRPr="00037161" w14:paraId="3AF817DF" w14:textId="77777777" w:rsidTr="00A33DD8">
        <w:tc>
          <w:tcPr>
            <w:tcW w:w="2487" w:type="pct"/>
          </w:tcPr>
          <w:p w14:paraId="00644E7F"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232419A2"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08064A5E" w14:textId="77777777" w:rsidTr="00A33DD8">
        <w:tc>
          <w:tcPr>
            <w:tcW w:w="2487" w:type="pct"/>
          </w:tcPr>
          <w:p w14:paraId="5AB89AD4"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Payments</w:t>
            </w:r>
          </w:p>
        </w:tc>
        <w:tc>
          <w:tcPr>
            <w:tcW w:w="2513" w:type="pct"/>
          </w:tcPr>
          <w:p w14:paraId="7718A887" w14:textId="77777777" w:rsidR="002C538C" w:rsidRPr="00037161" w:rsidRDefault="002C538C" w:rsidP="00DF0E2E">
            <w:pPr>
              <w:spacing w:after="0"/>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Zahlungen</w:t>
            </w:r>
            <w:proofErr w:type="spellEnd"/>
          </w:p>
        </w:tc>
      </w:tr>
      <w:tr w:rsidR="002C538C" w:rsidRPr="00037161" w14:paraId="59A15B06" w14:textId="77777777" w:rsidTr="00A33DD8">
        <w:tc>
          <w:tcPr>
            <w:tcW w:w="2487" w:type="pct"/>
          </w:tcPr>
          <w:p w14:paraId="745FAD6B" w14:textId="77777777" w:rsidR="002C538C" w:rsidRPr="00037161" w:rsidRDefault="002C538C" w:rsidP="00DF0E2E">
            <w:pPr>
              <w:spacing w:after="0"/>
              <w:rPr>
                <w:rFonts w:ascii="Times New Roman" w:hAnsi="Times New Roman" w:cs="Times New Roman"/>
                <w:sz w:val="20"/>
                <w:szCs w:val="20"/>
              </w:rPr>
            </w:pPr>
          </w:p>
        </w:tc>
        <w:tc>
          <w:tcPr>
            <w:tcW w:w="2513" w:type="pct"/>
          </w:tcPr>
          <w:p w14:paraId="158CE7B2" w14:textId="77777777" w:rsidR="002C538C" w:rsidRPr="00037161" w:rsidRDefault="002C538C" w:rsidP="00DF0E2E">
            <w:pPr>
              <w:spacing w:after="0"/>
              <w:rPr>
                <w:rFonts w:ascii="Times New Roman" w:hAnsi="Times New Roman" w:cs="Times New Roman"/>
                <w:sz w:val="20"/>
                <w:szCs w:val="20"/>
              </w:rPr>
            </w:pPr>
          </w:p>
        </w:tc>
      </w:tr>
      <w:tr w:rsidR="002C538C" w:rsidRPr="00037161" w14:paraId="72E63E49" w14:textId="77777777" w:rsidTr="00A33DD8">
        <w:tc>
          <w:tcPr>
            <w:tcW w:w="2487" w:type="pct"/>
          </w:tcPr>
          <w:p w14:paraId="1E2DDA56"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Bank account details</w:t>
            </w:r>
          </w:p>
        </w:tc>
        <w:tc>
          <w:tcPr>
            <w:tcW w:w="2513" w:type="pct"/>
          </w:tcPr>
          <w:p w14:paraId="601DD0F5" w14:textId="77777777" w:rsidR="002C538C" w:rsidRPr="00037161" w:rsidRDefault="002C538C" w:rsidP="00DF0E2E">
            <w:pPr>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Kontonummer</w:t>
            </w:r>
            <w:proofErr w:type="spellEnd"/>
          </w:p>
        </w:tc>
      </w:tr>
      <w:tr w:rsidR="002C538C" w:rsidRPr="00037161" w14:paraId="20869F61" w14:textId="77777777" w:rsidTr="00A33DD8">
        <w:tc>
          <w:tcPr>
            <w:tcW w:w="2487" w:type="pct"/>
          </w:tcPr>
          <w:p w14:paraId="05F07D52" w14:textId="77777777" w:rsidR="002C538C" w:rsidRPr="00037161" w:rsidRDefault="002C538C" w:rsidP="00DF0E2E">
            <w:pPr>
              <w:spacing w:after="0"/>
              <w:rPr>
                <w:rFonts w:ascii="Times New Roman" w:hAnsi="Times New Roman" w:cs="Times New Roman"/>
                <w:sz w:val="20"/>
                <w:szCs w:val="20"/>
              </w:rPr>
            </w:pPr>
          </w:p>
        </w:tc>
        <w:tc>
          <w:tcPr>
            <w:tcW w:w="2513" w:type="pct"/>
          </w:tcPr>
          <w:p w14:paraId="76045D92" w14:textId="77777777" w:rsidR="002C538C" w:rsidRPr="00037161" w:rsidRDefault="002C538C" w:rsidP="00DF0E2E">
            <w:pPr>
              <w:spacing w:after="0"/>
              <w:rPr>
                <w:rFonts w:ascii="Times New Roman" w:hAnsi="Times New Roman" w:cs="Times New Roman"/>
                <w:sz w:val="20"/>
                <w:szCs w:val="20"/>
              </w:rPr>
            </w:pPr>
          </w:p>
        </w:tc>
      </w:tr>
      <w:tr w:rsidR="002C538C" w:rsidRPr="00037161" w14:paraId="5902E137" w14:textId="77777777" w:rsidTr="00A33DD8">
        <w:tc>
          <w:tcPr>
            <w:tcW w:w="2487" w:type="pct"/>
          </w:tcPr>
          <w:p w14:paraId="679D1118" w14:textId="77777777" w:rsidR="002C538C" w:rsidRPr="00037161" w:rsidRDefault="002C538C" w:rsidP="00DF0E2E">
            <w:pPr>
              <w:spacing w:after="0"/>
              <w:rPr>
                <w:rFonts w:ascii="Times New Roman" w:hAnsi="Times New Roman" w:cs="Times New Roman"/>
                <w:sz w:val="20"/>
                <w:szCs w:val="20"/>
              </w:rPr>
            </w:pPr>
          </w:p>
        </w:tc>
        <w:tc>
          <w:tcPr>
            <w:tcW w:w="2513" w:type="pct"/>
          </w:tcPr>
          <w:p w14:paraId="0FA5C327" w14:textId="77777777" w:rsidR="002C538C" w:rsidRDefault="002C538C" w:rsidP="00DF0E2E">
            <w:pPr>
              <w:spacing w:after="0"/>
              <w:rPr>
                <w:rFonts w:ascii="Times New Roman" w:hAnsi="Times New Roman" w:cs="Times New Roman"/>
                <w:sz w:val="20"/>
                <w:szCs w:val="20"/>
              </w:rPr>
            </w:pPr>
          </w:p>
          <w:p w14:paraId="653C6530" w14:textId="77777777" w:rsidR="002C538C" w:rsidRPr="00037161" w:rsidRDefault="002C538C" w:rsidP="00DF0E2E">
            <w:pPr>
              <w:spacing w:after="0"/>
              <w:rPr>
                <w:rFonts w:ascii="Times New Roman" w:hAnsi="Times New Roman" w:cs="Times New Roman"/>
                <w:sz w:val="20"/>
                <w:szCs w:val="20"/>
              </w:rPr>
            </w:pPr>
          </w:p>
        </w:tc>
      </w:tr>
      <w:tr w:rsidR="002C538C" w:rsidRPr="00037161" w14:paraId="12CDD4F4" w14:textId="77777777" w:rsidTr="00A33DD8">
        <w:tc>
          <w:tcPr>
            <w:tcW w:w="2487" w:type="pct"/>
          </w:tcPr>
          <w:p w14:paraId="5E86E1B5"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(b) TO PARTY B:</w:t>
            </w:r>
          </w:p>
        </w:tc>
        <w:tc>
          <w:tcPr>
            <w:tcW w:w="2513" w:type="pct"/>
          </w:tcPr>
          <w:p w14:paraId="778DB7B7"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(a) AN PARTEI B:</w:t>
            </w:r>
          </w:p>
        </w:tc>
      </w:tr>
      <w:tr w:rsidR="002C538C" w:rsidRPr="00037161" w14:paraId="70309137" w14:textId="77777777" w:rsidTr="00A33DD8">
        <w:tc>
          <w:tcPr>
            <w:tcW w:w="2487" w:type="pct"/>
          </w:tcPr>
          <w:p w14:paraId="7D6F56A6" w14:textId="77777777" w:rsidR="002C538C" w:rsidRPr="00037161" w:rsidRDefault="002C538C" w:rsidP="00DF0E2E">
            <w:pPr>
              <w:spacing w:after="0"/>
              <w:rPr>
                <w:rFonts w:ascii="Times New Roman" w:hAnsi="Times New Roman" w:cs="Times New Roman"/>
                <w:sz w:val="20"/>
                <w:szCs w:val="20"/>
              </w:rPr>
            </w:pPr>
          </w:p>
        </w:tc>
        <w:tc>
          <w:tcPr>
            <w:tcW w:w="2513" w:type="pct"/>
          </w:tcPr>
          <w:p w14:paraId="335C1F7B" w14:textId="77777777" w:rsidR="002C538C" w:rsidRPr="00037161" w:rsidRDefault="002C538C" w:rsidP="00DF0E2E">
            <w:pPr>
              <w:spacing w:after="0"/>
              <w:rPr>
                <w:rFonts w:ascii="Times New Roman" w:hAnsi="Times New Roman" w:cs="Times New Roman"/>
                <w:sz w:val="20"/>
                <w:szCs w:val="20"/>
              </w:rPr>
            </w:pPr>
          </w:p>
        </w:tc>
      </w:tr>
      <w:tr w:rsidR="002C538C" w:rsidRPr="00037161" w14:paraId="3640345F" w14:textId="77777777" w:rsidTr="00A33DD8">
        <w:tc>
          <w:tcPr>
            <w:tcW w:w="2487" w:type="pct"/>
          </w:tcPr>
          <w:p w14:paraId="123FDB87"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Notices &amp; Correspondence</w:t>
            </w:r>
          </w:p>
        </w:tc>
        <w:tc>
          <w:tcPr>
            <w:tcW w:w="2513" w:type="pct"/>
          </w:tcPr>
          <w:p w14:paraId="36D576ED" w14:textId="77777777" w:rsidR="002C538C" w:rsidRPr="00037161" w:rsidRDefault="002C538C" w:rsidP="00DF0E2E">
            <w:pPr>
              <w:spacing w:after="0"/>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Mitteilungen</w:t>
            </w:r>
            <w:proofErr w:type="spellEnd"/>
            <w:r w:rsidRPr="00037161">
              <w:rPr>
                <w:rFonts w:ascii="Times New Roman" w:hAnsi="Times New Roman" w:cs="Times New Roman"/>
                <w:b/>
                <w:bCs/>
                <w:sz w:val="20"/>
                <w:szCs w:val="20"/>
              </w:rPr>
              <w:t xml:space="preserve"> &amp; </w:t>
            </w:r>
            <w:proofErr w:type="spellStart"/>
            <w:r w:rsidRPr="00037161">
              <w:rPr>
                <w:rFonts w:ascii="Times New Roman" w:hAnsi="Times New Roman" w:cs="Times New Roman"/>
                <w:b/>
                <w:bCs/>
                <w:sz w:val="20"/>
                <w:szCs w:val="20"/>
              </w:rPr>
              <w:t>Schriftverkehr</w:t>
            </w:r>
            <w:proofErr w:type="spellEnd"/>
          </w:p>
        </w:tc>
      </w:tr>
      <w:tr w:rsidR="002C538C" w:rsidRPr="00037161" w14:paraId="6DF642CE" w14:textId="77777777" w:rsidTr="00A33DD8">
        <w:tc>
          <w:tcPr>
            <w:tcW w:w="2487" w:type="pct"/>
          </w:tcPr>
          <w:p w14:paraId="5825E4EC" w14:textId="77777777" w:rsidR="002C538C" w:rsidRPr="00037161" w:rsidRDefault="002C538C" w:rsidP="00DF0E2E">
            <w:pPr>
              <w:spacing w:after="0"/>
              <w:rPr>
                <w:rFonts w:ascii="Times New Roman" w:hAnsi="Times New Roman" w:cs="Times New Roman"/>
                <w:sz w:val="20"/>
                <w:szCs w:val="20"/>
              </w:rPr>
            </w:pPr>
          </w:p>
        </w:tc>
        <w:tc>
          <w:tcPr>
            <w:tcW w:w="2513" w:type="pct"/>
          </w:tcPr>
          <w:p w14:paraId="40CC055B" w14:textId="77777777" w:rsidR="002C538C" w:rsidRPr="00037161" w:rsidRDefault="002C538C" w:rsidP="00DF0E2E">
            <w:pPr>
              <w:spacing w:after="0"/>
              <w:rPr>
                <w:rFonts w:ascii="Times New Roman" w:hAnsi="Times New Roman" w:cs="Times New Roman"/>
                <w:sz w:val="20"/>
                <w:szCs w:val="20"/>
              </w:rPr>
            </w:pPr>
          </w:p>
        </w:tc>
      </w:tr>
      <w:tr w:rsidR="002C538C" w:rsidRPr="00037161" w14:paraId="7D51D2D2" w14:textId="77777777" w:rsidTr="00A33DD8">
        <w:tc>
          <w:tcPr>
            <w:tcW w:w="2487" w:type="pct"/>
          </w:tcPr>
          <w:p w14:paraId="1B6DD55F"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Address:</w:t>
            </w:r>
          </w:p>
        </w:tc>
        <w:tc>
          <w:tcPr>
            <w:tcW w:w="2513" w:type="pct"/>
          </w:tcPr>
          <w:p w14:paraId="5F9F4CCA" w14:textId="77777777" w:rsidR="002C538C" w:rsidRPr="00037161" w:rsidRDefault="002C538C" w:rsidP="00DF0E2E">
            <w:pPr>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Anschrift</w:t>
            </w:r>
            <w:proofErr w:type="spellEnd"/>
            <w:r w:rsidRPr="00037161">
              <w:rPr>
                <w:rFonts w:ascii="Times New Roman" w:hAnsi="Times New Roman" w:cs="Times New Roman"/>
                <w:sz w:val="20"/>
                <w:szCs w:val="20"/>
              </w:rPr>
              <w:t>:</w:t>
            </w:r>
          </w:p>
        </w:tc>
      </w:tr>
      <w:tr w:rsidR="002C538C" w:rsidRPr="00037161" w14:paraId="2DEEFB75" w14:textId="77777777" w:rsidTr="00A33DD8">
        <w:tc>
          <w:tcPr>
            <w:tcW w:w="2487" w:type="pct"/>
          </w:tcPr>
          <w:p w14:paraId="4711C2A4" w14:textId="77777777" w:rsidR="002C538C" w:rsidRPr="00037161" w:rsidRDefault="002C538C" w:rsidP="00DF0E2E">
            <w:pPr>
              <w:spacing w:after="0"/>
              <w:rPr>
                <w:rFonts w:ascii="Times New Roman" w:hAnsi="Times New Roman" w:cs="Times New Roman"/>
                <w:sz w:val="20"/>
                <w:szCs w:val="20"/>
              </w:rPr>
            </w:pPr>
          </w:p>
        </w:tc>
        <w:tc>
          <w:tcPr>
            <w:tcW w:w="2513" w:type="pct"/>
          </w:tcPr>
          <w:p w14:paraId="0F64ED44" w14:textId="77777777" w:rsidR="002C538C" w:rsidRPr="00037161" w:rsidRDefault="002C538C" w:rsidP="00DF0E2E">
            <w:pPr>
              <w:spacing w:after="0"/>
              <w:rPr>
                <w:rFonts w:ascii="Times New Roman" w:hAnsi="Times New Roman" w:cs="Times New Roman"/>
                <w:sz w:val="20"/>
                <w:szCs w:val="20"/>
              </w:rPr>
            </w:pPr>
          </w:p>
        </w:tc>
      </w:tr>
      <w:tr w:rsidR="002C538C" w:rsidRPr="00037161" w14:paraId="7AB2E8D5" w14:textId="77777777" w:rsidTr="00A33DD8">
        <w:tc>
          <w:tcPr>
            <w:tcW w:w="2487" w:type="pct"/>
          </w:tcPr>
          <w:p w14:paraId="4431825B"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Telephone No:</w:t>
            </w:r>
          </w:p>
        </w:tc>
        <w:tc>
          <w:tcPr>
            <w:tcW w:w="2513" w:type="pct"/>
          </w:tcPr>
          <w:p w14:paraId="3A62C882"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Tel.:</w:t>
            </w:r>
          </w:p>
        </w:tc>
      </w:tr>
      <w:tr w:rsidR="002C538C" w:rsidRPr="00037161" w14:paraId="77E7DE2F" w14:textId="77777777" w:rsidTr="00A33DD8">
        <w:tc>
          <w:tcPr>
            <w:tcW w:w="2487" w:type="pct"/>
          </w:tcPr>
          <w:p w14:paraId="3C9B29C4" w14:textId="77777777" w:rsidR="002C538C" w:rsidRPr="00037161" w:rsidRDefault="002C538C" w:rsidP="00DF0E2E">
            <w:pPr>
              <w:spacing w:after="0"/>
              <w:rPr>
                <w:rFonts w:ascii="Times New Roman" w:hAnsi="Times New Roman" w:cs="Times New Roman"/>
                <w:sz w:val="20"/>
                <w:szCs w:val="20"/>
              </w:rPr>
            </w:pPr>
          </w:p>
        </w:tc>
        <w:tc>
          <w:tcPr>
            <w:tcW w:w="2513" w:type="pct"/>
          </w:tcPr>
          <w:p w14:paraId="279E1DBF" w14:textId="77777777" w:rsidR="002C538C" w:rsidRPr="00037161" w:rsidRDefault="002C538C" w:rsidP="00DF0E2E">
            <w:pPr>
              <w:spacing w:after="0"/>
              <w:rPr>
                <w:rFonts w:ascii="Times New Roman" w:hAnsi="Times New Roman" w:cs="Times New Roman"/>
                <w:sz w:val="20"/>
                <w:szCs w:val="20"/>
              </w:rPr>
            </w:pPr>
          </w:p>
        </w:tc>
      </w:tr>
      <w:tr w:rsidR="002C538C" w:rsidRPr="00037161" w14:paraId="4AE0C513" w14:textId="77777777" w:rsidTr="00A33DD8">
        <w:tc>
          <w:tcPr>
            <w:tcW w:w="2487" w:type="pct"/>
          </w:tcPr>
          <w:p w14:paraId="15439AF3"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 No:</w:t>
            </w:r>
          </w:p>
        </w:tc>
        <w:tc>
          <w:tcPr>
            <w:tcW w:w="2513" w:type="pct"/>
          </w:tcPr>
          <w:p w14:paraId="5D9C2914"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w:t>
            </w:r>
          </w:p>
        </w:tc>
      </w:tr>
      <w:tr w:rsidR="002C538C" w:rsidRPr="00037161" w14:paraId="08102CFD" w14:textId="77777777" w:rsidTr="00A33DD8">
        <w:tc>
          <w:tcPr>
            <w:tcW w:w="2487" w:type="pct"/>
          </w:tcPr>
          <w:p w14:paraId="2BF53774" w14:textId="77777777" w:rsidR="002C538C" w:rsidRPr="00037161" w:rsidRDefault="002C538C" w:rsidP="00DF0E2E">
            <w:pPr>
              <w:spacing w:after="0"/>
              <w:rPr>
                <w:rFonts w:ascii="Times New Roman" w:hAnsi="Times New Roman" w:cs="Times New Roman"/>
                <w:sz w:val="20"/>
                <w:szCs w:val="20"/>
              </w:rPr>
            </w:pPr>
          </w:p>
        </w:tc>
        <w:tc>
          <w:tcPr>
            <w:tcW w:w="2513" w:type="pct"/>
          </w:tcPr>
          <w:p w14:paraId="795D36E7" w14:textId="77777777" w:rsidR="002C538C" w:rsidRPr="00037161" w:rsidRDefault="002C538C" w:rsidP="00DF0E2E">
            <w:pPr>
              <w:spacing w:after="0"/>
              <w:rPr>
                <w:rFonts w:ascii="Times New Roman" w:hAnsi="Times New Roman" w:cs="Times New Roman"/>
                <w:sz w:val="20"/>
                <w:szCs w:val="20"/>
              </w:rPr>
            </w:pPr>
          </w:p>
        </w:tc>
      </w:tr>
      <w:tr w:rsidR="002C538C" w:rsidRPr="00037161" w14:paraId="0312C124" w14:textId="77777777" w:rsidTr="00A33DD8">
        <w:tc>
          <w:tcPr>
            <w:tcW w:w="2487" w:type="pct"/>
          </w:tcPr>
          <w:p w14:paraId="6F9A9D21"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Attention: [Job Title]</w:t>
            </w:r>
          </w:p>
        </w:tc>
        <w:tc>
          <w:tcPr>
            <w:tcW w:w="2513" w:type="pct"/>
          </w:tcPr>
          <w:p w14:paraId="198AF62C"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z.H. von: Tätigkeit/Titel</w:t>
            </w:r>
          </w:p>
        </w:tc>
      </w:tr>
      <w:tr w:rsidR="002C538C" w:rsidRPr="00037161" w14:paraId="4063D1FA" w14:textId="77777777" w:rsidTr="00A33DD8">
        <w:tc>
          <w:tcPr>
            <w:tcW w:w="2487" w:type="pct"/>
          </w:tcPr>
          <w:p w14:paraId="01883CAD"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628C6DF9"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31CD91B0" w14:textId="77777777" w:rsidTr="00A33DD8">
        <w:tc>
          <w:tcPr>
            <w:tcW w:w="2487" w:type="pct"/>
          </w:tcPr>
          <w:p w14:paraId="507B3976"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Invoices</w:t>
            </w:r>
          </w:p>
        </w:tc>
        <w:tc>
          <w:tcPr>
            <w:tcW w:w="2513" w:type="pct"/>
          </w:tcPr>
          <w:p w14:paraId="22585550" w14:textId="77777777" w:rsidR="002C538C" w:rsidRPr="00037161" w:rsidRDefault="002C538C" w:rsidP="00DF0E2E">
            <w:pPr>
              <w:spacing w:after="0"/>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Rechnungen</w:t>
            </w:r>
            <w:proofErr w:type="spellEnd"/>
          </w:p>
        </w:tc>
      </w:tr>
      <w:tr w:rsidR="002C538C" w:rsidRPr="00037161" w14:paraId="5C3B83B3" w14:textId="77777777" w:rsidTr="00A33DD8">
        <w:tc>
          <w:tcPr>
            <w:tcW w:w="2487" w:type="pct"/>
          </w:tcPr>
          <w:p w14:paraId="365AEC8C" w14:textId="77777777" w:rsidR="002C538C" w:rsidRPr="00037161" w:rsidRDefault="002C538C" w:rsidP="00DF0E2E">
            <w:pPr>
              <w:spacing w:after="0"/>
              <w:rPr>
                <w:rFonts w:ascii="Times New Roman" w:hAnsi="Times New Roman" w:cs="Times New Roman"/>
                <w:sz w:val="20"/>
                <w:szCs w:val="20"/>
              </w:rPr>
            </w:pPr>
          </w:p>
        </w:tc>
        <w:tc>
          <w:tcPr>
            <w:tcW w:w="2513" w:type="pct"/>
          </w:tcPr>
          <w:p w14:paraId="59318801" w14:textId="77777777" w:rsidR="002C538C" w:rsidRPr="00037161" w:rsidRDefault="002C538C" w:rsidP="00DF0E2E">
            <w:pPr>
              <w:spacing w:after="0"/>
              <w:rPr>
                <w:rFonts w:ascii="Times New Roman" w:hAnsi="Times New Roman" w:cs="Times New Roman"/>
                <w:sz w:val="20"/>
                <w:szCs w:val="20"/>
              </w:rPr>
            </w:pPr>
          </w:p>
        </w:tc>
      </w:tr>
      <w:tr w:rsidR="002C538C" w:rsidRPr="00037161" w14:paraId="1A01DF09" w14:textId="77777777" w:rsidTr="00A33DD8">
        <w:tc>
          <w:tcPr>
            <w:tcW w:w="2487" w:type="pct"/>
          </w:tcPr>
          <w:p w14:paraId="72385519"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 No:</w:t>
            </w:r>
          </w:p>
        </w:tc>
        <w:tc>
          <w:tcPr>
            <w:tcW w:w="2513" w:type="pct"/>
          </w:tcPr>
          <w:p w14:paraId="76258F93"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Fax:</w:t>
            </w:r>
          </w:p>
        </w:tc>
      </w:tr>
      <w:tr w:rsidR="002C538C" w:rsidRPr="00037161" w14:paraId="665457E6" w14:textId="77777777" w:rsidTr="00A33DD8">
        <w:tc>
          <w:tcPr>
            <w:tcW w:w="2487" w:type="pct"/>
          </w:tcPr>
          <w:p w14:paraId="54D60DA5" w14:textId="77777777" w:rsidR="002C538C" w:rsidRPr="00037161" w:rsidRDefault="002C538C" w:rsidP="00DF0E2E">
            <w:pPr>
              <w:spacing w:after="0"/>
              <w:rPr>
                <w:rFonts w:ascii="Times New Roman" w:hAnsi="Times New Roman" w:cs="Times New Roman"/>
                <w:sz w:val="20"/>
                <w:szCs w:val="20"/>
              </w:rPr>
            </w:pPr>
          </w:p>
        </w:tc>
        <w:tc>
          <w:tcPr>
            <w:tcW w:w="2513" w:type="pct"/>
          </w:tcPr>
          <w:p w14:paraId="32D667AE" w14:textId="77777777" w:rsidR="002C538C" w:rsidRPr="00037161" w:rsidRDefault="002C538C" w:rsidP="00DF0E2E">
            <w:pPr>
              <w:spacing w:after="0"/>
              <w:rPr>
                <w:rFonts w:ascii="Times New Roman" w:hAnsi="Times New Roman" w:cs="Times New Roman"/>
                <w:sz w:val="20"/>
                <w:szCs w:val="20"/>
              </w:rPr>
            </w:pPr>
          </w:p>
        </w:tc>
      </w:tr>
      <w:tr w:rsidR="002C538C" w:rsidRPr="00037161" w14:paraId="62BB7B72" w14:textId="77777777" w:rsidTr="00A33DD8">
        <w:tc>
          <w:tcPr>
            <w:tcW w:w="2487" w:type="pct"/>
          </w:tcPr>
          <w:p w14:paraId="4CBCFCA7"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Attention: [Job Title]</w:t>
            </w:r>
          </w:p>
        </w:tc>
        <w:tc>
          <w:tcPr>
            <w:tcW w:w="2513" w:type="pct"/>
          </w:tcPr>
          <w:p w14:paraId="0935744E"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z.H. von: Tätigkeit/Titel</w:t>
            </w:r>
          </w:p>
        </w:tc>
      </w:tr>
      <w:tr w:rsidR="002C538C" w:rsidRPr="00037161" w14:paraId="5631B135" w14:textId="77777777" w:rsidTr="00A33DD8">
        <w:tc>
          <w:tcPr>
            <w:tcW w:w="2487" w:type="pct"/>
          </w:tcPr>
          <w:p w14:paraId="4D7BBD93"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1F247F3B" w14:textId="77777777" w:rsidR="002C538C" w:rsidRPr="00037161" w:rsidRDefault="002C538C" w:rsidP="00DF0E2E">
            <w:pPr>
              <w:spacing w:after="0"/>
              <w:rPr>
                <w:rFonts w:ascii="Times New Roman" w:hAnsi="Times New Roman" w:cs="Times New Roman"/>
                <w:sz w:val="20"/>
                <w:szCs w:val="20"/>
                <w:lang w:val="de-DE"/>
              </w:rPr>
            </w:pPr>
          </w:p>
        </w:tc>
      </w:tr>
      <w:tr w:rsidR="0024693A" w:rsidRPr="00037161" w14:paraId="09ED1ADF" w14:textId="77777777" w:rsidTr="00A33DD8">
        <w:tc>
          <w:tcPr>
            <w:tcW w:w="2487" w:type="pct"/>
          </w:tcPr>
          <w:p w14:paraId="15B03BF8" w14:textId="77777777" w:rsidR="0024693A" w:rsidRPr="00037161" w:rsidRDefault="0024693A" w:rsidP="00DF0E2E">
            <w:pPr>
              <w:rPr>
                <w:rFonts w:ascii="Times New Roman" w:hAnsi="Times New Roman" w:cs="Times New Roman"/>
                <w:sz w:val="20"/>
                <w:szCs w:val="20"/>
              </w:rPr>
            </w:pPr>
          </w:p>
        </w:tc>
        <w:tc>
          <w:tcPr>
            <w:tcW w:w="2513" w:type="pct"/>
          </w:tcPr>
          <w:p w14:paraId="24F94587" w14:textId="77777777" w:rsidR="0024693A" w:rsidRPr="00037161" w:rsidRDefault="0024693A" w:rsidP="00DF0E2E">
            <w:pPr>
              <w:rPr>
                <w:rFonts w:ascii="Times New Roman" w:hAnsi="Times New Roman" w:cs="Times New Roman"/>
                <w:sz w:val="20"/>
                <w:szCs w:val="20"/>
              </w:rPr>
            </w:pPr>
          </w:p>
        </w:tc>
      </w:tr>
      <w:tr w:rsidR="002C538C" w:rsidRPr="00037161" w14:paraId="292C7213" w14:textId="77777777" w:rsidTr="00A33DD8">
        <w:tc>
          <w:tcPr>
            <w:tcW w:w="2487" w:type="pct"/>
          </w:tcPr>
          <w:p w14:paraId="4B680FA0"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lastRenderedPageBreak/>
              <w:t>Payments</w:t>
            </w:r>
          </w:p>
        </w:tc>
        <w:tc>
          <w:tcPr>
            <w:tcW w:w="2513" w:type="pct"/>
          </w:tcPr>
          <w:p w14:paraId="722C5100" w14:textId="77777777" w:rsidR="002C538C" w:rsidRPr="00037161" w:rsidRDefault="002C538C" w:rsidP="00DF0E2E">
            <w:pPr>
              <w:spacing w:after="0"/>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Zahlungen</w:t>
            </w:r>
            <w:proofErr w:type="spellEnd"/>
          </w:p>
        </w:tc>
      </w:tr>
      <w:tr w:rsidR="002C538C" w:rsidRPr="00037161" w14:paraId="21985ACC" w14:textId="77777777" w:rsidTr="00A33DD8">
        <w:tc>
          <w:tcPr>
            <w:tcW w:w="2487" w:type="pct"/>
          </w:tcPr>
          <w:p w14:paraId="29210D28" w14:textId="77777777" w:rsidR="002C538C" w:rsidRPr="00037161" w:rsidRDefault="002C538C" w:rsidP="00DF0E2E">
            <w:pPr>
              <w:spacing w:after="0"/>
              <w:rPr>
                <w:rFonts w:ascii="Times New Roman" w:hAnsi="Times New Roman" w:cs="Times New Roman"/>
                <w:sz w:val="20"/>
                <w:szCs w:val="20"/>
              </w:rPr>
            </w:pPr>
          </w:p>
        </w:tc>
        <w:tc>
          <w:tcPr>
            <w:tcW w:w="2513" w:type="pct"/>
          </w:tcPr>
          <w:p w14:paraId="74029198" w14:textId="77777777" w:rsidR="002C538C" w:rsidRPr="00037161" w:rsidRDefault="002C538C" w:rsidP="00DF0E2E">
            <w:pPr>
              <w:spacing w:after="0"/>
              <w:rPr>
                <w:rFonts w:ascii="Times New Roman" w:hAnsi="Times New Roman" w:cs="Times New Roman"/>
                <w:sz w:val="20"/>
                <w:szCs w:val="20"/>
              </w:rPr>
            </w:pPr>
          </w:p>
        </w:tc>
      </w:tr>
      <w:tr w:rsidR="002C538C" w:rsidRPr="00037161" w14:paraId="24732642" w14:textId="77777777" w:rsidTr="00A33DD8">
        <w:tc>
          <w:tcPr>
            <w:tcW w:w="2487" w:type="pct"/>
          </w:tcPr>
          <w:p w14:paraId="6CE01135" w14:textId="77777777" w:rsidR="002C538C" w:rsidRPr="00037161" w:rsidRDefault="002C538C" w:rsidP="00DF0E2E">
            <w:pPr>
              <w:spacing w:after="0"/>
              <w:rPr>
                <w:rFonts w:ascii="Times New Roman" w:hAnsi="Times New Roman" w:cs="Times New Roman"/>
                <w:sz w:val="20"/>
                <w:szCs w:val="20"/>
              </w:rPr>
            </w:pPr>
          </w:p>
        </w:tc>
        <w:tc>
          <w:tcPr>
            <w:tcW w:w="2513" w:type="pct"/>
          </w:tcPr>
          <w:p w14:paraId="6B011AEF" w14:textId="77777777" w:rsidR="002C538C" w:rsidRPr="00037161" w:rsidRDefault="002C538C" w:rsidP="00DF0E2E">
            <w:pPr>
              <w:spacing w:after="0"/>
              <w:rPr>
                <w:rFonts w:ascii="Times New Roman" w:hAnsi="Times New Roman" w:cs="Times New Roman"/>
                <w:sz w:val="20"/>
                <w:szCs w:val="20"/>
              </w:rPr>
            </w:pPr>
          </w:p>
        </w:tc>
      </w:tr>
      <w:tr w:rsidR="002C538C" w:rsidRPr="00037161" w14:paraId="275E1EEB" w14:textId="77777777" w:rsidTr="00A33DD8">
        <w:tc>
          <w:tcPr>
            <w:tcW w:w="2487" w:type="pct"/>
          </w:tcPr>
          <w:p w14:paraId="708F66F3"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Bank account details</w:t>
            </w:r>
          </w:p>
        </w:tc>
        <w:tc>
          <w:tcPr>
            <w:tcW w:w="2513" w:type="pct"/>
          </w:tcPr>
          <w:p w14:paraId="486D623A" w14:textId="77777777" w:rsidR="002C538C" w:rsidRPr="00037161" w:rsidRDefault="002C538C" w:rsidP="00DF0E2E">
            <w:pPr>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Kontonummer</w:t>
            </w:r>
            <w:proofErr w:type="spellEnd"/>
          </w:p>
        </w:tc>
      </w:tr>
      <w:tr w:rsidR="002C538C" w:rsidRPr="00037161" w14:paraId="780BEBED" w14:textId="77777777" w:rsidTr="00A33DD8">
        <w:tc>
          <w:tcPr>
            <w:tcW w:w="2487" w:type="pct"/>
          </w:tcPr>
          <w:p w14:paraId="60D4DAA9" w14:textId="77777777" w:rsidR="002C538C" w:rsidRPr="00037161" w:rsidRDefault="002C538C" w:rsidP="00DF0E2E">
            <w:pPr>
              <w:spacing w:after="0"/>
              <w:rPr>
                <w:rFonts w:ascii="Times New Roman" w:hAnsi="Times New Roman" w:cs="Times New Roman"/>
                <w:sz w:val="20"/>
                <w:szCs w:val="20"/>
              </w:rPr>
            </w:pPr>
          </w:p>
        </w:tc>
        <w:tc>
          <w:tcPr>
            <w:tcW w:w="2513" w:type="pct"/>
          </w:tcPr>
          <w:p w14:paraId="60D5758F" w14:textId="77777777" w:rsidR="002C538C" w:rsidRPr="00037161" w:rsidRDefault="002C538C" w:rsidP="00DF0E2E">
            <w:pPr>
              <w:spacing w:after="0"/>
              <w:rPr>
                <w:rFonts w:ascii="Times New Roman" w:hAnsi="Times New Roman" w:cs="Times New Roman"/>
                <w:sz w:val="20"/>
                <w:szCs w:val="20"/>
              </w:rPr>
            </w:pPr>
          </w:p>
        </w:tc>
      </w:tr>
      <w:tr w:rsidR="002C538C" w:rsidRPr="00037161" w14:paraId="6495C696" w14:textId="77777777" w:rsidTr="00A33DD8">
        <w:tc>
          <w:tcPr>
            <w:tcW w:w="2487" w:type="pct"/>
          </w:tcPr>
          <w:p w14:paraId="7C66E266"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Annex 1 – Deﬁned Terms</w:t>
            </w:r>
          </w:p>
        </w:tc>
        <w:tc>
          <w:tcPr>
            <w:tcW w:w="2513" w:type="pct"/>
          </w:tcPr>
          <w:p w14:paraId="12085446" w14:textId="77777777" w:rsidR="002C538C" w:rsidRPr="00037161" w:rsidRDefault="002C538C" w:rsidP="00DF0E2E">
            <w:pPr>
              <w:spacing w:after="0"/>
              <w:rPr>
                <w:rFonts w:ascii="Times New Roman" w:hAnsi="Times New Roman" w:cs="Times New Roman"/>
                <w:b/>
                <w:bCs/>
                <w:sz w:val="20"/>
                <w:szCs w:val="20"/>
              </w:rPr>
            </w:pPr>
            <w:proofErr w:type="spellStart"/>
            <w:r w:rsidRPr="00037161">
              <w:rPr>
                <w:rFonts w:ascii="Times New Roman" w:hAnsi="Times New Roman" w:cs="Times New Roman"/>
                <w:b/>
                <w:bCs/>
                <w:sz w:val="20"/>
                <w:szCs w:val="20"/>
              </w:rPr>
              <w:t>Anhang</w:t>
            </w:r>
            <w:proofErr w:type="spellEnd"/>
            <w:r w:rsidRPr="00037161">
              <w:rPr>
                <w:rFonts w:ascii="Times New Roman" w:hAnsi="Times New Roman" w:cs="Times New Roman"/>
                <w:b/>
                <w:bCs/>
                <w:sz w:val="20"/>
                <w:szCs w:val="20"/>
              </w:rPr>
              <w:t xml:space="preserve"> 1 - </w:t>
            </w:r>
            <w:proofErr w:type="spellStart"/>
            <w:r w:rsidRPr="00037161">
              <w:rPr>
                <w:rFonts w:ascii="Times New Roman" w:hAnsi="Times New Roman" w:cs="Times New Roman"/>
                <w:b/>
                <w:bCs/>
                <w:sz w:val="20"/>
                <w:szCs w:val="20"/>
              </w:rPr>
              <w:t>Deﬁnitionen</w:t>
            </w:r>
            <w:proofErr w:type="spellEnd"/>
          </w:p>
        </w:tc>
      </w:tr>
      <w:tr w:rsidR="002C538C" w:rsidRPr="00037161" w14:paraId="4800F3FC" w14:textId="77777777" w:rsidTr="00A33DD8">
        <w:tc>
          <w:tcPr>
            <w:tcW w:w="2487" w:type="pct"/>
          </w:tcPr>
          <w:p w14:paraId="60F05B6E"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 ”Commodity” shall have the meaning speciﬁed in Annex 1; or</w:t>
            </w:r>
          </w:p>
        </w:tc>
        <w:tc>
          <w:tcPr>
            <w:tcW w:w="2513" w:type="pct"/>
          </w:tcPr>
          <w:p w14:paraId="7FF07D39"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 ] ”Ware” hat die in Annex 1 festgelegte Bedeutung; oder</w:t>
            </w:r>
          </w:p>
        </w:tc>
      </w:tr>
      <w:tr w:rsidR="002C538C" w:rsidRPr="00037161" w14:paraId="7517575A" w14:textId="77777777" w:rsidTr="00A33DD8">
        <w:tc>
          <w:tcPr>
            <w:tcW w:w="2487" w:type="pct"/>
          </w:tcPr>
          <w:p w14:paraId="679CE32F"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xml:space="preserve">[ ] ”Commodity shall </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c>
          <w:tcPr>
            <w:tcW w:w="2513" w:type="pct"/>
          </w:tcPr>
          <w:p w14:paraId="08C47DB6"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t xml:space="preserve">[ ] ”Ware” hat </w:t>
            </w:r>
            <w:proofErr w:type="spellStart"/>
            <w:r w:rsidRPr="00037161">
              <w:rPr>
                <w:rFonts w:ascii="Times New Roman" w:hAnsi="Times New Roman" w:cs="Times New Roman"/>
                <w:sz w:val="20"/>
                <w:szCs w:val="20"/>
              </w:rPr>
              <w:t>folgende</w:t>
            </w:r>
            <w:proofErr w:type="spellEnd"/>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Bedeutung</w:t>
            </w:r>
            <w:proofErr w:type="spellEnd"/>
            <w:r w:rsidRPr="00037161">
              <w:rPr>
                <w:rFonts w:ascii="Times New Roman" w:hAnsi="Times New Roman" w:cs="Times New Roman"/>
                <w:sz w:val="20"/>
                <w:szCs w:val="20"/>
              </w:rPr>
              <w:t>:</w:t>
            </w:r>
            <w:r w:rsidRPr="00037161">
              <w:rPr>
                <w:rFonts w:ascii="Times New Roman" w:hAnsi="Times New Roman" w:cs="Times New Roman"/>
                <w:sz w:val="20"/>
                <w:szCs w:val="20"/>
                <w:u w:val="single"/>
              </w:rPr>
              <w:t xml:space="preserve">   </w:t>
            </w:r>
            <w:r w:rsidRPr="00037161">
              <w:rPr>
                <w:rFonts w:ascii="Times New Roman" w:hAnsi="Times New Roman" w:cs="Times New Roman"/>
                <w:sz w:val="20"/>
                <w:szCs w:val="20"/>
              </w:rPr>
              <w:t>.</w:t>
            </w:r>
          </w:p>
        </w:tc>
      </w:tr>
      <w:tr w:rsidR="002C538C" w:rsidRPr="00037161" w14:paraId="5939EA27" w14:textId="77777777" w:rsidTr="00A33DD8">
        <w:tc>
          <w:tcPr>
            <w:tcW w:w="2487" w:type="pct"/>
          </w:tcPr>
          <w:p w14:paraId="1B7F064B" w14:textId="77777777" w:rsidR="002C538C" w:rsidRPr="00037161" w:rsidRDefault="002C538C" w:rsidP="00DF0E2E">
            <w:pPr>
              <w:spacing w:after="0"/>
              <w:rPr>
                <w:rFonts w:ascii="Times New Roman" w:hAnsi="Times New Roman" w:cs="Times New Roman"/>
                <w:sz w:val="20"/>
                <w:szCs w:val="20"/>
              </w:rPr>
            </w:pPr>
          </w:p>
        </w:tc>
        <w:tc>
          <w:tcPr>
            <w:tcW w:w="2513" w:type="pct"/>
          </w:tcPr>
          <w:p w14:paraId="7321229E" w14:textId="77777777" w:rsidR="002C538C" w:rsidRPr="00037161" w:rsidRDefault="002C538C" w:rsidP="00DF0E2E">
            <w:pPr>
              <w:spacing w:after="0"/>
              <w:rPr>
                <w:rFonts w:ascii="Times New Roman" w:hAnsi="Times New Roman" w:cs="Times New Roman"/>
                <w:sz w:val="20"/>
                <w:szCs w:val="20"/>
              </w:rPr>
            </w:pPr>
          </w:p>
        </w:tc>
      </w:tr>
      <w:tr w:rsidR="002C538C" w:rsidRPr="00037161" w14:paraId="329365B4" w14:textId="77777777" w:rsidTr="00A33DD8">
        <w:tc>
          <w:tcPr>
            <w:tcW w:w="2487" w:type="pct"/>
          </w:tcPr>
          <w:p w14:paraId="1DD8C398" w14:textId="77777777" w:rsidR="002C538C" w:rsidRPr="00037161" w:rsidRDefault="002C538C" w:rsidP="00DF0E2E">
            <w:pPr>
              <w:spacing w:after="0"/>
              <w:rPr>
                <w:rFonts w:ascii="Times New Roman" w:hAnsi="Times New Roman" w:cs="Times New Roman"/>
                <w:sz w:val="20"/>
                <w:szCs w:val="20"/>
              </w:rPr>
            </w:pPr>
          </w:p>
        </w:tc>
        <w:tc>
          <w:tcPr>
            <w:tcW w:w="2513" w:type="pct"/>
          </w:tcPr>
          <w:p w14:paraId="1FD46780" w14:textId="77777777" w:rsidR="002C538C" w:rsidRPr="00037161" w:rsidRDefault="002C538C" w:rsidP="00DF0E2E">
            <w:pPr>
              <w:spacing w:after="0"/>
              <w:rPr>
                <w:rFonts w:ascii="Times New Roman" w:hAnsi="Times New Roman" w:cs="Times New Roman"/>
                <w:sz w:val="20"/>
                <w:szCs w:val="20"/>
              </w:rPr>
            </w:pPr>
          </w:p>
        </w:tc>
      </w:tr>
      <w:tr w:rsidR="002C538C" w:rsidRPr="00037161" w14:paraId="519E6F65" w14:textId="77777777" w:rsidTr="00A33DD8">
        <w:tc>
          <w:tcPr>
            <w:tcW w:w="2487" w:type="pct"/>
          </w:tcPr>
          <w:p w14:paraId="5BB179D0" w14:textId="77777777" w:rsidR="002C538C" w:rsidRPr="00037161" w:rsidRDefault="002C538C" w:rsidP="00DF0E2E">
            <w:pPr>
              <w:spacing w:after="0"/>
              <w:rPr>
                <w:rFonts w:ascii="Times New Roman" w:hAnsi="Times New Roman" w:cs="Times New Roman"/>
                <w:sz w:val="20"/>
                <w:szCs w:val="20"/>
              </w:rPr>
            </w:pPr>
          </w:p>
        </w:tc>
        <w:tc>
          <w:tcPr>
            <w:tcW w:w="2513" w:type="pct"/>
          </w:tcPr>
          <w:p w14:paraId="429B0F15" w14:textId="77777777" w:rsidR="002C538C" w:rsidRPr="00037161" w:rsidRDefault="002C538C" w:rsidP="00DF0E2E">
            <w:pPr>
              <w:spacing w:after="0"/>
              <w:rPr>
                <w:rFonts w:ascii="Times New Roman" w:hAnsi="Times New Roman" w:cs="Times New Roman"/>
                <w:sz w:val="20"/>
                <w:szCs w:val="20"/>
              </w:rPr>
            </w:pPr>
          </w:p>
        </w:tc>
      </w:tr>
      <w:tr w:rsidR="002C538C" w:rsidRPr="00037161" w14:paraId="764E36CD" w14:textId="77777777" w:rsidTr="00A33DD8">
        <w:tc>
          <w:tcPr>
            <w:tcW w:w="2487" w:type="pct"/>
          </w:tcPr>
          <w:p w14:paraId="46245C91" w14:textId="77777777" w:rsidR="002C538C" w:rsidRPr="00037161" w:rsidRDefault="002C538C" w:rsidP="00DF0E2E">
            <w:pPr>
              <w:spacing w:after="0"/>
              <w:rPr>
                <w:rFonts w:ascii="Times New Roman" w:hAnsi="Times New Roman" w:cs="Times New Roman"/>
                <w:b/>
                <w:bCs/>
                <w:sz w:val="20"/>
                <w:szCs w:val="20"/>
              </w:rPr>
            </w:pPr>
            <w:r w:rsidRPr="00037161">
              <w:rPr>
                <w:rFonts w:ascii="Times New Roman" w:hAnsi="Times New Roman" w:cs="Times New Roman"/>
                <w:b/>
                <w:bCs/>
                <w:sz w:val="20"/>
                <w:szCs w:val="20"/>
              </w:rPr>
              <w:t>PART II: ADDITIONAL PROVISIONS TO THE GENERAL AGREEMENT</w:t>
            </w:r>
          </w:p>
        </w:tc>
        <w:tc>
          <w:tcPr>
            <w:tcW w:w="2513" w:type="pct"/>
          </w:tcPr>
          <w:p w14:paraId="7C000F92" w14:textId="77777777" w:rsidR="002C538C" w:rsidRDefault="002C538C" w:rsidP="00DF0E2E">
            <w:pPr>
              <w:spacing w:after="0"/>
              <w:rPr>
                <w:rFonts w:ascii="Times New Roman" w:hAnsi="Times New Roman" w:cs="Times New Roman"/>
                <w:b/>
                <w:bCs/>
                <w:sz w:val="20"/>
                <w:szCs w:val="20"/>
                <w:lang w:val="de-DE"/>
              </w:rPr>
            </w:pPr>
            <w:r w:rsidRPr="00037161">
              <w:rPr>
                <w:rFonts w:ascii="Times New Roman" w:hAnsi="Times New Roman" w:cs="Times New Roman"/>
                <w:b/>
                <w:bCs/>
                <w:sz w:val="20"/>
                <w:szCs w:val="20"/>
                <w:lang w:val="de-DE"/>
              </w:rPr>
              <w:t>TEIL II: ZUSÄTZLICHE BESTIMMUNGEN ZUM RAHMENVERTRAG</w:t>
            </w:r>
          </w:p>
          <w:p w14:paraId="29625FA2" w14:textId="77777777" w:rsidR="002C538C" w:rsidRDefault="002C538C" w:rsidP="00DF0E2E">
            <w:pPr>
              <w:spacing w:after="0"/>
              <w:rPr>
                <w:rFonts w:ascii="Times New Roman" w:hAnsi="Times New Roman" w:cs="Times New Roman"/>
                <w:b/>
                <w:bCs/>
                <w:sz w:val="20"/>
                <w:szCs w:val="20"/>
                <w:lang w:val="de-DE"/>
              </w:rPr>
            </w:pPr>
          </w:p>
          <w:p w14:paraId="3DFB8C9D" w14:textId="77777777" w:rsidR="002C538C" w:rsidRPr="00037161" w:rsidRDefault="002C538C" w:rsidP="00DF0E2E">
            <w:pPr>
              <w:spacing w:after="0"/>
              <w:rPr>
                <w:rFonts w:ascii="Times New Roman" w:hAnsi="Times New Roman" w:cs="Times New Roman"/>
                <w:b/>
                <w:bCs/>
                <w:sz w:val="20"/>
                <w:szCs w:val="20"/>
                <w:lang w:val="de-DE"/>
              </w:rPr>
            </w:pPr>
            <w:r w:rsidRPr="00037161">
              <w:rPr>
                <w:rFonts w:ascii="Times New Roman" w:hAnsi="Times New Roman" w:cs="Times New Roman"/>
                <w:b/>
                <w:bCs/>
                <w:sz w:val="20"/>
                <w:szCs w:val="20"/>
                <w:lang w:val="de-DE"/>
              </w:rPr>
              <w:br/>
            </w:r>
          </w:p>
        </w:tc>
      </w:tr>
    </w:tbl>
    <w:p w14:paraId="31995986" w14:textId="77777777" w:rsidR="002C538C" w:rsidRDefault="002C538C">
      <w:r>
        <w:br w:type="page"/>
      </w:r>
    </w:p>
    <w:tbl>
      <w:tblPr>
        <w:tblStyle w:val="Table"/>
        <w:tblW w:w="5000" w:type="pct"/>
        <w:tblLook w:val="07C0" w:firstRow="0" w:lastRow="1" w:firstColumn="1" w:lastColumn="1" w:noHBand="1" w:noVBand="1"/>
      </w:tblPr>
      <w:tblGrid>
        <w:gridCol w:w="4512"/>
        <w:gridCol w:w="4560"/>
      </w:tblGrid>
      <w:tr w:rsidR="002C538C" w:rsidRPr="00037161" w14:paraId="12146694" w14:textId="77777777" w:rsidTr="00A33DD8">
        <w:tc>
          <w:tcPr>
            <w:tcW w:w="2487" w:type="pct"/>
          </w:tcPr>
          <w:p w14:paraId="630C37AE" w14:textId="77777777" w:rsidR="002C538C" w:rsidRPr="00037161" w:rsidRDefault="002C538C" w:rsidP="00DF0E2E">
            <w:pPr>
              <w:spacing w:after="0"/>
              <w:rPr>
                <w:rFonts w:ascii="Times New Roman" w:hAnsi="Times New Roman" w:cs="Times New Roman"/>
                <w:sz w:val="20"/>
                <w:szCs w:val="20"/>
              </w:rPr>
            </w:pPr>
            <w:r w:rsidRPr="00037161">
              <w:rPr>
                <w:rFonts w:ascii="Times New Roman" w:hAnsi="Times New Roman" w:cs="Times New Roman"/>
                <w:sz w:val="20"/>
                <w:szCs w:val="20"/>
              </w:rPr>
              <w:lastRenderedPageBreak/>
              <w:t xml:space="preserve">Executed by the duly </w:t>
            </w:r>
            <w:proofErr w:type="spellStart"/>
            <w:r w:rsidRPr="00037161">
              <w:rPr>
                <w:rFonts w:ascii="Times New Roman" w:hAnsi="Times New Roman" w:cs="Times New Roman"/>
                <w:sz w:val="20"/>
                <w:szCs w:val="20"/>
              </w:rPr>
              <w:t>authorised</w:t>
            </w:r>
            <w:proofErr w:type="spellEnd"/>
            <w:r w:rsidRPr="00037161">
              <w:rPr>
                <w:rFonts w:ascii="Times New Roman" w:hAnsi="Times New Roman" w:cs="Times New Roman"/>
                <w:sz w:val="20"/>
                <w:szCs w:val="20"/>
              </w:rPr>
              <w:t xml:space="preserve"> representative of each Party eﬀective as of the Eﬀective Date.</w:t>
            </w:r>
          </w:p>
        </w:tc>
        <w:tc>
          <w:tcPr>
            <w:tcW w:w="2513" w:type="pct"/>
          </w:tcPr>
          <w:p w14:paraId="66C0EB6B" w14:textId="77777777" w:rsidR="002C538C" w:rsidRPr="00037161" w:rsidRDefault="002C538C" w:rsidP="00DF0E2E">
            <w:pPr>
              <w:spacing w:after="0"/>
              <w:rPr>
                <w:rFonts w:ascii="Times New Roman" w:hAnsi="Times New Roman" w:cs="Times New Roman"/>
                <w:sz w:val="20"/>
                <w:szCs w:val="20"/>
                <w:lang w:val="de-DE"/>
              </w:rPr>
            </w:pPr>
            <w:r w:rsidRPr="00037161">
              <w:rPr>
                <w:rFonts w:ascii="Times New Roman" w:hAnsi="Times New Roman" w:cs="Times New Roman"/>
                <w:sz w:val="20"/>
                <w:szCs w:val="20"/>
                <w:lang w:val="de-DE"/>
              </w:rPr>
              <w:t xml:space="preserve">Unterzeichnet von den ordnungsgemäß bevollmächtigten Vertretern jeder Partei mit Wirkung zum Wir- </w:t>
            </w:r>
            <w:proofErr w:type="spellStart"/>
            <w:r w:rsidRPr="00037161">
              <w:rPr>
                <w:rFonts w:ascii="Times New Roman" w:hAnsi="Times New Roman" w:cs="Times New Roman"/>
                <w:sz w:val="20"/>
                <w:szCs w:val="20"/>
                <w:lang w:val="de-DE"/>
              </w:rPr>
              <w:t>kungstermin</w:t>
            </w:r>
            <w:proofErr w:type="spellEnd"/>
            <w:r w:rsidRPr="00037161">
              <w:rPr>
                <w:rFonts w:ascii="Times New Roman" w:hAnsi="Times New Roman" w:cs="Times New Roman"/>
                <w:sz w:val="20"/>
                <w:szCs w:val="20"/>
                <w:lang w:val="de-DE"/>
              </w:rPr>
              <w:t>.</w:t>
            </w:r>
          </w:p>
        </w:tc>
      </w:tr>
      <w:tr w:rsidR="002C538C" w:rsidRPr="00037161" w14:paraId="0B94D7EB" w14:textId="77777777" w:rsidTr="00A33DD8">
        <w:tc>
          <w:tcPr>
            <w:tcW w:w="2487" w:type="pct"/>
          </w:tcPr>
          <w:p w14:paraId="33AFF529" w14:textId="77777777" w:rsidR="002C538C" w:rsidRPr="00037161" w:rsidRDefault="002C538C" w:rsidP="00DF0E2E">
            <w:pPr>
              <w:spacing w:after="0"/>
              <w:rPr>
                <w:rFonts w:ascii="Times New Roman" w:hAnsi="Times New Roman" w:cs="Times New Roman"/>
                <w:sz w:val="20"/>
                <w:szCs w:val="20"/>
                <w:lang w:val="de-DE"/>
              </w:rPr>
            </w:pPr>
          </w:p>
        </w:tc>
        <w:tc>
          <w:tcPr>
            <w:tcW w:w="2513" w:type="pct"/>
          </w:tcPr>
          <w:p w14:paraId="005D04FC" w14:textId="77777777" w:rsidR="002C538C" w:rsidRPr="00037161" w:rsidRDefault="002C538C" w:rsidP="00DF0E2E">
            <w:pPr>
              <w:spacing w:after="0"/>
              <w:rPr>
                <w:rFonts w:ascii="Times New Roman" w:hAnsi="Times New Roman" w:cs="Times New Roman"/>
                <w:sz w:val="20"/>
                <w:szCs w:val="20"/>
                <w:lang w:val="de-DE"/>
              </w:rPr>
            </w:pPr>
          </w:p>
        </w:tc>
      </w:tr>
      <w:tr w:rsidR="002C538C" w:rsidRPr="00037161" w14:paraId="40A31F44" w14:textId="77777777" w:rsidTr="00A33DD8">
        <w:tc>
          <w:tcPr>
            <w:tcW w:w="2487" w:type="pct"/>
          </w:tcPr>
          <w:tbl>
            <w:tblPr>
              <w:tblStyle w:val="Table"/>
              <w:tblW w:w="0" w:type="pct"/>
              <w:tblLook w:val="07C0" w:firstRow="0" w:lastRow="1" w:firstColumn="1" w:lastColumn="1" w:noHBand="1" w:noVBand="1"/>
            </w:tblPr>
            <w:tblGrid>
              <w:gridCol w:w="2148"/>
              <w:gridCol w:w="2148"/>
            </w:tblGrid>
            <w:tr w:rsidR="002C538C" w:rsidRPr="00037161" w14:paraId="1EC82A2C" w14:textId="77777777">
              <w:tc>
                <w:tcPr>
                  <w:tcW w:w="0" w:type="auto"/>
                </w:tcPr>
                <w:p w14:paraId="682C17D4"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”Party A”</w:t>
                  </w:r>
                </w:p>
              </w:tc>
              <w:tc>
                <w:tcPr>
                  <w:tcW w:w="0" w:type="auto"/>
                </w:tcPr>
                <w:p w14:paraId="7E9B16D7"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”Party B”</w:t>
                  </w:r>
                </w:p>
              </w:tc>
            </w:tr>
            <w:tr w:rsidR="002C538C" w:rsidRPr="00037161" w14:paraId="299CAC30" w14:textId="77777777">
              <w:tc>
                <w:tcPr>
                  <w:tcW w:w="0" w:type="auto"/>
                </w:tcPr>
                <w:p w14:paraId="00069B67" w14:textId="77777777" w:rsidR="002C538C" w:rsidRPr="00037161" w:rsidRDefault="002C538C" w:rsidP="00DF0E2E">
                  <w:pPr>
                    <w:spacing w:after="0"/>
                    <w:rPr>
                      <w:rFonts w:ascii="Times New Roman" w:hAnsi="Times New Roman" w:cs="Times New Roman"/>
                      <w:sz w:val="20"/>
                      <w:szCs w:val="20"/>
                    </w:rPr>
                  </w:pPr>
                </w:p>
              </w:tc>
              <w:tc>
                <w:tcPr>
                  <w:tcW w:w="0" w:type="auto"/>
                </w:tcPr>
                <w:p w14:paraId="1884617D" w14:textId="77777777" w:rsidR="002C538C" w:rsidRPr="00037161" w:rsidRDefault="002C538C" w:rsidP="00DF0E2E">
                  <w:pPr>
                    <w:spacing w:after="0"/>
                    <w:rPr>
                      <w:rFonts w:ascii="Times New Roman" w:hAnsi="Times New Roman" w:cs="Times New Roman"/>
                      <w:sz w:val="20"/>
                      <w:szCs w:val="20"/>
                    </w:rPr>
                  </w:pPr>
                </w:p>
              </w:tc>
            </w:tr>
            <w:tr w:rsidR="002C538C" w:rsidRPr="00037161" w14:paraId="6B705A99" w14:textId="77777777">
              <w:tc>
                <w:tcPr>
                  <w:tcW w:w="0" w:type="auto"/>
                </w:tcPr>
                <w:p w14:paraId="7A868246" w14:textId="77777777" w:rsidR="002C538C" w:rsidRPr="00037161" w:rsidRDefault="002C538C" w:rsidP="00DF0E2E">
                  <w:pPr>
                    <w:spacing w:after="0"/>
                    <w:rPr>
                      <w:rFonts w:ascii="Times New Roman" w:hAnsi="Times New Roman" w:cs="Times New Roman"/>
                      <w:sz w:val="20"/>
                      <w:szCs w:val="20"/>
                    </w:rPr>
                  </w:pPr>
                </w:p>
              </w:tc>
              <w:tc>
                <w:tcPr>
                  <w:tcW w:w="0" w:type="auto"/>
                </w:tcPr>
                <w:p w14:paraId="1540A115" w14:textId="77777777" w:rsidR="002C538C" w:rsidRPr="00037161" w:rsidRDefault="002C538C" w:rsidP="00DF0E2E">
                  <w:pPr>
                    <w:spacing w:after="0"/>
                    <w:rPr>
                      <w:rFonts w:ascii="Times New Roman" w:hAnsi="Times New Roman" w:cs="Times New Roman"/>
                      <w:sz w:val="20"/>
                      <w:szCs w:val="20"/>
                    </w:rPr>
                  </w:pPr>
                </w:p>
              </w:tc>
            </w:tr>
            <w:tr w:rsidR="002C538C" w:rsidRPr="00037161" w14:paraId="34CD8E09" w14:textId="77777777">
              <w:tc>
                <w:tcPr>
                  <w:tcW w:w="0" w:type="auto"/>
                </w:tcPr>
                <w:p w14:paraId="505093B8"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c>
                <w:tcPr>
                  <w:tcW w:w="0" w:type="auto"/>
                </w:tcPr>
                <w:p w14:paraId="3E3FE8AA"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r>
            <w:tr w:rsidR="002C538C" w:rsidRPr="00037161" w14:paraId="15E718E4" w14:textId="77777777">
              <w:tc>
                <w:tcPr>
                  <w:tcW w:w="0" w:type="auto"/>
                </w:tcPr>
                <w:p w14:paraId="4CCEC5A9"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Name of Party]</w:t>
                  </w:r>
                </w:p>
              </w:tc>
              <w:tc>
                <w:tcPr>
                  <w:tcW w:w="0" w:type="auto"/>
                </w:tcPr>
                <w:p w14:paraId="3381CEC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[Name of Party]</w:t>
                  </w:r>
                </w:p>
              </w:tc>
            </w:tr>
            <w:tr w:rsidR="002C538C" w:rsidRPr="00037161" w14:paraId="1F24AE3C" w14:textId="77777777">
              <w:tc>
                <w:tcPr>
                  <w:tcW w:w="0" w:type="auto"/>
                </w:tcPr>
                <w:p w14:paraId="5DB29FD1" w14:textId="77777777" w:rsidR="002C538C" w:rsidRPr="00037161" w:rsidRDefault="002C538C" w:rsidP="00DF0E2E">
                  <w:pPr>
                    <w:spacing w:after="0"/>
                    <w:rPr>
                      <w:rFonts w:ascii="Times New Roman" w:hAnsi="Times New Roman" w:cs="Times New Roman"/>
                      <w:sz w:val="20"/>
                      <w:szCs w:val="20"/>
                    </w:rPr>
                  </w:pPr>
                </w:p>
              </w:tc>
              <w:tc>
                <w:tcPr>
                  <w:tcW w:w="0" w:type="auto"/>
                </w:tcPr>
                <w:p w14:paraId="28AA0F96" w14:textId="77777777" w:rsidR="002C538C" w:rsidRPr="00037161" w:rsidRDefault="002C538C" w:rsidP="00DF0E2E">
                  <w:pPr>
                    <w:spacing w:after="0"/>
                    <w:rPr>
                      <w:rFonts w:ascii="Times New Roman" w:hAnsi="Times New Roman" w:cs="Times New Roman"/>
                      <w:sz w:val="20"/>
                      <w:szCs w:val="20"/>
                    </w:rPr>
                  </w:pPr>
                </w:p>
              </w:tc>
            </w:tr>
            <w:tr w:rsidR="002C538C" w:rsidRPr="00037161" w14:paraId="23D19456" w14:textId="77777777">
              <w:tc>
                <w:tcPr>
                  <w:tcW w:w="0" w:type="auto"/>
                </w:tcPr>
                <w:p w14:paraId="5D3CE4E0" w14:textId="77777777" w:rsidR="002C538C" w:rsidRPr="00037161" w:rsidRDefault="002C538C" w:rsidP="00DF0E2E">
                  <w:pPr>
                    <w:spacing w:after="0"/>
                    <w:rPr>
                      <w:rFonts w:ascii="Times New Roman" w:hAnsi="Times New Roman" w:cs="Times New Roman"/>
                      <w:sz w:val="20"/>
                      <w:szCs w:val="20"/>
                    </w:rPr>
                  </w:pPr>
                </w:p>
              </w:tc>
              <w:tc>
                <w:tcPr>
                  <w:tcW w:w="0" w:type="auto"/>
                </w:tcPr>
                <w:p w14:paraId="04253E3E" w14:textId="77777777" w:rsidR="002C538C" w:rsidRPr="00037161" w:rsidRDefault="002C538C" w:rsidP="00DF0E2E">
                  <w:pPr>
                    <w:spacing w:after="0"/>
                    <w:rPr>
                      <w:rFonts w:ascii="Times New Roman" w:hAnsi="Times New Roman" w:cs="Times New Roman"/>
                      <w:sz w:val="20"/>
                      <w:szCs w:val="20"/>
                    </w:rPr>
                  </w:pPr>
                </w:p>
              </w:tc>
            </w:tr>
            <w:tr w:rsidR="002C538C" w:rsidRPr="00037161" w14:paraId="53611BCD" w14:textId="77777777">
              <w:tc>
                <w:tcPr>
                  <w:tcW w:w="0" w:type="auto"/>
                </w:tcPr>
                <w:p w14:paraId="3A34697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c>
                <w:tcPr>
                  <w:tcW w:w="0" w:type="auto"/>
                </w:tcPr>
                <w:p w14:paraId="07BF5D0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r>
            <w:tr w:rsidR="002C538C" w:rsidRPr="00037161" w14:paraId="4A348DEB" w14:textId="77777777">
              <w:tc>
                <w:tcPr>
                  <w:tcW w:w="0" w:type="auto"/>
                </w:tcPr>
                <w:p w14:paraId="4F747923"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Name of Signatory/</w:t>
                  </w:r>
                  <w:proofErr w:type="spellStart"/>
                  <w:r w:rsidRPr="00037161">
                    <w:rPr>
                      <w:rFonts w:ascii="Times New Roman" w:hAnsi="Times New Roman" w:cs="Times New Roman"/>
                      <w:sz w:val="20"/>
                      <w:szCs w:val="20"/>
                    </w:rPr>
                    <w:t>ies</w:t>
                  </w:r>
                  <w:proofErr w:type="spellEnd"/>
                  <w:r w:rsidRPr="00037161">
                    <w:rPr>
                      <w:rFonts w:ascii="Times New Roman" w:hAnsi="Times New Roman" w:cs="Times New Roman"/>
                      <w:sz w:val="20"/>
                      <w:szCs w:val="20"/>
                    </w:rPr>
                    <w:t>]</w:t>
                  </w:r>
                </w:p>
              </w:tc>
              <w:tc>
                <w:tcPr>
                  <w:tcW w:w="0" w:type="auto"/>
                </w:tcPr>
                <w:p w14:paraId="4258229C"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Name of Signatory/</w:t>
                  </w:r>
                  <w:proofErr w:type="spellStart"/>
                  <w:r w:rsidRPr="00037161">
                    <w:rPr>
                      <w:rFonts w:ascii="Times New Roman" w:hAnsi="Times New Roman" w:cs="Times New Roman"/>
                      <w:sz w:val="20"/>
                      <w:szCs w:val="20"/>
                    </w:rPr>
                    <w:t>ies</w:t>
                  </w:r>
                  <w:proofErr w:type="spellEnd"/>
                  <w:r w:rsidRPr="00037161">
                    <w:rPr>
                      <w:rFonts w:ascii="Times New Roman" w:hAnsi="Times New Roman" w:cs="Times New Roman"/>
                      <w:sz w:val="20"/>
                      <w:szCs w:val="20"/>
                    </w:rPr>
                    <w:t>]</w:t>
                  </w:r>
                </w:p>
              </w:tc>
            </w:tr>
            <w:tr w:rsidR="002C538C" w:rsidRPr="00037161" w14:paraId="46F7E851" w14:textId="77777777">
              <w:tc>
                <w:tcPr>
                  <w:tcW w:w="0" w:type="auto"/>
                </w:tcPr>
                <w:p w14:paraId="5D3542A4" w14:textId="77777777" w:rsidR="002C538C" w:rsidRPr="00037161" w:rsidRDefault="002C538C" w:rsidP="00DF0E2E">
                  <w:pPr>
                    <w:spacing w:after="0"/>
                    <w:rPr>
                      <w:rFonts w:ascii="Times New Roman" w:hAnsi="Times New Roman" w:cs="Times New Roman"/>
                      <w:sz w:val="20"/>
                      <w:szCs w:val="20"/>
                    </w:rPr>
                  </w:pPr>
                </w:p>
              </w:tc>
              <w:tc>
                <w:tcPr>
                  <w:tcW w:w="0" w:type="auto"/>
                </w:tcPr>
                <w:p w14:paraId="5F4A7859" w14:textId="77777777" w:rsidR="002C538C" w:rsidRPr="00037161" w:rsidRDefault="002C538C" w:rsidP="00DF0E2E">
                  <w:pPr>
                    <w:spacing w:after="0"/>
                    <w:rPr>
                      <w:rFonts w:ascii="Times New Roman" w:hAnsi="Times New Roman" w:cs="Times New Roman"/>
                      <w:sz w:val="20"/>
                      <w:szCs w:val="20"/>
                    </w:rPr>
                  </w:pPr>
                </w:p>
              </w:tc>
            </w:tr>
            <w:tr w:rsidR="002C538C" w:rsidRPr="00037161" w14:paraId="608CEB72" w14:textId="77777777">
              <w:tc>
                <w:tcPr>
                  <w:tcW w:w="0" w:type="auto"/>
                </w:tcPr>
                <w:p w14:paraId="2F983A2D" w14:textId="77777777" w:rsidR="002C538C" w:rsidRPr="00037161" w:rsidRDefault="002C538C" w:rsidP="00DF0E2E">
                  <w:pPr>
                    <w:spacing w:after="0"/>
                    <w:rPr>
                      <w:rFonts w:ascii="Times New Roman" w:hAnsi="Times New Roman" w:cs="Times New Roman"/>
                      <w:sz w:val="20"/>
                      <w:szCs w:val="20"/>
                    </w:rPr>
                  </w:pPr>
                </w:p>
              </w:tc>
              <w:tc>
                <w:tcPr>
                  <w:tcW w:w="0" w:type="auto"/>
                </w:tcPr>
                <w:p w14:paraId="7DFCA683" w14:textId="77777777" w:rsidR="002C538C" w:rsidRPr="00037161" w:rsidRDefault="002C538C" w:rsidP="00DF0E2E">
                  <w:pPr>
                    <w:spacing w:after="0"/>
                    <w:rPr>
                      <w:rFonts w:ascii="Times New Roman" w:hAnsi="Times New Roman" w:cs="Times New Roman"/>
                      <w:sz w:val="20"/>
                      <w:szCs w:val="20"/>
                    </w:rPr>
                  </w:pPr>
                </w:p>
              </w:tc>
            </w:tr>
            <w:tr w:rsidR="002C538C" w:rsidRPr="00037161" w14:paraId="2B91C0B2" w14:textId="77777777">
              <w:tc>
                <w:tcPr>
                  <w:tcW w:w="0" w:type="auto"/>
                </w:tcPr>
                <w:p w14:paraId="193157FF"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c>
                <w:tcPr>
                  <w:tcW w:w="0" w:type="auto"/>
                </w:tcPr>
                <w:p w14:paraId="1509947A"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r>
            <w:tr w:rsidR="002C538C" w:rsidRPr="00037161" w14:paraId="5A951D04" w14:textId="77777777">
              <w:tc>
                <w:tcPr>
                  <w:tcW w:w="0" w:type="auto"/>
                </w:tcPr>
                <w:p w14:paraId="119A453C"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Title of Signatory/</w:t>
                  </w:r>
                  <w:proofErr w:type="spellStart"/>
                  <w:r w:rsidRPr="00037161">
                    <w:rPr>
                      <w:rFonts w:ascii="Times New Roman" w:hAnsi="Times New Roman" w:cs="Times New Roman"/>
                      <w:sz w:val="20"/>
                      <w:szCs w:val="20"/>
                    </w:rPr>
                    <w:t>ies</w:t>
                  </w:r>
                  <w:proofErr w:type="spellEnd"/>
                  <w:r w:rsidRPr="00037161">
                    <w:rPr>
                      <w:rFonts w:ascii="Times New Roman" w:hAnsi="Times New Roman" w:cs="Times New Roman"/>
                      <w:sz w:val="20"/>
                      <w:szCs w:val="20"/>
                    </w:rPr>
                    <w:t xml:space="preserve"> ]</w:t>
                  </w:r>
                </w:p>
              </w:tc>
              <w:tc>
                <w:tcPr>
                  <w:tcW w:w="0" w:type="auto"/>
                </w:tcPr>
                <w:p w14:paraId="665EB6BB"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Title of Signatory/</w:t>
                  </w:r>
                  <w:proofErr w:type="spellStart"/>
                  <w:r w:rsidRPr="00037161">
                    <w:rPr>
                      <w:rFonts w:ascii="Times New Roman" w:hAnsi="Times New Roman" w:cs="Times New Roman"/>
                      <w:sz w:val="20"/>
                      <w:szCs w:val="20"/>
                    </w:rPr>
                    <w:t>ies</w:t>
                  </w:r>
                  <w:proofErr w:type="spellEnd"/>
                  <w:r w:rsidRPr="00037161">
                    <w:rPr>
                      <w:rFonts w:ascii="Times New Roman" w:hAnsi="Times New Roman" w:cs="Times New Roman"/>
                      <w:sz w:val="20"/>
                      <w:szCs w:val="20"/>
                    </w:rPr>
                    <w:t xml:space="preserve"> ]</w:t>
                  </w:r>
                </w:p>
              </w:tc>
            </w:tr>
            <w:tr w:rsidR="002C538C" w:rsidRPr="00037161" w14:paraId="52D98505" w14:textId="77777777">
              <w:tc>
                <w:tcPr>
                  <w:tcW w:w="0" w:type="auto"/>
                </w:tcPr>
                <w:p w14:paraId="258710AD" w14:textId="77777777" w:rsidR="002C538C" w:rsidRPr="00037161" w:rsidRDefault="002C538C" w:rsidP="00DF0E2E">
                  <w:pPr>
                    <w:spacing w:after="0"/>
                    <w:rPr>
                      <w:rFonts w:ascii="Times New Roman" w:hAnsi="Times New Roman" w:cs="Times New Roman"/>
                      <w:sz w:val="20"/>
                      <w:szCs w:val="20"/>
                    </w:rPr>
                  </w:pPr>
                </w:p>
              </w:tc>
              <w:tc>
                <w:tcPr>
                  <w:tcW w:w="0" w:type="auto"/>
                </w:tcPr>
                <w:p w14:paraId="499777BE" w14:textId="77777777" w:rsidR="002C538C" w:rsidRPr="00037161" w:rsidRDefault="002C538C" w:rsidP="00DF0E2E">
                  <w:pPr>
                    <w:spacing w:after="0"/>
                    <w:rPr>
                      <w:rFonts w:ascii="Times New Roman" w:hAnsi="Times New Roman" w:cs="Times New Roman"/>
                      <w:sz w:val="20"/>
                      <w:szCs w:val="20"/>
                    </w:rPr>
                  </w:pPr>
                </w:p>
              </w:tc>
            </w:tr>
            <w:tr w:rsidR="002C538C" w:rsidRPr="00037161" w14:paraId="2F3BB111" w14:textId="77777777">
              <w:tc>
                <w:tcPr>
                  <w:tcW w:w="0" w:type="auto"/>
                </w:tcPr>
                <w:p w14:paraId="7DD0F837" w14:textId="77777777" w:rsidR="002C538C" w:rsidRPr="00037161" w:rsidRDefault="002C538C" w:rsidP="00DF0E2E">
                  <w:pPr>
                    <w:spacing w:after="0"/>
                    <w:rPr>
                      <w:rFonts w:ascii="Times New Roman" w:hAnsi="Times New Roman" w:cs="Times New Roman"/>
                      <w:sz w:val="20"/>
                      <w:szCs w:val="20"/>
                    </w:rPr>
                  </w:pPr>
                </w:p>
              </w:tc>
              <w:tc>
                <w:tcPr>
                  <w:tcW w:w="0" w:type="auto"/>
                </w:tcPr>
                <w:p w14:paraId="54CF494B" w14:textId="77777777" w:rsidR="002C538C" w:rsidRPr="00037161" w:rsidRDefault="002C538C" w:rsidP="00DF0E2E">
                  <w:pPr>
                    <w:spacing w:after="0"/>
                    <w:rPr>
                      <w:rFonts w:ascii="Times New Roman" w:hAnsi="Times New Roman" w:cs="Times New Roman"/>
                      <w:sz w:val="20"/>
                      <w:szCs w:val="20"/>
                    </w:rPr>
                  </w:pPr>
                </w:p>
              </w:tc>
            </w:tr>
          </w:tbl>
          <w:p w14:paraId="2004A574" w14:textId="77777777" w:rsidR="002C538C" w:rsidRPr="00037161" w:rsidRDefault="002C538C" w:rsidP="00DF0E2E">
            <w:pPr>
              <w:spacing w:after="0"/>
              <w:rPr>
                <w:rFonts w:ascii="Times New Roman" w:hAnsi="Times New Roman" w:cs="Times New Roman"/>
                <w:sz w:val="20"/>
                <w:szCs w:val="20"/>
              </w:rPr>
            </w:pPr>
          </w:p>
        </w:tc>
        <w:tc>
          <w:tcPr>
            <w:tcW w:w="2513" w:type="pct"/>
          </w:tcPr>
          <w:tbl>
            <w:tblPr>
              <w:tblStyle w:val="Table"/>
              <w:tblW w:w="0" w:type="pct"/>
              <w:tblLook w:val="07C0" w:firstRow="0" w:lastRow="1" w:firstColumn="1" w:lastColumn="1" w:noHBand="1" w:noVBand="1"/>
            </w:tblPr>
            <w:tblGrid>
              <w:gridCol w:w="2172"/>
              <w:gridCol w:w="2172"/>
            </w:tblGrid>
            <w:tr w:rsidR="002C538C" w:rsidRPr="00037161" w14:paraId="097725FB" w14:textId="77777777">
              <w:tc>
                <w:tcPr>
                  <w:tcW w:w="0" w:type="auto"/>
                </w:tcPr>
                <w:p w14:paraId="6D4C2988"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w:t>
                  </w: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A”</w:t>
                  </w:r>
                </w:p>
              </w:tc>
              <w:tc>
                <w:tcPr>
                  <w:tcW w:w="0" w:type="auto"/>
                </w:tcPr>
                <w:p w14:paraId="1DE230CF"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w:t>
                  </w: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B”</w:t>
                  </w:r>
                </w:p>
              </w:tc>
            </w:tr>
            <w:tr w:rsidR="002C538C" w:rsidRPr="00037161" w14:paraId="4923E7AE" w14:textId="77777777">
              <w:tc>
                <w:tcPr>
                  <w:tcW w:w="0" w:type="auto"/>
                </w:tcPr>
                <w:p w14:paraId="3AF8CB2D" w14:textId="77777777" w:rsidR="002C538C" w:rsidRPr="00037161" w:rsidRDefault="002C538C" w:rsidP="00DF0E2E">
                  <w:pPr>
                    <w:spacing w:after="0"/>
                    <w:rPr>
                      <w:rFonts w:ascii="Times New Roman" w:hAnsi="Times New Roman" w:cs="Times New Roman"/>
                      <w:sz w:val="20"/>
                      <w:szCs w:val="20"/>
                    </w:rPr>
                  </w:pPr>
                </w:p>
              </w:tc>
              <w:tc>
                <w:tcPr>
                  <w:tcW w:w="0" w:type="auto"/>
                </w:tcPr>
                <w:p w14:paraId="759751A4" w14:textId="77777777" w:rsidR="002C538C" w:rsidRPr="00037161" w:rsidRDefault="002C538C" w:rsidP="00DF0E2E">
                  <w:pPr>
                    <w:spacing w:after="0"/>
                    <w:rPr>
                      <w:rFonts w:ascii="Times New Roman" w:hAnsi="Times New Roman" w:cs="Times New Roman"/>
                      <w:sz w:val="20"/>
                      <w:szCs w:val="20"/>
                    </w:rPr>
                  </w:pPr>
                </w:p>
              </w:tc>
            </w:tr>
            <w:tr w:rsidR="002C538C" w:rsidRPr="00037161" w14:paraId="18788B95" w14:textId="77777777">
              <w:tc>
                <w:tcPr>
                  <w:tcW w:w="0" w:type="auto"/>
                </w:tcPr>
                <w:p w14:paraId="017BD5A8" w14:textId="77777777" w:rsidR="002C538C" w:rsidRPr="00037161" w:rsidRDefault="002C538C" w:rsidP="00DF0E2E">
                  <w:pPr>
                    <w:spacing w:after="0"/>
                    <w:rPr>
                      <w:rFonts w:ascii="Times New Roman" w:hAnsi="Times New Roman" w:cs="Times New Roman"/>
                      <w:sz w:val="20"/>
                      <w:szCs w:val="20"/>
                    </w:rPr>
                  </w:pPr>
                </w:p>
              </w:tc>
              <w:tc>
                <w:tcPr>
                  <w:tcW w:w="0" w:type="auto"/>
                </w:tcPr>
                <w:p w14:paraId="06C04089" w14:textId="77777777" w:rsidR="002C538C" w:rsidRPr="00037161" w:rsidRDefault="002C538C" w:rsidP="00DF0E2E">
                  <w:pPr>
                    <w:spacing w:after="0"/>
                    <w:rPr>
                      <w:rFonts w:ascii="Times New Roman" w:hAnsi="Times New Roman" w:cs="Times New Roman"/>
                      <w:sz w:val="20"/>
                      <w:szCs w:val="20"/>
                    </w:rPr>
                  </w:pPr>
                </w:p>
              </w:tc>
            </w:tr>
            <w:tr w:rsidR="002C538C" w:rsidRPr="00037161" w14:paraId="67F2A649" w14:textId="77777777">
              <w:tc>
                <w:tcPr>
                  <w:tcW w:w="0" w:type="auto"/>
                </w:tcPr>
                <w:p w14:paraId="638FA0DD"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c>
                <w:tcPr>
                  <w:tcW w:w="0" w:type="auto"/>
                </w:tcPr>
                <w:p w14:paraId="181B3CA8"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r>
            <w:tr w:rsidR="002C538C" w:rsidRPr="00037161" w14:paraId="2A182950" w14:textId="77777777">
              <w:tc>
                <w:tcPr>
                  <w:tcW w:w="0" w:type="auto"/>
                </w:tcPr>
                <w:p w14:paraId="62E233A1"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Name der </w:t>
                  </w: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w:t>
                  </w:r>
                </w:p>
              </w:tc>
              <w:tc>
                <w:tcPr>
                  <w:tcW w:w="0" w:type="auto"/>
                </w:tcPr>
                <w:p w14:paraId="1AE3A40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Name der </w:t>
                  </w:r>
                  <w:proofErr w:type="spellStart"/>
                  <w:r w:rsidRPr="00037161">
                    <w:rPr>
                      <w:rFonts w:ascii="Times New Roman" w:hAnsi="Times New Roman" w:cs="Times New Roman"/>
                      <w:sz w:val="20"/>
                      <w:szCs w:val="20"/>
                    </w:rPr>
                    <w:t>Partei</w:t>
                  </w:r>
                  <w:proofErr w:type="spellEnd"/>
                  <w:r w:rsidRPr="00037161">
                    <w:rPr>
                      <w:rFonts w:ascii="Times New Roman" w:hAnsi="Times New Roman" w:cs="Times New Roman"/>
                      <w:sz w:val="20"/>
                      <w:szCs w:val="20"/>
                    </w:rPr>
                    <w:t xml:space="preserve"> ]</w:t>
                  </w:r>
                </w:p>
              </w:tc>
            </w:tr>
            <w:tr w:rsidR="002C538C" w:rsidRPr="00037161" w14:paraId="4E7F3432" w14:textId="77777777">
              <w:tc>
                <w:tcPr>
                  <w:tcW w:w="0" w:type="auto"/>
                </w:tcPr>
                <w:p w14:paraId="7BF59F33" w14:textId="77777777" w:rsidR="002C538C" w:rsidRPr="00037161" w:rsidRDefault="002C538C" w:rsidP="00DF0E2E">
                  <w:pPr>
                    <w:spacing w:after="0"/>
                    <w:rPr>
                      <w:rFonts w:ascii="Times New Roman" w:hAnsi="Times New Roman" w:cs="Times New Roman"/>
                      <w:sz w:val="20"/>
                      <w:szCs w:val="20"/>
                    </w:rPr>
                  </w:pPr>
                </w:p>
              </w:tc>
              <w:tc>
                <w:tcPr>
                  <w:tcW w:w="0" w:type="auto"/>
                </w:tcPr>
                <w:p w14:paraId="18E97020" w14:textId="77777777" w:rsidR="002C538C" w:rsidRPr="00037161" w:rsidRDefault="002C538C" w:rsidP="00DF0E2E">
                  <w:pPr>
                    <w:spacing w:after="0"/>
                    <w:rPr>
                      <w:rFonts w:ascii="Times New Roman" w:hAnsi="Times New Roman" w:cs="Times New Roman"/>
                      <w:sz w:val="20"/>
                      <w:szCs w:val="20"/>
                    </w:rPr>
                  </w:pPr>
                </w:p>
              </w:tc>
            </w:tr>
            <w:tr w:rsidR="002C538C" w:rsidRPr="00037161" w14:paraId="2628C4E6" w14:textId="77777777">
              <w:tc>
                <w:tcPr>
                  <w:tcW w:w="0" w:type="auto"/>
                </w:tcPr>
                <w:p w14:paraId="01024154" w14:textId="77777777" w:rsidR="002C538C" w:rsidRPr="00037161" w:rsidRDefault="002C538C" w:rsidP="00DF0E2E">
                  <w:pPr>
                    <w:spacing w:after="0"/>
                    <w:rPr>
                      <w:rFonts w:ascii="Times New Roman" w:hAnsi="Times New Roman" w:cs="Times New Roman"/>
                      <w:sz w:val="20"/>
                      <w:szCs w:val="20"/>
                    </w:rPr>
                  </w:pPr>
                </w:p>
              </w:tc>
              <w:tc>
                <w:tcPr>
                  <w:tcW w:w="0" w:type="auto"/>
                </w:tcPr>
                <w:p w14:paraId="4E90DADA" w14:textId="77777777" w:rsidR="002C538C" w:rsidRPr="00037161" w:rsidRDefault="002C538C" w:rsidP="00DF0E2E">
                  <w:pPr>
                    <w:spacing w:after="0"/>
                    <w:rPr>
                      <w:rFonts w:ascii="Times New Roman" w:hAnsi="Times New Roman" w:cs="Times New Roman"/>
                      <w:sz w:val="20"/>
                      <w:szCs w:val="20"/>
                    </w:rPr>
                  </w:pPr>
                </w:p>
              </w:tc>
            </w:tr>
            <w:tr w:rsidR="002C538C" w:rsidRPr="00037161" w14:paraId="769E158E" w14:textId="77777777">
              <w:tc>
                <w:tcPr>
                  <w:tcW w:w="0" w:type="auto"/>
                </w:tcPr>
                <w:p w14:paraId="0516797C"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c>
                <w:tcPr>
                  <w:tcW w:w="0" w:type="auto"/>
                </w:tcPr>
                <w:p w14:paraId="4A3F39ED"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r>
            <w:tr w:rsidR="002C538C" w:rsidRPr="00037161" w14:paraId="7550F141" w14:textId="77777777">
              <w:tc>
                <w:tcPr>
                  <w:tcW w:w="0" w:type="auto"/>
                </w:tcPr>
                <w:p w14:paraId="29ADEE56"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Name des/der </w:t>
                  </w:r>
                  <w:proofErr w:type="spellStart"/>
                  <w:r w:rsidRPr="00037161">
                    <w:rPr>
                      <w:rFonts w:ascii="Times New Roman" w:hAnsi="Times New Roman" w:cs="Times New Roman"/>
                      <w:sz w:val="20"/>
                      <w:szCs w:val="20"/>
                    </w:rPr>
                    <w:t>Unter</w:t>
                  </w:r>
                  <w:proofErr w:type="spellEnd"/>
                  <w:r w:rsidRPr="00037161">
                    <w:rPr>
                      <w:rFonts w:ascii="Times New Roman" w:hAnsi="Times New Roman" w:cs="Times New Roman"/>
                      <w:sz w:val="20"/>
                      <w:szCs w:val="20"/>
                    </w:rPr>
                    <w:t>-</w:t>
                  </w:r>
                </w:p>
              </w:tc>
              <w:tc>
                <w:tcPr>
                  <w:tcW w:w="0" w:type="auto"/>
                </w:tcPr>
                <w:p w14:paraId="109D1590"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Name des/der </w:t>
                  </w:r>
                  <w:proofErr w:type="spellStart"/>
                  <w:r w:rsidRPr="00037161">
                    <w:rPr>
                      <w:rFonts w:ascii="Times New Roman" w:hAnsi="Times New Roman" w:cs="Times New Roman"/>
                      <w:sz w:val="20"/>
                      <w:szCs w:val="20"/>
                    </w:rPr>
                    <w:t>Unter</w:t>
                  </w:r>
                  <w:proofErr w:type="spellEnd"/>
                  <w:r w:rsidRPr="00037161">
                    <w:rPr>
                      <w:rFonts w:ascii="Times New Roman" w:hAnsi="Times New Roman" w:cs="Times New Roman"/>
                      <w:sz w:val="20"/>
                      <w:szCs w:val="20"/>
                    </w:rPr>
                    <w:t>-</w:t>
                  </w:r>
                </w:p>
              </w:tc>
            </w:tr>
            <w:tr w:rsidR="002C538C" w:rsidRPr="00037161" w14:paraId="21CFDE55" w14:textId="77777777">
              <w:tc>
                <w:tcPr>
                  <w:tcW w:w="0" w:type="auto"/>
                </w:tcPr>
                <w:p w14:paraId="3D443071" w14:textId="77777777" w:rsidR="002C538C" w:rsidRPr="00037161" w:rsidRDefault="002C538C" w:rsidP="00DF0E2E">
                  <w:pPr>
                    <w:pStyle w:val="Compact"/>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zeichnenden</w:t>
                  </w:r>
                  <w:proofErr w:type="spellEnd"/>
                  <w:r w:rsidRPr="00037161">
                    <w:rPr>
                      <w:rFonts w:ascii="Times New Roman" w:hAnsi="Times New Roman" w:cs="Times New Roman"/>
                      <w:sz w:val="20"/>
                      <w:szCs w:val="20"/>
                    </w:rPr>
                    <w:t>]</w:t>
                  </w:r>
                </w:p>
              </w:tc>
              <w:tc>
                <w:tcPr>
                  <w:tcW w:w="0" w:type="auto"/>
                </w:tcPr>
                <w:p w14:paraId="7C033331" w14:textId="77777777" w:rsidR="002C538C" w:rsidRPr="00037161" w:rsidRDefault="002C538C" w:rsidP="00DF0E2E">
                  <w:pPr>
                    <w:pStyle w:val="Compact"/>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zeichnenden</w:t>
                  </w:r>
                  <w:proofErr w:type="spellEnd"/>
                  <w:r w:rsidRPr="00037161">
                    <w:rPr>
                      <w:rFonts w:ascii="Times New Roman" w:hAnsi="Times New Roman" w:cs="Times New Roman"/>
                      <w:sz w:val="20"/>
                      <w:szCs w:val="20"/>
                    </w:rPr>
                    <w:t>]</w:t>
                  </w:r>
                </w:p>
              </w:tc>
            </w:tr>
            <w:tr w:rsidR="002C538C" w:rsidRPr="00037161" w14:paraId="7E266093" w14:textId="77777777">
              <w:tc>
                <w:tcPr>
                  <w:tcW w:w="0" w:type="auto"/>
                </w:tcPr>
                <w:p w14:paraId="3E911C59" w14:textId="77777777" w:rsidR="002C538C" w:rsidRPr="00037161" w:rsidRDefault="002C538C" w:rsidP="00DF0E2E">
                  <w:pPr>
                    <w:spacing w:after="0"/>
                    <w:rPr>
                      <w:rFonts w:ascii="Times New Roman" w:hAnsi="Times New Roman" w:cs="Times New Roman"/>
                      <w:sz w:val="20"/>
                      <w:szCs w:val="20"/>
                    </w:rPr>
                  </w:pPr>
                </w:p>
              </w:tc>
              <w:tc>
                <w:tcPr>
                  <w:tcW w:w="0" w:type="auto"/>
                </w:tcPr>
                <w:p w14:paraId="5FF96862" w14:textId="77777777" w:rsidR="002C538C" w:rsidRPr="00037161" w:rsidRDefault="002C538C" w:rsidP="00DF0E2E">
                  <w:pPr>
                    <w:spacing w:after="0"/>
                    <w:rPr>
                      <w:rFonts w:ascii="Times New Roman" w:hAnsi="Times New Roman" w:cs="Times New Roman"/>
                      <w:sz w:val="20"/>
                      <w:szCs w:val="20"/>
                    </w:rPr>
                  </w:pPr>
                </w:p>
              </w:tc>
            </w:tr>
            <w:tr w:rsidR="002C538C" w:rsidRPr="00037161" w14:paraId="42E763C4" w14:textId="77777777">
              <w:tc>
                <w:tcPr>
                  <w:tcW w:w="0" w:type="auto"/>
                </w:tcPr>
                <w:p w14:paraId="2153D39A"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c>
                <w:tcPr>
                  <w:tcW w:w="0" w:type="auto"/>
                </w:tcPr>
                <w:p w14:paraId="27E97983"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u w:val="single"/>
                    </w:rPr>
                    <w:t xml:space="preserve">      </w:t>
                  </w:r>
                </w:p>
              </w:tc>
            </w:tr>
            <w:tr w:rsidR="002C538C" w:rsidRPr="00037161" w14:paraId="19D16B7C" w14:textId="77777777">
              <w:tc>
                <w:tcPr>
                  <w:tcW w:w="0" w:type="auto"/>
                </w:tcPr>
                <w:p w14:paraId="41EB337D"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Funktion</w:t>
                  </w:r>
                  <w:proofErr w:type="spellEnd"/>
                  <w:r w:rsidRPr="00037161">
                    <w:rPr>
                      <w:rFonts w:ascii="Times New Roman" w:hAnsi="Times New Roman" w:cs="Times New Roman"/>
                      <w:sz w:val="20"/>
                      <w:szCs w:val="20"/>
                    </w:rPr>
                    <w:t xml:space="preserve"> des/der </w:t>
                  </w:r>
                  <w:proofErr w:type="spellStart"/>
                  <w:r w:rsidRPr="00037161">
                    <w:rPr>
                      <w:rFonts w:ascii="Times New Roman" w:hAnsi="Times New Roman" w:cs="Times New Roman"/>
                      <w:sz w:val="20"/>
                      <w:szCs w:val="20"/>
                    </w:rPr>
                    <w:t>Unter</w:t>
                  </w:r>
                  <w:proofErr w:type="spellEnd"/>
                  <w:r w:rsidRPr="00037161">
                    <w:rPr>
                      <w:rFonts w:ascii="Times New Roman" w:hAnsi="Times New Roman" w:cs="Times New Roman"/>
                      <w:sz w:val="20"/>
                      <w:szCs w:val="20"/>
                    </w:rPr>
                    <w:t>-</w:t>
                  </w:r>
                </w:p>
              </w:tc>
              <w:tc>
                <w:tcPr>
                  <w:tcW w:w="0" w:type="auto"/>
                </w:tcPr>
                <w:p w14:paraId="772321B7" w14:textId="77777777" w:rsidR="002C538C" w:rsidRPr="00037161" w:rsidRDefault="002C538C" w:rsidP="00DF0E2E">
                  <w:pPr>
                    <w:pStyle w:val="Compact"/>
                    <w:spacing w:after="0"/>
                    <w:rPr>
                      <w:rFonts w:ascii="Times New Roman" w:hAnsi="Times New Roman" w:cs="Times New Roman"/>
                      <w:sz w:val="20"/>
                      <w:szCs w:val="20"/>
                    </w:rPr>
                  </w:pPr>
                  <w:r w:rsidRPr="00037161">
                    <w:rPr>
                      <w:rFonts w:ascii="Times New Roman" w:hAnsi="Times New Roman" w:cs="Times New Roman"/>
                      <w:sz w:val="20"/>
                      <w:szCs w:val="20"/>
                    </w:rPr>
                    <w:t xml:space="preserve">[ </w:t>
                  </w:r>
                  <w:proofErr w:type="spellStart"/>
                  <w:r w:rsidRPr="00037161">
                    <w:rPr>
                      <w:rFonts w:ascii="Times New Roman" w:hAnsi="Times New Roman" w:cs="Times New Roman"/>
                      <w:sz w:val="20"/>
                      <w:szCs w:val="20"/>
                    </w:rPr>
                    <w:t>Funktion</w:t>
                  </w:r>
                  <w:proofErr w:type="spellEnd"/>
                  <w:r w:rsidRPr="00037161">
                    <w:rPr>
                      <w:rFonts w:ascii="Times New Roman" w:hAnsi="Times New Roman" w:cs="Times New Roman"/>
                      <w:sz w:val="20"/>
                      <w:szCs w:val="20"/>
                    </w:rPr>
                    <w:t xml:space="preserve"> des/der </w:t>
                  </w:r>
                  <w:proofErr w:type="spellStart"/>
                  <w:r w:rsidRPr="00037161">
                    <w:rPr>
                      <w:rFonts w:ascii="Times New Roman" w:hAnsi="Times New Roman" w:cs="Times New Roman"/>
                      <w:sz w:val="20"/>
                      <w:szCs w:val="20"/>
                    </w:rPr>
                    <w:t>Unter</w:t>
                  </w:r>
                  <w:proofErr w:type="spellEnd"/>
                  <w:r w:rsidRPr="00037161">
                    <w:rPr>
                      <w:rFonts w:ascii="Times New Roman" w:hAnsi="Times New Roman" w:cs="Times New Roman"/>
                      <w:sz w:val="20"/>
                      <w:szCs w:val="20"/>
                    </w:rPr>
                    <w:t>-</w:t>
                  </w:r>
                </w:p>
              </w:tc>
            </w:tr>
            <w:tr w:rsidR="002C538C" w:rsidRPr="00037161" w14:paraId="7E7FF2C6" w14:textId="77777777">
              <w:tc>
                <w:tcPr>
                  <w:tcW w:w="0" w:type="auto"/>
                </w:tcPr>
                <w:p w14:paraId="12152D38" w14:textId="77777777" w:rsidR="002C538C" w:rsidRPr="00037161" w:rsidRDefault="002C538C" w:rsidP="00DF0E2E">
                  <w:pPr>
                    <w:pStyle w:val="Compact"/>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zeichnenden</w:t>
                  </w:r>
                  <w:proofErr w:type="spellEnd"/>
                  <w:r w:rsidRPr="00037161">
                    <w:rPr>
                      <w:rFonts w:ascii="Times New Roman" w:hAnsi="Times New Roman" w:cs="Times New Roman"/>
                      <w:sz w:val="20"/>
                      <w:szCs w:val="20"/>
                    </w:rPr>
                    <w:t xml:space="preserve"> ]</w:t>
                  </w:r>
                </w:p>
              </w:tc>
              <w:tc>
                <w:tcPr>
                  <w:tcW w:w="0" w:type="auto"/>
                </w:tcPr>
                <w:p w14:paraId="51748786" w14:textId="77777777" w:rsidR="002C538C" w:rsidRPr="00037161" w:rsidRDefault="002C538C" w:rsidP="00DF0E2E">
                  <w:pPr>
                    <w:pStyle w:val="Compact"/>
                    <w:spacing w:after="0"/>
                    <w:rPr>
                      <w:rFonts w:ascii="Times New Roman" w:hAnsi="Times New Roman" w:cs="Times New Roman"/>
                      <w:sz w:val="20"/>
                      <w:szCs w:val="20"/>
                    </w:rPr>
                  </w:pPr>
                  <w:proofErr w:type="spellStart"/>
                  <w:r w:rsidRPr="00037161">
                    <w:rPr>
                      <w:rFonts w:ascii="Times New Roman" w:hAnsi="Times New Roman" w:cs="Times New Roman"/>
                      <w:sz w:val="20"/>
                      <w:szCs w:val="20"/>
                    </w:rPr>
                    <w:t>zeichnenden</w:t>
                  </w:r>
                  <w:proofErr w:type="spellEnd"/>
                  <w:r w:rsidRPr="00037161">
                    <w:rPr>
                      <w:rFonts w:ascii="Times New Roman" w:hAnsi="Times New Roman" w:cs="Times New Roman"/>
                      <w:sz w:val="20"/>
                      <w:szCs w:val="20"/>
                    </w:rPr>
                    <w:t xml:space="preserve"> ]</w:t>
                  </w:r>
                </w:p>
              </w:tc>
            </w:tr>
            <w:tr w:rsidR="002C538C" w:rsidRPr="00037161" w14:paraId="0567D0F4" w14:textId="77777777">
              <w:tc>
                <w:tcPr>
                  <w:tcW w:w="0" w:type="auto"/>
                </w:tcPr>
                <w:p w14:paraId="0D9180A2" w14:textId="77777777" w:rsidR="002C538C" w:rsidRPr="00037161" w:rsidRDefault="002C538C" w:rsidP="00DF0E2E">
                  <w:pPr>
                    <w:spacing w:after="0"/>
                    <w:rPr>
                      <w:rFonts w:ascii="Times New Roman" w:hAnsi="Times New Roman" w:cs="Times New Roman"/>
                      <w:sz w:val="20"/>
                      <w:szCs w:val="20"/>
                    </w:rPr>
                  </w:pPr>
                </w:p>
              </w:tc>
              <w:tc>
                <w:tcPr>
                  <w:tcW w:w="0" w:type="auto"/>
                </w:tcPr>
                <w:p w14:paraId="22006D24" w14:textId="77777777" w:rsidR="002C538C" w:rsidRPr="00037161" w:rsidRDefault="002C538C" w:rsidP="00DF0E2E">
                  <w:pPr>
                    <w:spacing w:after="0"/>
                    <w:rPr>
                      <w:rFonts w:ascii="Times New Roman" w:hAnsi="Times New Roman" w:cs="Times New Roman"/>
                      <w:sz w:val="20"/>
                      <w:szCs w:val="20"/>
                    </w:rPr>
                  </w:pPr>
                </w:p>
              </w:tc>
            </w:tr>
            <w:tr w:rsidR="002C538C" w:rsidRPr="00037161" w14:paraId="59DBE855" w14:textId="77777777">
              <w:tc>
                <w:tcPr>
                  <w:tcW w:w="0" w:type="auto"/>
                </w:tcPr>
                <w:p w14:paraId="7AC7D011" w14:textId="77777777" w:rsidR="002C538C" w:rsidRPr="00037161" w:rsidRDefault="002C538C" w:rsidP="00DF0E2E">
                  <w:pPr>
                    <w:spacing w:after="0"/>
                    <w:rPr>
                      <w:rFonts w:ascii="Times New Roman" w:hAnsi="Times New Roman" w:cs="Times New Roman"/>
                      <w:sz w:val="20"/>
                      <w:szCs w:val="20"/>
                    </w:rPr>
                  </w:pPr>
                </w:p>
              </w:tc>
              <w:tc>
                <w:tcPr>
                  <w:tcW w:w="0" w:type="auto"/>
                </w:tcPr>
                <w:p w14:paraId="5E861B8D" w14:textId="77777777" w:rsidR="002C538C" w:rsidRPr="00037161" w:rsidRDefault="002C538C" w:rsidP="00DF0E2E">
                  <w:pPr>
                    <w:spacing w:after="0"/>
                    <w:rPr>
                      <w:rFonts w:ascii="Times New Roman" w:hAnsi="Times New Roman" w:cs="Times New Roman"/>
                      <w:sz w:val="20"/>
                      <w:szCs w:val="20"/>
                    </w:rPr>
                  </w:pPr>
                </w:p>
              </w:tc>
            </w:tr>
          </w:tbl>
          <w:p w14:paraId="646CE53C" w14:textId="77777777" w:rsidR="002C538C" w:rsidRPr="00037161" w:rsidRDefault="002C538C" w:rsidP="00DF0E2E">
            <w:pPr>
              <w:spacing w:after="0"/>
              <w:rPr>
                <w:rFonts w:ascii="Times New Roman" w:hAnsi="Times New Roman" w:cs="Times New Roman"/>
                <w:sz w:val="20"/>
                <w:szCs w:val="20"/>
              </w:rPr>
            </w:pPr>
          </w:p>
        </w:tc>
      </w:tr>
      <w:tr w:rsidR="002C538C" w:rsidRPr="00037161" w14:paraId="1E7B5C06" w14:textId="77777777" w:rsidTr="00A33DD8">
        <w:tc>
          <w:tcPr>
            <w:tcW w:w="2487" w:type="pct"/>
          </w:tcPr>
          <w:p w14:paraId="4CF33FD4" w14:textId="77777777" w:rsidR="002C538C" w:rsidRPr="00037161" w:rsidRDefault="002C538C" w:rsidP="00DF0E2E">
            <w:pPr>
              <w:spacing w:after="0"/>
              <w:rPr>
                <w:rFonts w:ascii="Times New Roman" w:hAnsi="Times New Roman" w:cs="Times New Roman"/>
                <w:sz w:val="20"/>
                <w:szCs w:val="20"/>
              </w:rPr>
            </w:pPr>
          </w:p>
        </w:tc>
        <w:tc>
          <w:tcPr>
            <w:tcW w:w="2513" w:type="pct"/>
          </w:tcPr>
          <w:p w14:paraId="2AE496D6" w14:textId="77777777" w:rsidR="002C538C" w:rsidRPr="00037161" w:rsidRDefault="002C538C" w:rsidP="00DF0E2E">
            <w:pPr>
              <w:spacing w:after="0"/>
              <w:rPr>
                <w:rFonts w:ascii="Times New Roman" w:hAnsi="Times New Roman" w:cs="Times New Roman"/>
                <w:sz w:val="20"/>
                <w:szCs w:val="20"/>
              </w:rPr>
            </w:pPr>
          </w:p>
        </w:tc>
      </w:tr>
      <w:tr w:rsidR="002C538C" w:rsidRPr="00037161" w14:paraId="05ECFED0" w14:textId="77777777" w:rsidTr="00A33DD8">
        <w:tc>
          <w:tcPr>
            <w:tcW w:w="2487" w:type="pct"/>
          </w:tcPr>
          <w:p w14:paraId="7D860235" w14:textId="77777777" w:rsidR="002C538C" w:rsidRPr="00037161" w:rsidRDefault="002C538C" w:rsidP="00DF0E2E">
            <w:pPr>
              <w:spacing w:after="0"/>
              <w:rPr>
                <w:rFonts w:ascii="Times New Roman" w:hAnsi="Times New Roman" w:cs="Times New Roman"/>
                <w:sz w:val="20"/>
                <w:szCs w:val="20"/>
              </w:rPr>
            </w:pPr>
          </w:p>
        </w:tc>
        <w:tc>
          <w:tcPr>
            <w:tcW w:w="2513" w:type="pct"/>
          </w:tcPr>
          <w:p w14:paraId="190F95A8" w14:textId="77777777" w:rsidR="002C538C" w:rsidRPr="00037161" w:rsidRDefault="002C538C" w:rsidP="00DF0E2E">
            <w:pPr>
              <w:spacing w:after="0"/>
              <w:rPr>
                <w:rFonts w:ascii="Times New Roman" w:hAnsi="Times New Roman" w:cs="Times New Roman"/>
                <w:sz w:val="20"/>
                <w:szCs w:val="20"/>
              </w:rPr>
            </w:pPr>
          </w:p>
        </w:tc>
      </w:tr>
      <w:tr w:rsidR="002C538C" w:rsidRPr="00037161" w14:paraId="7C668BE9" w14:textId="77777777" w:rsidTr="00A33DD8">
        <w:tc>
          <w:tcPr>
            <w:tcW w:w="2487" w:type="pct"/>
          </w:tcPr>
          <w:p w14:paraId="6FF82E8D" w14:textId="77777777" w:rsidR="002C538C" w:rsidRPr="00037161" w:rsidRDefault="002C538C" w:rsidP="00DF0E2E">
            <w:pPr>
              <w:spacing w:after="0"/>
              <w:rPr>
                <w:rFonts w:ascii="Times New Roman" w:hAnsi="Times New Roman" w:cs="Times New Roman"/>
                <w:sz w:val="20"/>
                <w:szCs w:val="20"/>
              </w:rPr>
            </w:pPr>
          </w:p>
        </w:tc>
        <w:tc>
          <w:tcPr>
            <w:tcW w:w="2513" w:type="pct"/>
          </w:tcPr>
          <w:p w14:paraId="1F1ED1E2" w14:textId="77777777" w:rsidR="002C538C" w:rsidRPr="00037161" w:rsidRDefault="002C538C" w:rsidP="00DF0E2E">
            <w:pPr>
              <w:spacing w:after="0"/>
              <w:rPr>
                <w:rFonts w:ascii="Times New Roman" w:hAnsi="Times New Roman" w:cs="Times New Roman"/>
                <w:sz w:val="20"/>
                <w:szCs w:val="20"/>
              </w:rPr>
            </w:pPr>
          </w:p>
        </w:tc>
      </w:tr>
      <w:tr w:rsidR="002C538C" w:rsidRPr="00037161" w14:paraId="661D1895" w14:textId="77777777" w:rsidTr="00A33DD8">
        <w:tc>
          <w:tcPr>
            <w:tcW w:w="2487" w:type="pct"/>
          </w:tcPr>
          <w:p w14:paraId="05126E6C" w14:textId="77777777" w:rsidR="002C538C" w:rsidRPr="00037161" w:rsidRDefault="002C538C" w:rsidP="00DF0E2E">
            <w:pPr>
              <w:spacing w:after="0"/>
              <w:rPr>
                <w:rFonts w:ascii="Times New Roman" w:hAnsi="Times New Roman" w:cs="Times New Roman"/>
                <w:sz w:val="20"/>
                <w:szCs w:val="20"/>
              </w:rPr>
            </w:pPr>
          </w:p>
        </w:tc>
        <w:tc>
          <w:tcPr>
            <w:tcW w:w="2513" w:type="pct"/>
          </w:tcPr>
          <w:p w14:paraId="2F22D39E" w14:textId="77777777" w:rsidR="002C538C" w:rsidRPr="00037161" w:rsidRDefault="002C538C" w:rsidP="00DF0E2E">
            <w:pPr>
              <w:spacing w:after="0"/>
              <w:rPr>
                <w:rFonts w:ascii="Times New Roman" w:hAnsi="Times New Roman" w:cs="Times New Roman"/>
                <w:sz w:val="20"/>
                <w:szCs w:val="20"/>
              </w:rPr>
            </w:pPr>
          </w:p>
        </w:tc>
      </w:tr>
    </w:tbl>
    <w:p w14:paraId="0544F136" w14:textId="77777777" w:rsidR="002C538C" w:rsidRPr="00037161" w:rsidRDefault="002C538C" w:rsidP="00DF0E2E">
      <w:pPr>
        <w:rPr>
          <w:rFonts w:ascii="Times New Roman" w:hAnsi="Times New Roman" w:cs="Times New Roman"/>
          <w:sz w:val="20"/>
          <w:szCs w:val="20"/>
        </w:rPr>
      </w:pPr>
    </w:p>
    <w:p w14:paraId="62AE1595" w14:textId="77777777" w:rsidR="001812CB" w:rsidRDefault="001812CB">
      <w:pPr>
        <w:pStyle w:val="FirstParagraph"/>
        <w:rPr>
          <w:rFonts w:ascii="Times New Roman" w:hAnsi="Times New Roman" w:cs="Times New Roman"/>
          <w:sz w:val="20"/>
          <w:szCs w:val="20"/>
        </w:rPr>
        <w:sectPr w:rsidR="001812CB" w:rsidSect="00174794">
          <w:footerReference w:type="default" r:id="rId11"/>
          <w:pgSz w:w="11906" w:h="16838"/>
          <w:pgMar w:top="1417" w:right="1417" w:bottom="1134" w:left="1417" w:header="510" w:footer="510" w:gutter="0"/>
          <w:pgNumType w:start="83"/>
          <w:cols w:space="720"/>
          <w:docGrid w:linePitch="326"/>
        </w:sectPr>
      </w:pPr>
    </w:p>
    <w:p w14:paraId="5FFF4031" w14:textId="60BD8BEE" w:rsidR="002C538C" w:rsidRPr="00A32CF5" w:rsidRDefault="002C538C">
      <w:pPr>
        <w:pStyle w:val="FirstParagraph"/>
        <w:rPr>
          <w:rFonts w:ascii="Times New Roman" w:hAnsi="Times New Roman" w:cs="Times New Roman"/>
          <w:sz w:val="20"/>
          <w:szCs w:val="20"/>
        </w:rPr>
      </w:pPr>
    </w:p>
    <w:tbl>
      <w:tblPr>
        <w:tblStyle w:val="Table"/>
        <w:tblW w:w="5002" w:type="pct"/>
        <w:tblLook w:val="07C0" w:firstRow="0" w:lastRow="1" w:firstColumn="1" w:lastColumn="1" w:noHBand="1" w:noVBand="1"/>
      </w:tblPr>
      <w:tblGrid>
        <w:gridCol w:w="4380"/>
        <w:gridCol w:w="4696"/>
      </w:tblGrid>
      <w:tr w:rsidR="002C538C" w:rsidRPr="00DB7B54" w14:paraId="09822F91" w14:textId="77777777" w:rsidTr="001F180B">
        <w:trPr>
          <w:trHeight w:val="57"/>
        </w:trPr>
        <w:tc>
          <w:tcPr>
            <w:tcW w:w="2413" w:type="pct"/>
          </w:tcPr>
          <w:p w14:paraId="5E4E77DB" w14:textId="77777777" w:rsidR="002C538C" w:rsidRPr="00DB7B54" w:rsidRDefault="002C538C" w:rsidP="00DB7B54">
            <w:pPr>
              <w:spacing w:after="0"/>
              <w:jc w:val="center"/>
              <w:rPr>
                <w:rFonts w:ascii="Times New Roman" w:hAnsi="Times New Roman" w:cs="Times New Roman"/>
                <w:b/>
                <w:bCs/>
                <w:sz w:val="36"/>
                <w:szCs w:val="36"/>
              </w:rPr>
            </w:pPr>
            <w:r w:rsidRPr="00DB7B54">
              <w:rPr>
                <w:rFonts w:ascii="Times New Roman" w:hAnsi="Times New Roman" w:cs="Times New Roman"/>
                <w:b/>
                <w:bCs/>
                <w:sz w:val="36"/>
                <w:szCs w:val="36"/>
              </w:rPr>
              <w:t>EFET</w:t>
            </w:r>
          </w:p>
        </w:tc>
        <w:tc>
          <w:tcPr>
            <w:tcW w:w="2587" w:type="pct"/>
          </w:tcPr>
          <w:p w14:paraId="03590785" w14:textId="77777777" w:rsidR="002C538C" w:rsidRPr="00DB7B54" w:rsidRDefault="002C538C" w:rsidP="00DB7B54">
            <w:pPr>
              <w:spacing w:after="0"/>
              <w:jc w:val="center"/>
              <w:rPr>
                <w:rFonts w:ascii="Times New Roman" w:hAnsi="Times New Roman" w:cs="Times New Roman"/>
                <w:b/>
                <w:bCs/>
                <w:sz w:val="36"/>
                <w:szCs w:val="36"/>
              </w:rPr>
            </w:pPr>
            <w:r w:rsidRPr="00DB7B54">
              <w:rPr>
                <w:rFonts w:ascii="Times New Roman" w:hAnsi="Times New Roman" w:cs="Times New Roman"/>
                <w:b/>
                <w:bCs/>
                <w:sz w:val="36"/>
                <w:szCs w:val="36"/>
              </w:rPr>
              <w:t>EFET</w:t>
            </w:r>
            <w:r w:rsidRPr="00DB7B54">
              <w:rPr>
                <w:rFonts w:ascii="Times New Roman" w:hAnsi="Times New Roman" w:cs="Times New Roman"/>
                <w:b/>
                <w:bCs/>
                <w:sz w:val="36"/>
                <w:szCs w:val="36"/>
              </w:rPr>
              <w:br/>
            </w:r>
          </w:p>
        </w:tc>
      </w:tr>
      <w:tr w:rsidR="002C538C" w:rsidRPr="001F180B" w14:paraId="220F4B12" w14:textId="77777777" w:rsidTr="001F180B">
        <w:trPr>
          <w:trHeight w:val="57"/>
        </w:trPr>
        <w:tc>
          <w:tcPr>
            <w:tcW w:w="2413" w:type="pct"/>
          </w:tcPr>
          <w:p w14:paraId="626794A2" w14:textId="77777777" w:rsidR="002C538C" w:rsidRPr="00DB7B54" w:rsidRDefault="002C538C" w:rsidP="00DB7B54">
            <w:pPr>
              <w:spacing w:after="0"/>
              <w:jc w:val="center"/>
              <w:rPr>
                <w:rFonts w:ascii="Times New Roman" w:hAnsi="Times New Roman" w:cs="Times New Roman"/>
                <w:b/>
                <w:bCs/>
                <w:sz w:val="28"/>
                <w:szCs w:val="28"/>
              </w:rPr>
            </w:pPr>
            <w:r w:rsidRPr="00DB7B54">
              <w:rPr>
                <w:rFonts w:ascii="Times New Roman" w:hAnsi="Times New Roman" w:cs="Times New Roman"/>
                <w:b/>
                <w:bCs/>
                <w:sz w:val="28"/>
                <w:szCs w:val="28"/>
              </w:rPr>
              <w:t>European Federation of Energy Traders</w:t>
            </w:r>
          </w:p>
        </w:tc>
        <w:tc>
          <w:tcPr>
            <w:tcW w:w="2587" w:type="pct"/>
          </w:tcPr>
          <w:p w14:paraId="3ABDE537" w14:textId="77777777" w:rsidR="002C538C" w:rsidRPr="00DB7B54" w:rsidRDefault="002C538C" w:rsidP="00DB7B54">
            <w:pPr>
              <w:spacing w:after="0"/>
              <w:jc w:val="center"/>
              <w:rPr>
                <w:rFonts w:ascii="Times New Roman" w:hAnsi="Times New Roman" w:cs="Times New Roman"/>
                <w:b/>
                <w:bCs/>
                <w:sz w:val="28"/>
                <w:szCs w:val="28"/>
              </w:rPr>
            </w:pPr>
            <w:r w:rsidRPr="00DB7B54">
              <w:rPr>
                <w:rFonts w:ascii="Times New Roman" w:hAnsi="Times New Roman" w:cs="Times New Roman"/>
                <w:b/>
                <w:bCs/>
                <w:sz w:val="28"/>
                <w:szCs w:val="28"/>
              </w:rPr>
              <w:t>European Federation of Energy Traders</w:t>
            </w:r>
            <w:r w:rsidRPr="00DB7B54">
              <w:rPr>
                <w:rFonts w:ascii="Times New Roman" w:hAnsi="Times New Roman" w:cs="Times New Roman"/>
                <w:b/>
                <w:bCs/>
                <w:sz w:val="28"/>
                <w:szCs w:val="28"/>
              </w:rPr>
              <w:br/>
            </w:r>
          </w:p>
        </w:tc>
      </w:tr>
      <w:tr w:rsidR="002C538C" w:rsidRPr="00DB7B54" w14:paraId="31651DC9" w14:textId="77777777" w:rsidTr="001F180B">
        <w:trPr>
          <w:trHeight w:val="57"/>
        </w:trPr>
        <w:tc>
          <w:tcPr>
            <w:tcW w:w="2413" w:type="pct"/>
          </w:tcPr>
          <w:p w14:paraId="3FBFAE15" w14:textId="77777777" w:rsidR="002C538C" w:rsidRPr="00DB7B54" w:rsidRDefault="002C538C" w:rsidP="00DB7B54">
            <w:pPr>
              <w:spacing w:after="0"/>
              <w:jc w:val="center"/>
              <w:rPr>
                <w:rFonts w:ascii="Times New Roman" w:hAnsi="Times New Roman" w:cs="Times New Roman"/>
                <w:b/>
                <w:bCs/>
              </w:rPr>
            </w:pPr>
            <w:r w:rsidRPr="00DB7B54">
              <w:rPr>
                <w:rFonts w:ascii="Times New Roman" w:hAnsi="Times New Roman" w:cs="Times New Roman"/>
                <w:b/>
                <w:bCs/>
              </w:rPr>
              <w:t>ANNEX 2A</w:t>
            </w:r>
          </w:p>
        </w:tc>
        <w:tc>
          <w:tcPr>
            <w:tcW w:w="2587" w:type="pct"/>
          </w:tcPr>
          <w:p w14:paraId="37862C7A" w14:textId="77777777" w:rsidR="002C538C" w:rsidRPr="00DB7B54" w:rsidRDefault="002C538C" w:rsidP="00DB7B54">
            <w:pPr>
              <w:spacing w:after="0"/>
              <w:jc w:val="center"/>
              <w:rPr>
                <w:rFonts w:ascii="Times New Roman" w:hAnsi="Times New Roman" w:cs="Times New Roman"/>
                <w:b/>
                <w:bCs/>
              </w:rPr>
            </w:pPr>
            <w:r w:rsidRPr="00DB7B54">
              <w:rPr>
                <w:rFonts w:ascii="Times New Roman" w:hAnsi="Times New Roman" w:cs="Times New Roman"/>
                <w:b/>
                <w:bCs/>
              </w:rPr>
              <w:t>ANHANG 2a</w:t>
            </w:r>
            <w:r w:rsidRPr="00DB7B54">
              <w:rPr>
                <w:rFonts w:ascii="Times New Roman" w:hAnsi="Times New Roman" w:cs="Times New Roman"/>
                <w:b/>
                <w:bCs/>
              </w:rPr>
              <w:br/>
            </w:r>
          </w:p>
        </w:tc>
      </w:tr>
      <w:tr w:rsidR="002C538C" w:rsidRPr="00DB7B54" w14:paraId="055FF35F" w14:textId="77777777" w:rsidTr="001F180B">
        <w:trPr>
          <w:trHeight w:val="57"/>
        </w:trPr>
        <w:tc>
          <w:tcPr>
            <w:tcW w:w="2413" w:type="pct"/>
          </w:tcPr>
          <w:p w14:paraId="0F347D37" w14:textId="77777777" w:rsidR="002C538C" w:rsidRDefault="002C538C" w:rsidP="00DB7B54">
            <w:pPr>
              <w:spacing w:after="0"/>
              <w:jc w:val="center"/>
              <w:rPr>
                <w:rFonts w:ascii="Times New Roman" w:hAnsi="Times New Roman" w:cs="Times New Roman"/>
                <w:b/>
                <w:bCs/>
                <w:sz w:val="20"/>
                <w:szCs w:val="20"/>
              </w:rPr>
            </w:pPr>
          </w:p>
          <w:p w14:paraId="6BB46E9C" w14:textId="77777777" w:rsidR="002C538C" w:rsidRPr="00DB7B54" w:rsidRDefault="002C538C" w:rsidP="00DB7B54">
            <w:pPr>
              <w:spacing w:after="0"/>
              <w:jc w:val="center"/>
              <w:rPr>
                <w:rFonts w:ascii="Times New Roman" w:hAnsi="Times New Roman" w:cs="Times New Roman"/>
                <w:b/>
                <w:bCs/>
                <w:sz w:val="20"/>
                <w:szCs w:val="20"/>
              </w:rPr>
            </w:pPr>
            <w:r w:rsidRPr="00DB7B54">
              <w:rPr>
                <w:rFonts w:ascii="Times New Roman" w:hAnsi="Times New Roman" w:cs="Times New Roman"/>
                <w:b/>
                <w:bCs/>
                <w:sz w:val="20"/>
                <w:szCs w:val="20"/>
              </w:rPr>
              <w:t>CONFIRMATION OF INDIVIDUAL CONTRACT (FIXED PRICE)</w:t>
            </w:r>
          </w:p>
        </w:tc>
        <w:tc>
          <w:tcPr>
            <w:tcW w:w="2587" w:type="pct"/>
          </w:tcPr>
          <w:p w14:paraId="04044964" w14:textId="77777777" w:rsidR="002C538C" w:rsidRDefault="002C538C" w:rsidP="00DB7B54">
            <w:pPr>
              <w:spacing w:after="0"/>
              <w:jc w:val="center"/>
              <w:rPr>
                <w:rFonts w:ascii="Times New Roman" w:hAnsi="Times New Roman" w:cs="Times New Roman"/>
                <w:b/>
                <w:bCs/>
                <w:sz w:val="20"/>
                <w:szCs w:val="20"/>
              </w:rPr>
            </w:pPr>
          </w:p>
          <w:p w14:paraId="33803867" w14:textId="77777777" w:rsidR="002C538C" w:rsidRDefault="002C538C" w:rsidP="00DB7B54">
            <w:pPr>
              <w:spacing w:after="0"/>
              <w:jc w:val="center"/>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Bestätigung</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eines</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Einzelvertrags</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Festpreis</w:t>
            </w:r>
            <w:proofErr w:type="spellEnd"/>
            <w:r w:rsidRPr="00DB7B54">
              <w:rPr>
                <w:rFonts w:ascii="Times New Roman" w:hAnsi="Times New Roman" w:cs="Times New Roman"/>
                <w:b/>
                <w:bCs/>
                <w:sz w:val="20"/>
                <w:szCs w:val="20"/>
              </w:rPr>
              <w:t>)</w:t>
            </w:r>
            <w:r w:rsidRPr="00DB7B54">
              <w:rPr>
                <w:rFonts w:ascii="Times New Roman" w:hAnsi="Times New Roman" w:cs="Times New Roman"/>
                <w:b/>
                <w:bCs/>
                <w:sz w:val="20"/>
                <w:szCs w:val="20"/>
              </w:rPr>
              <w:br/>
            </w:r>
          </w:p>
          <w:p w14:paraId="59008E4D" w14:textId="77777777" w:rsidR="002C538C" w:rsidRPr="00DB7B54" w:rsidRDefault="002C538C" w:rsidP="00DB7B54">
            <w:pPr>
              <w:spacing w:after="0"/>
              <w:jc w:val="center"/>
              <w:rPr>
                <w:rFonts w:ascii="Times New Roman" w:hAnsi="Times New Roman" w:cs="Times New Roman"/>
                <w:b/>
                <w:bCs/>
                <w:sz w:val="20"/>
                <w:szCs w:val="20"/>
              </w:rPr>
            </w:pPr>
          </w:p>
        </w:tc>
      </w:tr>
      <w:tr w:rsidR="002C538C" w:rsidRPr="00DB7B54" w14:paraId="1BB080B1" w14:textId="77777777" w:rsidTr="001F180B">
        <w:trPr>
          <w:trHeight w:val="57"/>
        </w:trPr>
        <w:tc>
          <w:tcPr>
            <w:tcW w:w="2413" w:type="pct"/>
          </w:tcPr>
          <w:p w14:paraId="4D083D5B" w14:textId="77777777" w:rsidR="002C538C" w:rsidRDefault="002C538C" w:rsidP="00DB7B54">
            <w:pPr>
              <w:spacing w:after="0"/>
              <w:rPr>
                <w:rFonts w:ascii="Times New Roman" w:hAnsi="Times New Roman" w:cs="Times New Roman"/>
                <w:b/>
                <w:bCs/>
                <w:sz w:val="20"/>
                <w:szCs w:val="20"/>
              </w:rPr>
            </w:pPr>
          </w:p>
          <w:p w14:paraId="5026AE97"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BETWEEN:</w:t>
            </w:r>
          </w:p>
        </w:tc>
        <w:tc>
          <w:tcPr>
            <w:tcW w:w="2587" w:type="pct"/>
          </w:tcPr>
          <w:p w14:paraId="7704AB39" w14:textId="77777777" w:rsidR="002C538C" w:rsidRDefault="002C538C" w:rsidP="00DB7B54">
            <w:pPr>
              <w:spacing w:after="0"/>
              <w:rPr>
                <w:rFonts w:ascii="Times New Roman" w:hAnsi="Times New Roman" w:cs="Times New Roman"/>
                <w:b/>
                <w:bCs/>
                <w:sz w:val="20"/>
                <w:szCs w:val="20"/>
              </w:rPr>
            </w:pPr>
          </w:p>
          <w:p w14:paraId="092997C8"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Zwischen</w:t>
            </w:r>
            <w:proofErr w:type="spellEnd"/>
          </w:p>
        </w:tc>
      </w:tr>
      <w:tr w:rsidR="002C538C" w:rsidRPr="00A32CF5" w14:paraId="27957DD4" w14:textId="77777777" w:rsidTr="001F180B">
        <w:trPr>
          <w:trHeight w:val="57"/>
        </w:trPr>
        <w:tc>
          <w:tcPr>
            <w:tcW w:w="2413" w:type="pct"/>
          </w:tcPr>
          <w:p w14:paraId="5D45C025" w14:textId="77777777" w:rsidR="002C538C" w:rsidRPr="00A32CF5" w:rsidRDefault="002C538C" w:rsidP="00DB7B54">
            <w:pPr>
              <w:spacing w:after="0"/>
              <w:rPr>
                <w:rFonts w:ascii="Times New Roman" w:hAnsi="Times New Roman" w:cs="Times New Roman"/>
                <w:sz w:val="20"/>
                <w:szCs w:val="20"/>
              </w:rPr>
            </w:pPr>
          </w:p>
        </w:tc>
        <w:tc>
          <w:tcPr>
            <w:tcW w:w="2587" w:type="pct"/>
          </w:tcPr>
          <w:p w14:paraId="57E92DF9" w14:textId="77777777" w:rsidR="002C538C" w:rsidRPr="00A32CF5" w:rsidRDefault="002C538C" w:rsidP="00DB7B54">
            <w:pPr>
              <w:spacing w:after="0"/>
              <w:rPr>
                <w:rFonts w:ascii="Times New Roman" w:hAnsi="Times New Roman" w:cs="Times New Roman"/>
                <w:sz w:val="20"/>
                <w:szCs w:val="20"/>
              </w:rPr>
            </w:pPr>
          </w:p>
        </w:tc>
      </w:tr>
      <w:tr w:rsidR="002C538C" w:rsidRPr="00A32CF5" w14:paraId="418D4D48" w14:textId="77777777" w:rsidTr="001F180B">
        <w:trPr>
          <w:trHeight w:val="57"/>
        </w:trPr>
        <w:tc>
          <w:tcPr>
            <w:tcW w:w="2413" w:type="pct"/>
          </w:tcPr>
          <w:p w14:paraId="2D08F5B9"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(1) </w:t>
            </w:r>
            <w:r w:rsidRPr="00A32CF5">
              <w:rPr>
                <w:rFonts w:ascii="Times New Roman" w:hAnsi="Times New Roman" w:cs="Times New Roman"/>
                <w:sz w:val="20"/>
                <w:szCs w:val="20"/>
                <w:u w:val="single"/>
              </w:rPr>
              <w:t xml:space="preserve">      </w:t>
            </w:r>
            <w:r w:rsidRPr="00A32CF5">
              <w:rPr>
                <w:rFonts w:ascii="Times New Roman" w:hAnsi="Times New Roman" w:cs="Times New Roman"/>
                <w:sz w:val="20"/>
                <w:szCs w:val="20"/>
              </w:rPr>
              <w:t>(</w:t>
            </w:r>
            <w:r w:rsidRPr="00DB7B54">
              <w:rPr>
                <w:rFonts w:ascii="Times New Roman" w:hAnsi="Times New Roman" w:cs="Times New Roman"/>
                <w:b/>
                <w:bCs/>
                <w:sz w:val="20"/>
                <w:szCs w:val="20"/>
              </w:rPr>
              <w:t>“Seller”</w:t>
            </w:r>
            <w:r w:rsidRPr="00A32CF5">
              <w:rPr>
                <w:rFonts w:ascii="Times New Roman" w:hAnsi="Times New Roman" w:cs="Times New Roman"/>
                <w:sz w:val="20"/>
                <w:szCs w:val="20"/>
              </w:rPr>
              <w:t>); and</w:t>
            </w:r>
          </w:p>
        </w:tc>
        <w:tc>
          <w:tcPr>
            <w:tcW w:w="2587" w:type="pct"/>
          </w:tcPr>
          <w:p w14:paraId="4BC78D87"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(1) </w:t>
            </w:r>
            <w:r w:rsidRPr="00A32CF5">
              <w:rPr>
                <w:rFonts w:ascii="Times New Roman" w:hAnsi="Times New Roman" w:cs="Times New Roman"/>
                <w:sz w:val="20"/>
                <w:szCs w:val="20"/>
                <w:u w:val="single"/>
              </w:rPr>
              <w:t xml:space="preserve">      </w:t>
            </w:r>
            <w:r w:rsidRPr="00A32CF5">
              <w:rPr>
                <w:rFonts w:ascii="Times New Roman" w:hAnsi="Times New Roman" w:cs="Times New Roman"/>
                <w:sz w:val="20"/>
                <w:szCs w:val="20"/>
              </w:rPr>
              <w:t xml:space="preserve"> </w:t>
            </w:r>
            <w:proofErr w:type="spellStart"/>
            <w:r w:rsidRPr="00A32CF5">
              <w:rPr>
                <w:rFonts w:ascii="Times New Roman" w:hAnsi="Times New Roman" w:cs="Times New Roman"/>
                <w:sz w:val="20"/>
                <w:szCs w:val="20"/>
              </w:rPr>
              <w:t>als</w:t>
            </w:r>
            <w:proofErr w:type="spellEnd"/>
            <w:r w:rsidRPr="00A32CF5">
              <w:rPr>
                <w:rFonts w:ascii="Times New Roman" w:hAnsi="Times New Roman" w:cs="Times New Roman"/>
                <w:sz w:val="20"/>
                <w:szCs w:val="20"/>
              </w:rPr>
              <w:t xml:space="preserve"> ”</w:t>
            </w:r>
            <w:proofErr w:type="spellStart"/>
            <w:r w:rsidRPr="00DB7B54">
              <w:rPr>
                <w:rFonts w:ascii="Times New Roman" w:hAnsi="Times New Roman" w:cs="Times New Roman"/>
                <w:b/>
                <w:bCs/>
                <w:sz w:val="20"/>
                <w:szCs w:val="20"/>
              </w:rPr>
              <w:t>Verkäufer</w:t>
            </w:r>
            <w:proofErr w:type="spellEnd"/>
            <w:r w:rsidRPr="00A32CF5">
              <w:rPr>
                <w:rFonts w:ascii="Times New Roman" w:hAnsi="Times New Roman" w:cs="Times New Roman"/>
                <w:sz w:val="20"/>
                <w:szCs w:val="20"/>
              </w:rPr>
              <w:t>”; und</w:t>
            </w:r>
          </w:p>
        </w:tc>
      </w:tr>
      <w:tr w:rsidR="002C538C" w:rsidRPr="00A32CF5" w14:paraId="31ABCF65" w14:textId="77777777" w:rsidTr="001F180B">
        <w:trPr>
          <w:trHeight w:val="57"/>
        </w:trPr>
        <w:tc>
          <w:tcPr>
            <w:tcW w:w="2413" w:type="pct"/>
          </w:tcPr>
          <w:p w14:paraId="64DAA9CE" w14:textId="77777777" w:rsidR="002C538C" w:rsidRPr="00A32CF5" w:rsidRDefault="002C538C" w:rsidP="00DB7B54">
            <w:pPr>
              <w:spacing w:after="0"/>
              <w:rPr>
                <w:rFonts w:ascii="Times New Roman" w:hAnsi="Times New Roman" w:cs="Times New Roman"/>
                <w:sz w:val="20"/>
                <w:szCs w:val="20"/>
              </w:rPr>
            </w:pPr>
          </w:p>
        </w:tc>
        <w:tc>
          <w:tcPr>
            <w:tcW w:w="2587" w:type="pct"/>
          </w:tcPr>
          <w:p w14:paraId="33B13E32" w14:textId="77777777" w:rsidR="002C538C" w:rsidRPr="00A32CF5" w:rsidRDefault="002C538C" w:rsidP="00DB7B54">
            <w:pPr>
              <w:spacing w:after="0"/>
              <w:rPr>
                <w:rFonts w:ascii="Times New Roman" w:hAnsi="Times New Roman" w:cs="Times New Roman"/>
                <w:sz w:val="20"/>
                <w:szCs w:val="20"/>
              </w:rPr>
            </w:pPr>
          </w:p>
        </w:tc>
      </w:tr>
      <w:tr w:rsidR="002C538C" w:rsidRPr="00A32CF5" w14:paraId="17AB4215" w14:textId="77777777" w:rsidTr="001F180B">
        <w:trPr>
          <w:trHeight w:val="57"/>
        </w:trPr>
        <w:tc>
          <w:tcPr>
            <w:tcW w:w="2413" w:type="pct"/>
          </w:tcPr>
          <w:p w14:paraId="27401741"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(2) </w:t>
            </w:r>
            <w:r w:rsidRPr="00A32CF5">
              <w:rPr>
                <w:rFonts w:ascii="Times New Roman" w:hAnsi="Times New Roman" w:cs="Times New Roman"/>
                <w:sz w:val="20"/>
                <w:szCs w:val="20"/>
                <w:u w:val="single"/>
              </w:rPr>
              <w:t xml:space="preserve">      </w:t>
            </w:r>
            <w:r w:rsidRPr="00A32CF5">
              <w:rPr>
                <w:rFonts w:ascii="Times New Roman" w:hAnsi="Times New Roman" w:cs="Times New Roman"/>
                <w:sz w:val="20"/>
                <w:szCs w:val="20"/>
              </w:rPr>
              <w:t>(”</w:t>
            </w:r>
            <w:r w:rsidRPr="00DB7B54">
              <w:rPr>
                <w:rFonts w:ascii="Times New Roman" w:hAnsi="Times New Roman" w:cs="Times New Roman"/>
                <w:b/>
                <w:bCs/>
                <w:sz w:val="20"/>
                <w:szCs w:val="20"/>
              </w:rPr>
              <w:t>Buyer</w:t>
            </w:r>
            <w:r w:rsidRPr="00A32CF5">
              <w:rPr>
                <w:rFonts w:ascii="Times New Roman" w:hAnsi="Times New Roman" w:cs="Times New Roman"/>
                <w:sz w:val="20"/>
                <w:szCs w:val="20"/>
              </w:rPr>
              <w:t>”).</w:t>
            </w:r>
          </w:p>
        </w:tc>
        <w:tc>
          <w:tcPr>
            <w:tcW w:w="2587" w:type="pct"/>
          </w:tcPr>
          <w:p w14:paraId="60C8EFFA"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(2) </w:t>
            </w:r>
            <w:r w:rsidRPr="00A32CF5">
              <w:rPr>
                <w:rFonts w:ascii="Times New Roman" w:hAnsi="Times New Roman" w:cs="Times New Roman"/>
                <w:sz w:val="20"/>
                <w:szCs w:val="20"/>
                <w:u w:val="single"/>
              </w:rPr>
              <w:t xml:space="preserve">      </w:t>
            </w:r>
            <w:r w:rsidRPr="00A32CF5">
              <w:rPr>
                <w:rFonts w:ascii="Times New Roman" w:hAnsi="Times New Roman" w:cs="Times New Roman"/>
                <w:sz w:val="20"/>
                <w:szCs w:val="20"/>
              </w:rPr>
              <w:t xml:space="preserve"> </w:t>
            </w:r>
            <w:proofErr w:type="spellStart"/>
            <w:r w:rsidRPr="00A32CF5">
              <w:rPr>
                <w:rFonts w:ascii="Times New Roman" w:hAnsi="Times New Roman" w:cs="Times New Roman"/>
                <w:sz w:val="20"/>
                <w:szCs w:val="20"/>
              </w:rPr>
              <w:t>als</w:t>
            </w:r>
            <w:proofErr w:type="spellEnd"/>
            <w:r w:rsidRPr="00A32CF5">
              <w:rPr>
                <w:rFonts w:ascii="Times New Roman" w:hAnsi="Times New Roman" w:cs="Times New Roman"/>
                <w:sz w:val="20"/>
                <w:szCs w:val="20"/>
              </w:rPr>
              <w:t xml:space="preserve"> ”</w:t>
            </w:r>
            <w:proofErr w:type="spellStart"/>
            <w:r w:rsidRPr="00DB7B54">
              <w:rPr>
                <w:rFonts w:ascii="Times New Roman" w:hAnsi="Times New Roman" w:cs="Times New Roman"/>
                <w:b/>
                <w:bCs/>
                <w:sz w:val="20"/>
                <w:szCs w:val="20"/>
              </w:rPr>
              <w:t>Käufer</w:t>
            </w:r>
            <w:proofErr w:type="spellEnd"/>
            <w:r w:rsidRPr="00A32CF5">
              <w:rPr>
                <w:rFonts w:ascii="Times New Roman" w:hAnsi="Times New Roman" w:cs="Times New Roman"/>
                <w:sz w:val="20"/>
                <w:szCs w:val="20"/>
              </w:rPr>
              <w:t>”</w:t>
            </w:r>
          </w:p>
        </w:tc>
      </w:tr>
      <w:tr w:rsidR="002C538C" w:rsidRPr="00A32CF5" w14:paraId="0BB3283A" w14:textId="77777777" w:rsidTr="001F180B">
        <w:trPr>
          <w:trHeight w:val="57"/>
        </w:trPr>
        <w:tc>
          <w:tcPr>
            <w:tcW w:w="2413" w:type="pct"/>
          </w:tcPr>
          <w:p w14:paraId="2012E790" w14:textId="77777777" w:rsidR="002C538C" w:rsidRPr="00A32CF5" w:rsidRDefault="002C538C" w:rsidP="00DB7B54">
            <w:pPr>
              <w:spacing w:after="0"/>
              <w:rPr>
                <w:rFonts w:ascii="Times New Roman" w:hAnsi="Times New Roman" w:cs="Times New Roman"/>
                <w:sz w:val="20"/>
                <w:szCs w:val="20"/>
              </w:rPr>
            </w:pPr>
          </w:p>
        </w:tc>
        <w:tc>
          <w:tcPr>
            <w:tcW w:w="2587" w:type="pct"/>
          </w:tcPr>
          <w:p w14:paraId="104A412D" w14:textId="77777777" w:rsidR="002C538C" w:rsidRPr="00A32CF5" w:rsidRDefault="002C538C" w:rsidP="00DB7B54">
            <w:pPr>
              <w:spacing w:after="0"/>
              <w:rPr>
                <w:rFonts w:ascii="Times New Roman" w:hAnsi="Times New Roman" w:cs="Times New Roman"/>
                <w:sz w:val="20"/>
                <w:szCs w:val="20"/>
              </w:rPr>
            </w:pPr>
          </w:p>
        </w:tc>
      </w:tr>
      <w:tr w:rsidR="002C538C" w:rsidRPr="00A32CF5" w14:paraId="6E389275" w14:textId="77777777" w:rsidTr="001F180B">
        <w:trPr>
          <w:trHeight w:val="57"/>
        </w:trPr>
        <w:tc>
          <w:tcPr>
            <w:tcW w:w="2413" w:type="pct"/>
          </w:tcPr>
          <w:p w14:paraId="731AFA7B"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concluded on [ / / ],[ : ] hours</w:t>
            </w:r>
          </w:p>
        </w:tc>
        <w:tc>
          <w:tcPr>
            <w:tcW w:w="2587" w:type="pct"/>
          </w:tcPr>
          <w:p w14:paraId="6D083079"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lang w:val="de-DE"/>
              </w:rPr>
              <w:t xml:space="preserve">Tag und Zeit des Abschlusses: </w:t>
            </w:r>
            <w:r w:rsidRPr="00A32CF5">
              <w:rPr>
                <w:rFonts w:ascii="Times New Roman" w:hAnsi="Times New Roman" w:cs="Times New Roman"/>
                <w:sz w:val="20"/>
                <w:szCs w:val="20"/>
                <w:u w:val="single"/>
                <w:lang w:val="de-DE"/>
              </w:rPr>
              <w:t xml:space="preserve">  </w:t>
            </w:r>
            <w:r w:rsidRPr="00A32CF5">
              <w:rPr>
                <w:rFonts w:ascii="Times New Roman" w:hAnsi="Times New Roman" w:cs="Times New Roman"/>
                <w:sz w:val="20"/>
                <w:szCs w:val="20"/>
                <w:lang w:val="de-DE"/>
              </w:rPr>
              <w:t>/</w:t>
            </w:r>
            <w:r w:rsidRPr="00A32CF5">
              <w:rPr>
                <w:rFonts w:ascii="Times New Roman" w:hAnsi="Times New Roman" w:cs="Times New Roman"/>
                <w:sz w:val="20"/>
                <w:szCs w:val="20"/>
                <w:u w:val="single"/>
                <w:lang w:val="de-DE"/>
              </w:rPr>
              <w:t xml:space="preserve">  </w:t>
            </w:r>
            <w:r w:rsidRPr="00A32CF5">
              <w:rPr>
                <w:rFonts w:ascii="Times New Roman" w:hAnsi="Times New Roman" w:cs="Times New Roman"/>
                <w:sz w:val="20"/>
                <w:szCs w:val="20"/>
                <w:lang w:val="de-DE"/>
              </w:rPr>
              <w:t>/</w:t>
            </w:r>
            <w:r w:rsidRPr="00A32CF5">
              <w:rPr>
                <w:rFonts w:ascii="Times New Roman" w:hAnsi="Times New Roman" w:cs="Times New Roman"/>
                <w:sz w:val="20"/>
                <w:szCs w:val="20"/>
                <w:u w:val="single"/>
                <w:lang w:val="de-DE"/>
              </w:rPr>
              <w:t xml:space="preserve">   </w:t>
            </w:r>
            <w:r w:rsidRPr="00A32CF5">
              <w:rPr>
                <w:rFonts w:ascii="Times New Roman" w:hAnsi="Times New Roman" w:cs="Times New Roman"/>
                <w:sz w:val="20"/>
                <w:szCs w:val="20"/>
                <w:lang w:val="de-DE"/>
              </w:rPr>
              <w:t xml:space="preserve">, </w:t>
            </w:r>
            <w:r w:rsidRPr="00A32CF5">
              <w:rPr>
                <w:rFonts w:ascii="Times New Roman" w:hAnsi="Times New Roman" w:cs="Times New Roman"/>
                <w:sz w:val="20"/>
                <w:szCs w:val="20"/>
                <w:u w:val="single"/>
                <w:lang w:val="de-DE"/>
              </w:rPr>
              <w:t xml:space="preserve">  </w:t>
            </w:r>
            <w:r w:rsidRPr="00A32CF5">
              <w:rPr>
                <w:rFonts w:ascii="Times New Roman" w:hAnsi="Times New Roman" w:cs="Times New Roman"/>
                <w:sz w:val="20"/>
                <w:szCs w:val="20"/>
                <w:lang w:val="de-DE"/>
              </w:rPr>
              <w:t>.</w:t>
            </w:r>
            <w:r w:rsidRPr="00A32CF5">
              <w:rPr>
                <w:rFonts w:ascii="Times New Roman" w:hAnsi="Times New Roman" w:cs="Times New Roman"/>
                <w:sz w:val="20"/>
                <w:szCs w:val="20"/>
                <w:u w:val="single"/>
                <w:lang w:val="de-DE"/>
              </w:rPr>
              <w:t xml:space="preserve">  </w:t>
            </w:r>
            <w:r w:rsidRPr="00A32CF5">
              <w:rPr>
                <w:rFonts w:ascii="Times New Roman" w:hAnsi="Times New Roman" w:cs="Times New Roman"/>
                <w:sz w:val="20"/>
                <w:szCs w:val="20"/>
                <w:lang w:val="de-DE"/>
              </w:rPr>
              <w:t xml:space="preserve"> </w:t>
            </w:r>
            <w:proofErr w:type="spellStart"/>
            <w:r w:rsidRPr="00A32CF5">
              <w:rPr>
                <w:rFonts w:ascii="Times New Roman" w:hAnsi="Times New Roman" w:cs="Times New Roman"/>
                <w:sz w:val="20"/>
                <w:szCs w:val="20"/>
              </w:rPr>
              <w:t>Uhr</w:t>
            </w:r>
            <w:proofErr w:type="spellEnd"/>
            <w:r w:rsidRPr="00A32CF5">
              <w:rPr>
                <w:rFonts w:ascii="Times New Roman" w:hAnsi="Times New Roman" w:cs="Times New Roman"/>
                <w:sz w:val="20"/>
                <w:szCs w:val="20"/>
              </w:rPr>
              <w:t>.</w:t>
            </w:r>
          </w:p>
        </w:tc>
      </w:tr>
      <w:tr w:rsidR="002C538C" w:rsidRPr="00A32CF5" w14:paraId="0EBDA8FA" w14:textId="77777777" w:rsidTr="001F180B">
        <w:trPr>
          <w:trHeight w:val="57"/>
        </w:trPr>
        <w:tc>
          <w:tcPr>
            <w:tcW w:w="2413" w:type="pct"/>
          </w:tcPr>
          <w:p w14:paraId="0B578021" w14:textId="77777777" w:rsidR="002C538C" w:rsidRPr="00A32CF5" w:rsidRDefault="002C538C" w:rsidP="00DB7B54">
            <w:pPr>
              <w:spacing w:after="0"/>
              <w:rPr>
                <w:rFonts w:ascii="Times New Roman" w:hAnsi="Times New Roman" w:cs="Times New Roman"/>
                <w:sz w:val="20"/>
                <w:szCs w:val="20"/>
              </w:rPr>
            </w:pPr>
          </w:p>
        </w:tc>
        <w:tc>
          <w:tcPr>
            <w:tcW w:w="2587" w:type="pct"/>
          </w:tcPr>
          <w:p w14:paraId="36DB1B93" w14:textId="77777777" w:rsidR="002C538C" w:rsidRPr="00A32CF5" w:rsidRDefault="002C538C" w:rsidP="00DB7B54">
            <w:pPr>
              <w:spacing w:after="0"/>
              <w:rPr>
                <w:rFonts w:ascii="Times New Roman" w:hAnsi="Times New Roman" w:cs="Times New Roman"/>
                <w:sz w:val="20"/>
                <w:szCs w:val="20"/>
              </w:rPr>
            </w:pPr>
          </w:p>
        </w:tc>
      </w:tr>
      <w:tr w:rsidR="002C538C" w:rsidRPr="00DB7B54" w14:paraId="3CC1B925" w14:textId="77777777" w:rsidTr="001F180B">
        <w:trPr>
          <w:trHeight w:val="57"/>
        </w:trPr>
        <w:tc>
          <w:tcPr>
            <w:tcW w:w="2413" w:type="pct"/>
          </w:tcPr>
          <w:p w14:paraId="1D0838BE"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Delivery Point:</w:t>
            </w:r>
          </w:p>
        </w:tc>
        <w:tc>
          <w:tcPr>
            <w:tcW w:w="2587" w:type="pct"/>
          </w:tcPr>
          <w:p w14:paraId="5F759428"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Übergabestelle</w:t>
            </w:r>
            <w:proofErr w:type="spellEnd"/>
            <w:r w:rsidRPr="00DB7B54">
              <w:rPr>
                <w:rFonts w:ascii="Times New Roman" w:hAnsi="Times New Roman" w:cs="Times New Roman"/>
                <w:b/>
                <w:bCs/>
                <w:sz w:val="20"/>
                <w:szCs w:val="20"/>
              </w:rPr>
              <w:t>:</w:t>
            </w:r>
          </w:p>
        </w:tc>
      </w:tr>
      <w:tr w:rsidR="002C538C" w:rsidRPr="00A32CF5" w14:paraId="10E4CF65" w14:textId="77777777" w:rsidTr="001F180B">
        <w:trPr>
          <w:trHeight w:val="57"/>
        </w:trPr>
        <w:tc>
          <w:tcPr>
            <w:tcW w:w="2413" w:type="pct"/>
          </w:tcPr>
          <w:p w14:paraId="6EE88885" w14:textId="77777777" w:rsidR="002C538C" w:rsidRPr="00A32CF5" w:rsidRDefault="002C538C" w:rsidP="00DB7B54">
            <w:pPr>
              <w:spacing w:after="0"/>
              <w:rPr>
                <w:rFonts w:ascii="Times New Roman" w:hAnsi="Times New Roman" w:cs="Times New Roman"/>
                <w:sz w:val="20"/>
                <w:szCs w:val="20"/>
              </w:rPr>
            </w:pPr>
          </w:p>
        </w:tc>
        <w:tc>
          <w:tcPr>
            <w:tcW w:w="2587" w:type="pct"/>
          </w:tcPr>
          <w:p w14:paraId="69CA4C7A" w14:textId="77777777" w:rsidR="002C538C" w:rsidRPr="00A32CF5" w:rsidRDefault="002C538C" w:rsidP="00DB7B54">
            <w:pPr>
              <w:spacing w:after="0"/>
              <w:rPr>
                <w:rFonts w:ascii="Times New Roman" w:hAnsi="Times New Roman" w:cs="Times New Roman"/>
                <w:sz w:val="20"/>
                <w:szCs w:val="20"/>
              </w:rPr>
            </w:pPr>
          </w:p>
        </w:tc>
      </w:tr>
      <w:tr w:rsidR="002C538C" w:rsidRPr="00A32CF5" w14:paraId="7D900909" w14:textId="77777777" w:rsidTr="001F180B">
        <w:trPr>
          <w:trHeight w:val="57"/>
        </w:trPr>
        <w:tc>
          <w:tcPr>
            <w:tcW w:w="2413" w:type="pct"/>
          </w:tcPr>
          <w:p w14:paraId="34F51ED3"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 INTRA SYSTEM</w:t>
            </w:r>
          </w:p>
        </w:tc>
        <w:tc>
          <w:tcPr>
            <w:tcW w:w="2587" w:type="pct"/>
          </w:tcPr>
          <w:p w14:paraId="3AAC42EB"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 ] </w:t>
            </w:r>
            <w:proofErr w:type="spellStart"/>
            <w:r w:rsidRPr="00A32CF5">
              <w:rPr>
                <w:rFonts w:ascii="Times New Roman" w:hAnsi="Times New Roman" w:cs="Times New Roman"/>
                <w:sz w:val="20"/>
                <w:szCs w:val="20"/>
              </w:rPr>
              <w:t>Innerhalb</w:t>
            </w:r>
            <w:proofErr w:type="spellEnd"/>
            <w:r w:rsidRPr="00A32CF5">
              <w:rPr>
                <w:rFonts w:ascii="Times New Roman" w:hAnsi="Times New Roman" w:cs="Times New Roman"/>
                <w:sz w:val="20"/>
                <w:szCs w:val="20"/>
              </w:rPr>
              <w:t xml:space="preserve"> </w:t>
            </w:r>
            <w:proofErr w:type="spellStart"/>
            <w:r w:rsidRPr="00A32CF5">
              <w:rPr>
                <w:rFonts w:ascii="Times New Roman" w:hAnsi="Times New Roman" w:cs="Times New Roman"/>
                <w:sz w:val="20"/>
                <w:szCs w:val="20"/>
              </w:rPr>
              <w:t>eines</w:t>
            </w:r>
            <w:proofErr w:type="spellEnd"/>
            <w:r w:rsidRPr="00A32CF5">
              <w:rPr>
                <w:rFonts w:ascii="Times New Roman" w:hAnsi="Times New Roman" w:cs="Times New Roman"/>
                <w:sz w:val="20"/>
                <w:szCs w:val="20"/>
              </w:rPr>
              <w:t xml:space="preserve"> Systems</w:t>
            </w:r>
          </w:p>
        </w:tc>
      </w:tr>
      <w:tr w:rsidR="002C538C" w:rsidRPr="00A32CF5" w14:paraId="389F6DA5" w14:textId="77777777" w:rsidTr="001F180B">
        <w:trPr>
          <w:trHeight w:val="57"/>
        </w:trPr>
        <w:tc>
          <w:tcPr>
            <w:tcW w:w="2413" w:type="pct"/>
          </w:tcPr>
          <w:p w14:paraId="19B78C0B" w14:textId="77777777" w:rsidR="002C538C" w:rsidRPr="00A32CF5" w:rsidRDefault="002C538C" w:rsidP="00DB7B54">
            <w:pPr>
              <w:spacing w:after="0"/>
              <w:rPr>
                <w:rFonts w:ascii="Times New Roman" w:hAnsi="Times New Roman" w:cs="Times New Roman"/>
                <w:sz w:val="20"/>
                <w:szCs w:val="20"/>
              </w:rPr>
            </w:pPr>
          </w:p>
        </w:tc>
        <w:tc>
          <w:tcPr>
            <w:tcW w:w="2587" w:type="pct"/>
          </w:tcPr>
          <w:p w14:paraId="31843985" w14:textId="77777777" w:rsidR="002C538C" w:rsidRPr="00A32CF5" w:rsidRDefault="002C538C" w:rsidP="00DB7B54">
            <w:pPr>
              <w:spacing w:after="0"/>
              <w:rPr>
                <w:rFonts w:ascii="Times New Roman" w:hAnsi="Times New Roman" w:cs="Times New Roman"/>
                <w:sz w:val="20"/>
                <w:szCs w:val="20"/>
              </w:rPr>
            </w:pPr>
          </w:p>
        </w:tc>
      </w:tr>
      <w:tr w:rsidR="002C538C" w:rsidRPr="00DB7B54" w14:paraId="68551368" w14:textId="77777777" w:rsidTr="001F180B">
        <w:trPr>
          <w:trHeight w:val="57"/>
        </w:trPr>
        <w:tc>
          <w:tcPr>
            <w:tcW w:w="2413" w:type="pct"/>
          </w:tcPr>
          <w:p w14:paraId="573E33F9"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Relevant System :</w:t>
            </w:r>
          </w:p>
        </w:tc>
        <w:tc>
          <w:tcPr>
            <w:tcW w:w="2587" w:type="pct"/>
          </w:tcPr>
          <w:p w14:paraId="085CB9EB"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Maßgebliches</w:t>
            </w:r>
            <w:proofErr w:type="spellEnd"/>
            <w:r w:rsidRPr="00DB7B54">
              <w:rPr>
                <w:rFonts w:ascii="Times New Roman" w:hAnsi="Times New Roman" w:cs="Times New Roman"/>
                <w:b/>
                <w:bCs/>
                <w:sz w:val="20"/>
                <w:szCs w:val="20"/>
              </w:rPr>
              <w:t xml:space="preserve"> System:</w:t>
            </w:r>
          </w:p>
        </w:tc>
      </w:tr>
      <w:tr w:rsidR="002C538C" w:rsidRPr="00A32CF5" w14:paraId="2917612E" w14:textId="77777777" w:rsidTr="001F180B">
        <w:trPr>
          <w:trHeight w:val="57"/>
        </w:trPr>
        <w:tc>
          <w:tcPr>
            <w:tcW w:w="2413" w:type="pct"/>
          </w:tcPr>
          <w:p w14:paraId="22D66EF9" w14:textId="77777777" w:rsidR="002C538C" w:rsidRPr="00A32CF5" w:rsidRDefault="002C538C" w:rsidP="00DB7B54">
            <w:pPr>
              <w:spacing w:after="0"/>
              <w:rPr>
                <w:rFonts w:ascii="Times New Roman" w:hAnsi="Times New Roman" w:cs="Times New Roman"/>
                <w:sz w:val="20"/>
                <w:szCs w:val="20"/>
              </w:rPr>
            </w:pPr>
          </w:p>
        </w:tc>
        <w:tc>
          <w:tcPr>
            <w:tcW w:w="2587" w:type="pct"/>
          </w:tcPr>
          <w:p w14:paraId="176C1968" w14:textId="77777777" w:rsidR="002C538C" w:rsidRPr="00A32CF5" w:rsidRDefault="002C538C" w:rsidP="00DB7B54">
            <w:pPr>
              <w:spacing w:after="0"/>
              <w:rPr>
                <w:rFonts w:ascii="Times New Roman" w:hAnsi="Times New Roman" w:cs="Times New Roman"/>
                <w:sz w:val="20"/>
                <w:szCs w:val="20"/>
              </w:rPr>
            </w:pPr>
          </w:p>
        </w:tc>
      </w:tr>
      <w:tr w:rsidR="002C538C" w:rsidRPr="00A32CF5" w14:paraId="2E4BDACD" w14:textId="77777777" w:rsidTr="001F180B">
        <w:trPr>
          <w:trHeight w:val="57"/>
        </w:trPr>
        <w:tc>
          <w:tcPr>
            <w:tcW w:w="2413" w:type="pct"/>
          </w:tcPr>
          <w:p w14:paraId="00F7F69C"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 INTER SYSTEM</w:t>
            </w:r>
          </w:p>
        </w:tc>
        <w:tc>
          <w:tcPr>
            <w:tcW w:w="2587" w:type="pct"/>
          </w:tcPr>
          <w:p w14:paraId="43BC6A6E"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 ] </w:t>
            </w:r>
            <w:proofErr w:type="spellStart"/>
            <w:r w:rsidRPr="00A32CF5">
              <w:rPr>
                <w:rFonts w:ascii="Times New Roman" w:hAnsi="Times New Roman" w:cs="Times New Roman"/>
                <w:sz w:val="20"/>
                <w:szCs w:val="20"/>
              </w:rPr>
              <w:t>zwischen</w:t>
            </w:r>
            <w:proofErr w:type="spellEnd"/>
            <w:r w:rsidRPr="00A32CF5">
              <w:rPr>
                <w:rFonts w:ascii="Times New Roman" w:hAnsi="Times New Roman" w:cs="Times New Roman"/>
                <w:sz w:val="20"/>
                <w:szCs w:val="20"/>
              </w:rPr>
              <w:t xml:space="preserve"> </w:t>
            </w:r>
            <w:proofErr w:type="spellStart"/>
            <w:r w:rsidRPr="00A32CF5">
              <w:rPr>
                <w:rFonts w:ascii="Times New Roman" w:hAnsi="Times New Roman" w:cs="Times New Roman"/>
                <w:sz w:val="20"/>
                <w:szCs w:val="20"/>
              </w:rPr>
              <w:t>verschiedenen</w:t>
            </w:r>
            <w:proofErr w:type="spellEnd"/>
            <w:r w:rsidRPr="00A32CF5">
              <w:rPr>
                <w:rFonts w:ascii="Times New Roman" w:hAnsi="Times New Roman" w:cs="Times New Roman"/>
                <w:sz w:val="20"/>
                <w:szCs w:val="20"/>
              </w:rPr>
              <w:t xml:space="preserve"> </w:t>
            </w:r>
            <w:proofErr w:type="spellStart"/>
            <w:r w:rsidRPr="00A32CF5">
              <w:rPr>
                <w:rFonts w:ascii="Times New Roman" w:hAnsi="Times New Roman" w:cs="Times New Roman"/>
                <w:sz w:val="20"/>
                <w:szCs w:val="20"/>
              </w:rPr>
              <w:t>Systemen</w:t>
            </w:r>
            <w:proofErr w:type="spellEnd"/>
          </w:p>
        </w:tc>
      </w:tr>
      <w:tr w:rsidR="002C538C" w:rsidRPr="00A32CF5" w14:paraId="64396BFC" w14:textId="77777777" w:rsidTr="001F180B">
        <w:trPr>
          <w:trHeight w:val="57"/>
        </w:trPr>
        <w:tc>
          <w:tcPr>
            <w:tcW w:w="2413" w:type="pct"/>
          </w:tcPr>
          <w:p w14:paraId="2F15AB70" w14:textId="77777777" w:rsidR="002C538C" w:rsidRPr="00A32CF5" w:rsidRDefault="002C538C" w:rsidP="00DB7B54">
            <w:pPr>
              <w:spacing w:after="0"/>
              <w:rPr>
                <w:rFonts w:ascii="Times New Roman" w:hAnsi="Times New Roman" w:cs="Times New Roman"/>
                <w:sz w:val="20"/>
                <w:szCs w:val="20"/>
              </w:rPr>
            </w:pPr>
          </w:p>
        </w:tc>
        <w:tc>
          <w:tcPr>
            <w:tcW w:w="2587" w:type="pct"/>
          </w:tcPr>
          <w:p w14:paraId="6D5EADAB" w14:textId="77777777" w:rsidR="002C538C" w:rsidRPr="00A32CF5" w:rsidRDefault="002C538C" w:rsidP="00DB7B54">
            <w:pPr>
              <w:spacing w:after="0"/>
              <w:rPr>
                <w:rFonts w:ascii="Times New Roman" w:hAnsi="Times New Roman" w:cs="Times New Roman"/>
                <w:sz w:val="20"/>
                <w:szCs w:val="20"/>
              </w:rPr>
            </w:pPr>
          </w:p>
        </w:tc>
      </w:tr>
      <w:tr w:rsidR="002C538C" w:rsidRPr="00DB7B54" w14:paraId="38B51805" w14:textId="77777777" w:rsidTr="001F180B">
        <w:trPr>
          <w:trHeight w:val="57"/>
        </w:trPr>
        <w:tc>
          <w:tcPr>
            <w:tcW w:w="2413" w:type="pct"/>
          </w:tcPr>
          <w:p w14:paraId="09F08DEC"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Seller’s System :</w:t>
            </w:r>
          </w:p>
        </w:tc>
        <w:tc>
          <w:tcPr>
            <w:tcW w:w="2587" w:type="pct"/>
          </w:tcPr>
          <w:p w14:paraId="6C81555F"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 xml:space="preserve">System des </w:t>
            </w:r>
            <w:proofErr w:type="spellStart"/>
            <w:r w:rsidRPr="00DB7B54">
              <w:rPr>
                <w:rFonts w:ascii="Times New Roman" w:hAnsi="Times New Roman" w:cs="Times New Roman"/>
                <w:b/>
                <w:bCs/>
                <w:sz w:val="20"/>
                <w:szCs w:val="20"/>
              </w:rPr>
              <w:t>Verkäufers</w:t>
            </w:r>
            <w:proofErr w:type="spellEnd"/>
            <w:r w:rsidRPr="00DB7B54">
              <w:rPr>
                <w:rFonts w:ascii="Times New Roman" w:hAnsi="Times New Roman" w:cs="Times New Roman"/>
                <w:b/>
                <w:bCs/>
                <w:sz w:val="20"/>
                <w:szCs w:val="20"/>
              </w:rPr>
              <w:t>:</w:t>
            </w:r>
          </w:p>
        </w:tc>
      </w:tr>
      <w:tr w:rsidR="002C538C" w:rsidRPr="00DB7B54" w14:paraId="766162A7" w14:textId="77777777" w:rsidTr="001F180B">
        <w:trPr>
          <w:trHeight w:val="57"/>
        </w:trPr>
        <w:tc>
          <w:tcPr>
            <w:tcW w:w="2413" w:type="pct"/>
          </w:tcPr>
          <w:p w14:paraId="1667510F" w14:textId="77777777" w:rsidR="002C538C" w:rsidRPr="00DB7B54" w:rsidRDefault="002C538C" w:rsidP="00DB7B54">
            <w:pPr>
              <w:spacing w:after="0"/>
              <w:rPr>
                <w:rFonts w:ascii="Times New Roman" w:hAnsi="Times New Roman" w:cs="Times New Roman"/>
                <w:b/>
                <w:bCs/>
                <w:sz w:val="20"/>
                <w:szCs w:val="20"/>
              </w:rPr>
            </w:pPr>
          </w:p>
        </w:tc>
        <w:tc>
          <w:tcPr>
            <w:tcW w:w="2587" w:type="pct"/>
          </w:tcPr>
          <w:p w14:paraId="149D6CBE" w14:textId="77777777" w:rsidR="002C538C" w:rsidRPr="00DB7B54" w:rsidRDefault="002C538C" w:rsidP="00DB7B54">
            <w:pPr>
              <w:spacing w:after="0"/>
              <w:rPr>
                <w:rFonts w:ascii="Times New Roman" w:hAnsi="Times New Roman" w:cs="Times New Roman"/>
                <w:b/>
                <w:bCs/>
                <w:sz w:val="20"/>
                <w:szCs w:val="20"/>
              </w:rPr>
            </w:pPr>
          </w:p>
        </w:tc>
      </w:tr>
      <w:tr w:rsidR="002C538C" w:rsidRPr="00DB7B54" w14:paraId="5FF7D648" w14:textId="77777777" w:rsidTr="001F180B">
        <w:trPr>
          <w:trHeight w:val="57"/>
        </w:trPr>
        <w:tc>
          <w:tcPr>
            <w:tcW w:w="2413" w:type="pct"/>
          </w:tcPr>
          <w:p w14:paraId="11129243"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Buyer’s System :</w:t>
            </w:r>
          </w:p>
        </w:tc>
        <w:tc>
          <w:tcPr>
            <w:tcW w:w="2587" w:type="pct"/>
          </w:tcPr>
          <w:p w14:paraId="1081D5E8"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 xml:space="preserve">System des </w:t>
            </w:r>
            <w:proofErr w:type="spellStart"/>
            <w:r w:rsidRPr="00DB7B54">
              <w:rPr>
                <w:rFonts w:ascii="Times New Roman" w:hAnsi="Times New Roman" w:cs="Times New Roman"/>
                <w:b/>
                <w:bCs/>
                <w:sz w:val="20"/>
                <w:szCs w:val="20"/>
              </w:rPr>
              <w:t>Käufers</w:t>
            </w:r>
            <w:proofErr w:type="spellEnd"/>
            <w:r w:rsidRPr="00DB7B54">
              <w:rPr>
                <w:rFonts w:ascii="Times New Roman" w:hAnsi="Times New Roman" w:cs="Times New Roman"/>
                <w:b/>
                <w:bCs/>
                <w:sz w:val="20"/>
                <w:szCs w:val="20"/>
              </w:rPr>
              <w:t>:</w:t>
            </w:r>
          </w:p>
        </w:tc>
      </w:tr>
      <w:tr w:rsidR="002C538C" w:rsidRPr="00DB7B54" w14:paraId="2A6BB0B3" w14:textId="77777777" w:rsidTr="001F180B">
        <w:trPr>
          <w:trHeight w:val="57"/>
        </w:trPr>
        <w:tc>
          <w:tcPr>
            <w:tcW w:w="2413" w:type="pct"/>
          </w:tcPr>
          <w:p w14:paraId="41E4806B" w14:textId="77777777" w:rsidR="002C538C" w:rsidRPr="00DB7B54" w:rsidRDefault="002C538C" w:rsidP="00DB7B54">
            <w:pPr>
              <w:spacing w:after="0"/>
              <w:rPr>
                <w:rFonts w:ascii="Times New Roman" w:hAnsi="Times New Roman" w:cs="Times New Roman"/>
                <w:b/>
                <w:bCs/>
                <w:sz w:val="20"/>
                <w:szCs w:val="20"/>
              </w:rPr>
            </w:pPr>
          </w:p>
        </w:tc>
        <w:tc>
          <w:tcPr>
            <w:tcW w:w="2587" w:type="pct"/>
          </w:tcPr>
          <w:p w14:paraId="761F50CD" w14:textId="77777777" w:rsidR="002C538C" w:rsidRPr="00DB7B54" w:rsidRDefault="002C538C" w:rsidP="00DB7B54">
            <w:pPr>
              <w:spacing w:after="0"/>
              <w:rPr>
                <w:rFonts w:ascii="Times New Roman" w:hAnsi="Times New Roman" w:cs="Times New Roman"/>
                <w:b/>
                <w:bCs/>
                <w:sz w:val="20"/>
                <w:szCs w:val="20"/>
              </w:rPr>
            </w:pPr>
          </w:p>
        </w:tc>
      </w:tr>
      <w:tr w:rsidR="002C538C" w:rsidRPr="00DB7B54" w14:paraId="308877FD" w14:textId="77777777" w:rsidTr="001F180B">
        <w:trPr>
          <w:trHeight w:val="57"/>
        </w:trPr>
        <w:tc>
          <w:tcPr>
            <w:tcW w:w="2413" w:type="pct"/>
          </w:tcPr>
          <w:p w14:paraId="00668FFC"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 xml:space="preserve">Contract Quantity : </w:t>
            </w:r>
            <w:r w:rsidRPr="00DB7B54">
              <w:rPr>
                <w:rFonts w:ascii="Times New Roman" w:hAnsi="Times New Roman" w:cs="Times New Roman"/>
                <w:sz w:val="20"/>
                <w:szCs w:val="20"/>
              </w:rPr>
              <w:t>[ ] MWh</w:t>
            </w:r>
          </w:p>
        </w:tc>
        <w:tc>
          <w:tcPr>
            <w:tcW w:w="2587" w:type="pct"/>
          </w:tcPr>
          <w:p w14:paraId="79AE5890"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Vertragsmenge</w:t>
            </w:r>
            <w:proofErr w:type="spellEnd"/>
            <w:r w:rsidRPr="00DB7B54">
              <w:rPr>
                <w:rFonts w:ascii="Times New Roman" w:hAnsi="Times New Roman" w:cs="Times New Roman"/>
                <w:b/>
                <w:bCs/>
                <w:sz w:val="20"/>
                <w:szCs w:val="20"/>
              </w:rPr>
              <w:t xml:space="preserve">: </w:t>
            </w:r>
            <w:r w:rsidRPr="00DB7B54">
              <w:rPr>
                <w:rFonts w:ascii="Times New Roman" w:hAnsi="Times New Roman" w:cs="Times New Roman"/>
                <w:sz w:val="20"/>
                <w:szCs w:val="20"/>
              </w:rPr>
              <w:t>[ ] MWh</w:t>
            </w:r>
          </w:p>
        </w:tc>
      </w:tr>
      <w:tr w:rsidR="002C538C" w:rsidRPr="00DB7B54" w14:paraId="1A7DBD10" w14:textId="77777777" w:rsidTr="001F180B">
        <w:trPr>
          <w:trHeight w:val="57"/>
        </w:trPr>
        <w:tc>
          <w:tcPr>
            <w:tcW w:w="2413" w:type="pct"/>
          </w:tcPr>
          <w:p w14:paraId="7E6FE785" w14:textId="77777777" w:rsidR="002C538C" w:rsidRDefault="002C538C" w:rsidP="00DB7B54">
            <w:pPr>
              <w:spacing w:after="0"/>
              <w:rPr>
                <w:rFonts w:ascii="Times New Roman" w:hAnsi="Times New Roman" w:cs="Times New Roman"/>
                <w:b/>
                <w:bCs/>
                <w:sz w:val="20"/>
                <w:szCs w:val="20"/>
              </w:rPr>
            </w:pPr>
          </w:p>
          <w:p w14:paraId="2611C584"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Time Unit :</w:t>
            </w:r>
          </w:p>
        </w:tc>
        <w:tc>
          <w:tcPr>
            <w:tcW w:w="2587" w:type="pct"/>
          </w:tcPr>
          <w:p w14:paraId="12D31785" w14:textId="77777777" w:rsidR="002C538C" w:rsidRDefault="002C538C" w:rsidP="00DB7B54">
            <w:pPr>
              <w:spacing w:after="0"/>
              <w:rPr>
                <w:rFonts w:ascii="Times New Roman" w:hAnsi="Times New Roman" w:cs="Times New Roman"/>
                <w:b/>
                <w:bCs/>
                <w:sz w:val="20"/>
                <w:szCs w:val="20"/>
              </w:rPr>
            </w:pPr>
          </w:p>
          <w:p w14:paraId="473A167E"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Zeiteinheit</w:t>
            </w:r>
            <w:proofErr w:type="spellEnd"/>
            <w:r w:rsidRPr="00DB7B54">
              <w:rPr>
                <w:rFonts w:ascii="Times New Roman" w:hAnsi="Times New Roman" w:cs="Times New Roman"/>
                <w:b/>
                <w:bCs/>
                <w:sz w:val="20"/>
                <w:szCs w:val="20"/>
              </w:rPr>
              <w:t>:</w:t>
            </w:r>
          </w:p>
        </w:tc>
      </w:tr>
      <w:tr w:rsidR="002C538C" w:rsidRPr="00DB7B54" w14:paraId="03C1ECFF" w14:textId="77777777" w:rsidTr="001F180B">
        <w:trPr>
          <w:trHeight w:val="57"/>
        </w:trPr>
        <w:tc>
          <w:tcPr>
            <w:tcW w:w="2413" w:type="pct"/>
          </w:tcPr>
          <w:p w14:paraId="64CAC7C2" w14:textId="77777777" w:rsidR="002C538C" w:rsidRPr="00DB7B54" w:rsidRDefault="002C538C" w:rsidP="00DB7B54">
            <w:pPr>
              <w:spacing w:after="0"/>
              <w:rPr>
                <w:rFonts w:ascii="Times New Roman" w:hAnsi="Times New Roman" w:cs="Times New Roman"/>
                <w:b/>
                <w:bCs/>
                <w:sz w:val="20"/>
                <w:szCs w:val="20"/>
              </w:rPr>
            </w:pPr>
          </w:p>
        </w:tc>
        <w:tc>
          <w:tcPr>
            <w:tcW w:w="2587" w:type="pct"/>
          </w:tcPr>
          <w:p w14:paraId="525E391D" w14:textId="77777777" w:rsidR="002C538C" w:rsidRPr="00DB7B54" w:rsidRDefault="002C538C" w:rsidP="00DB7B54">
            <w:pPr>
              <w:spacing w:after="0"/>
              <w:rPr>
                <w:rFonts w:ascii="Times New Roman" w:hAnsi="Times New Roman" w:cs="Times New Roman"/>
                <w:b/>
                <w:bCs/>
                <w:sz w:val="20"/>
                <w:szCs w:val="20"/>
              </w:rPr>
            </w:pPr>
          </w:p>
        </w:tc>
      </w:tr>
      <w:tr w:rsidR="002C538C" w:rsidRPr="00DB7B54" w14:paraId="11353FB0" w14:textId="77777777" w:rsidTr="001F180B">
        <w:trPr>
          <w:trHeight w:val="57"/>
        </w:trPr>
        <w:tc>
          <w:tcPr>
            <w:tcW w:w="2413" w:type="pct"/>
          </w:tcPr>
          <w:p w14:paraId="41ADB5D9"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Total Supply Period :</w:t>
            </w:r>
          </w:p>
        </w:tc>
        <w:tc>
          <w:tcPr>
            <w:tcW w:w="2587" w:type="pct"/>
          </w:tcPr>
          <w:p w14:paraId="40261D0D"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Gesamtlieferzeit</w:t>
            </w:r>
            <w:proofErr w:type="spellEnd"/>
            <w:r w:rsidRPr="00DB7B54">
              <w:rPr>
                <w:rFonts w:ascii="Times New Roman" w:hAnsi="Times New Roman" w:cs="Times New Roman"/>
                <w:b/>
                <w:bCs/>
                <w:sz w:val="20"/>
                <w:szCs w:val="20"/>
              </w:rPr>
              <w:t>:</w:t>
            </w:r>
          </w:p>
        </w:tc>
      </w:tr>
      <w:tr w:rsidR="002C538C" w:rsidRPr="00A32CF5" w14:paraId="59B4EC34" w14:textId="77777777" w:rsidTr="001F180B">
        <w:trPr>
          <w:trHeight w:val="57"/>
        </w:trPr>
        <w:tc>
          <w:tcPr>
            <w:tcW w:w="2413" w:type="pct"/>
          </w:tcPr>
          <w:p w14:paraId="42D8ECBF" w14:textId="77777777" w:rsidR="002C538C" w:rsidRPr="00A32CF5" w:rsidRDefault="002C538C" w:rsidP="00DB7B54">
            <w:pPr>
              <w:spacing w:after="0"/>
              <w:rPr>
                <w:rFonts w:ascii="Times New Roman" w:hAnsi="Times New Roman" w:cs="Times New Roman"/>
                <w:sz w:val="20"/>
                <w:szCs w:val="20"/>
              </w:rPr>
            </w:pPr>
          </w:p>
        </w:tc>
        <w:tc>
          <w:tcPr>
            <w:tcW w:w="2587" w:type="pct"/>
          </w:tcPr>
          <w:p w14:paraId="16FF42DE" w14:textId="77777777" w:rsidR="002C538C" w:rsidRPr="00A32CF5" w:rsidRDefault="002C538C" w:rsidP="00DB7B54">
            <w:pPr>
              <w:spacing w:after="0"/>
              <w:rPr>
                <w:rFonts w:ascii="Times New Roman" w:hAnsi="Times New Roman" w:cs="Times New Roman"/>
                <w:sz w:val="20"/>
                <w:szCs w:val="20"/>
              </w:rPr>
            </w:pPr>
          </w:p>
        </w:tc>
      </w:tr>
      <w:tr w:rsidR="002C538C" w:rsidRPr="00A32CF5" w14:paraId="7FB23634" w14:textId="77777777" w:rsidTr="001F180B">
        <w:trPr>
          <w:trHeight w:val="57"/>
        </w:trPr>
        <w:tc>
          <w:tcPr>
            <w:tcW w:w="2413" w:type="pct"/>
          </w:tcPr>
          <w:p w14:paraId="0CD67184"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From [ ] hours on [ / / ]</w:t>
            </w:r>
          </w:p>
        </w:tc>
        <w:tc>
          <w:tcPr>
            <w:tcW w:w="2587" w:type="pct"/>
          </w:tcPr>
          <w:p w14:paraId="19CD9AA4"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Von [ ] </w:t>
            </w:r>
            <w:proofErr w:type="spellStart"/>
            <w:r w:rsidRPr="00A32CF5">
              <w:rPr>
                <w:rFonts w:ascii="Times New Roman" w:hAnsi="Times New Roman" w:cs="Times New Roman"/>
                <w:sz w:val="20"/>
                <w:szCs w:val="20"/>
              </w:rPr>
              <w:t>Uhr</w:t>
            </w:r>
            <w:proofErr w:type="spellEnd"/>
            <w:r w:rsidRPr="00A32CF5">
              <w:rPr>
                <w:rFonts w:ascii="Times New Roman" w:hAnsi="Times New Roman" w:cs="Times New Roman"/>
                <w:sz w:val="20"/>
                <w:szCs w:val="20"/>
              </w:rPr>
              <w:t xml:space="preserve"> am [ / / ]</w:t>
            </w:r>
          </w:p>
        </w:tc>
      </w:tr>
      <w:tr w:rsidR="002C538C" w:rsidRPr="00A32CF5" w14:paraId="4271613E" w14:textId="77777777" w:rsidTr="001F180B">
        <w:trPr>
          <w:trHeight w:val="57"/>
        </w:trPr>
        <w:tc>
          <w:tcPr>
            <w:tcW w:w="2413" w:type="pct"/>
          </w:tcPr>
          <w:p w14:paraId="72D664AB"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to [ ] hours on [ / / ]</w:t>
            </w:r>
          </w:p>
        </w:tc>
        <w:tc>
          <w:tcPr>
            <w:tcW w:w="2587" w:type="pct"/>
          </w:tcPr>
          <w:p w14:paraId="25E0F706"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bis [ ] </w:t>
            </w:r>
            <w:proofErr w:type="spellStart"/>
            <w:r w:rsidRPr="00A32CF5">
              <w:rPr>
                <w:rFonts w:ascii="Times New Roman" w:hAnsi="Times New Roman" w:cs="Times New Roman"/>
                <w:sz w:val="20"/>
                <w:szCs w:val="20"/>
              </w:rPr>
              <w:t>Uhr</w:t>
            </w:r>
            <w:proofErr w:type="spellEnd"/>
            <w:r w:rsidRPr="00A32CF5">
              <w:rPr>
                <w:rFonts w:ascii="Times New Roman" w:hAnsi="Times New Roman" w:cs="Times New Roman"/>
                <w:sz w:val="20"/>
                <w:szCs w:val="20"/>
              </w:rPr>
              <w:t xml:space="preserve"> am [ / / ]</w:t>
            </w:r>
          </w:p>
        </w:tc>
      </w:tr>
      <w:tr w:rsidR="002C538C" w:rsidRPr="00A32CF5" w14:paraId="7D13C4F1" w14:textId="77777777" w:rsidTr="001F180B">
        <w:trPr>
          <w:trHeight w:val="57"/>
        </w:trPr>
        <w:tc>
          <w:tcPr>
            <w:tcW w:w="2413" w:type="pct"/>
          </w:tcPr>
          <w:p w14:paraId="12AC6CFB" w14:textId="77777777" w:rsidR="002C538C" w:rsidRPr="00A32CF5" w:rsidRDefault="002C538C" w:rsidP="00DB7B54">
            <w:pPr>
              <w:spacing w:after="0"/>
              <w:rPr>
                <w:rFonts w:ascii="Times New Roman" w:hAnsi="Times New Roman" w:cs="Times New Roman"/>
                <w:sz w:val="20"/>
                <w:szCs w:val="20"/>
              </w:rPr>
            </w:pPr>
          </w:p>
        </w:tc>
        <w:tc>
          <w:tcPr>
            <w:tcW w:w="2587" w:type="pct"/>
          </w:tcPr>
          <w:p w14:paraId="7BDD8A68" w14:textId="77777777" w:rsidR="002C538C" w:rsidRPr="00A32CF5" w:rsidRDefault="002C538C" w:rsidP="00DB7B54">
            <w:pPr>
              <w:spacing w:after="0"/>
              <w:rPr>
                <w:rFonts w:ascii="Times New Roman" w:hAnsi="Times New Roman" w:cs="Times New Roman"/>
                <w:sz w:val="20"/>
                <w:szCs w:val="20"/>
              </w:rPr>
            </w:pPr>
          </w:p>
        </w:tc>
      </w:tr>
      <w:tr w:rsidR="002C538C" w:rsidRPr="00A32CF5" w14:paraId="5E95C68B" w14:textId="77777777" w:rsidTr="001F180B">
        <w:trPr>
          <w:trHeight w:val="57"/>
        </w:trPr>
        <w:tc>
          <w:tcPr>
            <w:tcW w:w="2413" w:type="pct"/>
          </w:tcPr>
          <w:p w14:paraId="7A7759D8"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[Planned Maintenance periods to be excluded or not?]</w:t>
            </w:r>
          </w:p>
        </w:tc>
        <w:tc>
          <w:tcPr>
            <w:tcW w:w="2587" w:type="pct"/>
          </w:tcPr>
          <w:p w14:paraId="4FBE9CE4" w14:textId="77777777" w:rsidR="002C538C" w:rsidRPr="00A32CF5" w:rsidRDefault="002C538C" w:rsidP="00DB7B54">
            <w:pPr>
              <w:spacing w:after="0"/>
              <w:rPr>
                <w:rFonts w:ascii="Times New Roman" w:hAnsi="Times New Roman" w:cs="Times New Roman"/>
                <w:sz w:val="20"/>
                <w:szCs w:val="20"/>
                <w:lang w:val="de-DE"/>
              </w:rPr>
            </w:pPr>
            <w:r w:rsidRPr="00A32CF5">
              <w:rPr>
                <w:rFonts w:ascii="Times New Roman" w:hAnsi="Times New Roman" w:cs="Times New Roman"/>
                <w:sz w:val="20"/>
                <w:szCs w:val="20"/>
                <w:lang w:val="de-DE"/>
              </w:rPr>
              <w:t>[Werden Zeiten geplanter Wartungsarbeiten ausgeschlossen oder nicht?]</w:t>
            </w:r>
          </w:p>
        </w:tc>
      </w:tr>
      <w:tr w:rsidR="002C538C" w:rsidRPr="00A32CF5" w14:paraId="051BC227" w14:textId="77777777" w:rsidTr="001F180B">
        <w:trPr>
          <w:trHeight w:val="57"/>
        </w:trPr>
        <w:tc>
          <w:tcPr>
            <w:tcW w:w="2413" w:type="pct"/>
          </w:tcPr>
          <w:p w14:paraId="32EEBC08" w14:textId="77777777" w:rsidR="002C538C" w:rsidRPr="00A32CF5" w:rsidRDefault="002C538C" w:rsidP="00DB7B54">
            <w:pPr>
              <w:spacing w:after="0"/>
              <w:rPr>
                <w:rFonts w:ascii="Times New Roman" w:hAnsi="Times New Roman" w:cs="Times New Roman"/>
                <w:sz w:val="20"/>
                <w:szCs w:val="20"/>
                <w:lang w:val="de-DE"/>
              </w:rPr>
            </w:pPr>
          </w:p>
        </w:tc>
        <w:tc>
          <w:tcPr>
            <w:tcW w:w="2587" w:type="pct"/>
          </w:tcPr>
          <w:p w14:paraId="0BB04A36" w14:textId="77777777" w:rsidR="002C538C" w:rsidRPr="00A32CF5" w:rsidRDefault="002C538C" w:rsidP="00DB7B54">
            <w:pPr>
              <w:spacing w:after="0"/>
              <w:rPr>
                <w:rFonts w:ascii="Times New Roman" w:hAnsi="Times New Roman" w:cs="Times New Roman"/>
                <w:sz w:val="20"/>
                <w:szCs w:val="20"/>
                <w:lang w:val="de-DE"/>
              </w:rPr>
            </w:pPr>
          </w:p>
        </w:tc>
      </w:tr>
      <w:tr w:rsidR="002C538C" w:rsidRPr="00DB7B54" w14:paraId="787E660B" w14:textId="77777777" w:rsidTr="001F180B">
        <w:trPr>
          <w:trHeight w:val="57"/>
        </w:trPr>
        <w:tc>
          <w:tcPr>
            <w:tcW w:w="2413" w:type="pct"/>
          </w:tcPr>
          <w:p w14:paraId="14F3FF0E"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Contract Price :</w:t>
            </w:r>
          </w:p>
        </w:tc>
        <w:tc>
          <w:tcPr>
            <w:tcW w:w="2587" w:type="pct"/>
          </w:tcPr>
          <w:p w14:paraId="6F8C67FE"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Vertragspreis</w:t>
            </w:r>
            <w:proofErr w:type="spellEnd"/>
            <w:r w:rsidRPr="00DB7B54">
              <w:rPr>
                <w:rFonts w:ascii="Times New Roman" w:hAnsi="Times New Roman" w:cs="Times New Roman"/>
                <w:b/>
                <w:bCs/>
                <w:sz w:val="20"/>
                <w:szCs w:val="20"/>
              </w:rPr>
              <w:t>:</w:t>
            </w:r>
          </w:p>
        </w:tc>
      </w:tr>
      <w:tr w:rsidR="002C538C" w:rsidRPr="00A32CF5" w14:paraId="3DB2A4C1" w14:textId="77777777" w:rsidTr="001F180B">
        <w:trPr>
          <w:trHeight w:val="57"/>
        </w:trPr>
        <w:tc>
          <w:tcPr>
            <w:tcW w:w="2413" w:type="pct"/>
          </w:tcPr>
          <w:p w14:paraId="241DAE0E" w14:textId="77777777" w:rsidR="002C538C" w:rsidRPr="00A32CF5" w:rsidRDefault="002C538C" w:rsidP="00DB7B54">
            <w:pPr>
              <w:spacing w:after="0"/>
              <w:rPr>
                <w:rFonts w:ascii="Times New Roman" w:hAnsi="Times New Roman" w:cs="Times New Roman"/>
                <w:sz w:val="20"/>
                <w:szCs w:val="20"/>
              </w:rPr>
            </w:pPr>
          </w:p>
        </w:tc>
        <w:tc>
          <w:tcPr>
            <w:tcW w:w="2587" w:type="pct"/>
          </w:tcPr>
          <w:p w14:paraId="21AB24E2" w14:textId="77777777" w:rsidR="002C538C" w:rsidRPr="00A32CF5" w:rsidRDefault="002C538C" w:rsidP="00DB7B54">
            <w:pPr>
              <w:spacing w:after="0"/>
              <w:rPr>
                <w:rFonts w:ascii="Times New Roman" w:hAnsi="Times New Roman" w:cs="Times New Roman"/>
                <w:sz w:val="20"/>
                <w:szCs w:val="20"/>
              </w:rPr>
            </w:pPr>
          </w:p>
        </w:tc>
      </w:tr>
      <w:tr w:rsidR="002C538C" w:rsidRPr="00DB7B54" w14:paraId="60BAA542" w14:textId="77777777" w:rsidTr="001F180B">
        <w:trPr>
          <w:trHeight w:val="57"/>
        </w:trPr>
        <w:tc>
          <w:tcPr>
            <w:tcW w:w="2413" w:type="pct"/>
          </w:tcPr>
          <w:p w14:paraId="096751DD"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Long Term Force Majeure Limit :</w:t>
            </w:r>
          </w:p>
        </w:tc>
        <w:tc>
          <w:tcPr>
            <w:tcW w:w="2587" w:type="pct"/>
          </w:tcPr>
          <w:p w14:paraId="5BBC4547"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Höchstdauergrenze</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bei</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höherer</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Gewalt</w:t>
            </w:r>
            <w:proofErr w:type="spellEnd"/>
            <w:r w:rsidRPr="00DB7B54">
              <w:rPr>
                <w:rFonts w:ascii="Times New Roman" w:hAnsi="Times New Roman" w:cs="Times New Roman"/>
                <w:b/>
                <w:bCs/>
                <w:sz w:val="20"/>
                <w:szCs w:val="20"/>
              </w:rPr>
              <w:t>:</w:t>
            </w:r>
          </w:p>
        </w:tc>
      </w:tr>
      <w:tr w:rsidR="002C538C" w:rsidRPr="00A32CF5" w14:paraId="04CD3214" w14:textId="77777777" w:rsidTr="001F180B">
        <w:trPr>
          <w:trHeight w:val="57"/>
        </w:trPr>
        <w:tc>
          <w:tcPr>
            <w:tcW w:w="2413" w:type="pct"/>
          </w:tcPr>
          <w:p w14:paraId="7362C777"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7.5)</w:t>
            </w:r>
          </w:p>
        </w:tc>
        <w:tc>
          <w:tcPr>
            <w:tcW w:w="2587" w:type="pct"/>
          </w:tcPr>
          <w:p w14:paraId="2F8B0F0D"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(§7.5)</w:t>
            </w:r>
          </w:p>
        </w:tc>
      </w:tr>
      <w:tr w:rsidR="002C538C" w:rsidRPr="00A32CF5" w14:paraId="087FAA62" w14:textId="77777777" w:rsidTr="001F180B">
        <w:trPr>
          <w:trHeight w:val="57"/>
        </w:trPr>
        <w:tc>
          <w:tcPr>
            <w:tcW w:w="2413" w:type="pct"/>
          </w:tcPr>
          <w:p w14:paraId="4F06E043" w14:textId="77777777" w:rsidR="002C538C" w:rsidRDefault="002C538C" w:rsidP="00DB7B54">
            <w:pPr>
              <w:spacing w:after="0"/>
              <w:rPr>
                <w:rFonts w:ascii="Times New Roman" w:hAnsi="Times New Roman" w:cs="Times New Roman"/>
                <w:sz w:val="20"/>
                <w:szCs w:val="20"/>
              </w:rPr>
            </w:pPr>
          </w:p>
          <w:p w14:paraId="55D6509E" w14:textId="77777777" w:rsidR="002C538C" w:rsidRDefault="002C538C" w:rsidP="00DB7B54">
            <w:pPr>
              <w:spacing w:after="0"/>
              <w:rPr>
                <w:rFonts w:ascii="Times New Roman" w:hAnsi="Times New Roman" w:cs="Times New Roman"/>
                <w:sz w:val="20"/>
                <w:szCs w:val="20"/>
              </w:rPr>
            </w:pPr>
          </w:p>
          <w:p w14:paraId="19DF94EB" w14:textId="77777777" w:rsidR="002C538C" w:rsidRDefault="002C538C" w:rsidP="00DB7B54">
            <w:pPr>
              <w:spacing w:after="0"/>
              <w:rPr>
                <w:rFonts w:ascii="Times New Roman" w:hAnsi="Times New Roman" w:cs="Times New Roman"/>
                <w:sz w:val="20"/>
                <w:szCs w:val="20"/>
              </w:rPr>
            </w:pPr>
          </w:p>
          <w:p w14:paraId="3160B4D8" w14:textId="77777777" w:rsidR="002C538C" w:rsidRDefault="002C538C" w:rsidP="00DB7B54">
            <w:pPr>
              <w:spacing w:after="0"/>
              <w:rPr>
                <w:rFonts w:ascii="Times New Roman" w:hAnsi="Times New Roman" w:cs="Times New Roman"/>
                <w:sz w:val="20"/>
                <w:szCs w:val="20"/>
              </w:rPr>
            </w:pPr>
          </w:p>
          <w:p w14:paraId="66068228" w14:textId="77777777" w:rsidR="002C538C" w:rsidRDefault="002C538C" w:rsidP="00DB7B54">
            <w:pPr>
              <w:spacing w:after="0"/>
              <w:rPr>
                <w:rFonts w:ascii="Times New Roman" w:hAnsi="Times New Roman" w:cs="Times New Roman"/>
                <w:sz w:val="20"/>
                <w:szCs w:val="20"/>
              </w:rPr>
            </w:pPr>
          </w:p>
          <w:p w14:paraId="22BC2182" w14:textId="77777777" w:rsidR="002C538C" w:rsidRPr="00A32CF5" w:rsidRDefault="002C538C" w:rsidP="00DB7B54">
            <w:pPr>
              <w:spacing w:after="0"/>
              <w:rPr>
                <w:rFonts w:ascii="Times New Roman" w:hAnsi="Times New Roman" w:cs="Times New Roman"/>
                <w:sz w:val="20"/>
                <w:szCs w:val="20"/>
              </w:rPr>
            </w:pPr>
          </w:p>
        </w:tc>
        <w:tc>
          <w:tcPr>
            <w:tcW w:w="2587" w:type="pct"/>
          </w:tcPr>
          <w:p w14:paraId="1891AA82" w14:textId="77777777" w:rsidR="002C538C" w:rsidRDefault="002C538C" w:rsidP="00DB7B54">
            <w:pPr>
              <w:spacing w:after="0"/>
              <w:rPr>
                <w:rFonts w:ascii="Times New Roman" w:hAnsi="Times New Roman" w:cs="Times New Roman"/>
                <w:sz w:val="20"/>
                <w:szCs w:val="20"/>
              </w:rPr>
            </w:pPr>
          </w:p>
          <w:p w14:paraId="265E3E10" w14:textId="1A64655F" w:rsidR="0006438C" w:rsidRPr="00A32CF5" w:rsidRDefault="0006438C" w:rsidP="00DB7B54">
            <w:pPr>
              <w:spacing w:after="0"/>
              <w:rPr>
                <w:rFonts w:ascii="Times New Roman" w:hAnsi="Times New Roman" w:cs="Times New Roman"/>
                <w:sz w:val="20"/>
                <w:szCs w:val="20"/>
              </w:rPr>
            </w:pPr>
          </w:p>
        </w:tc>
      </w:tr>
      <w:tr w:rsidR="0006438C" w:rsidRPr="00A32CF5" w14:paraId="2218FC59" w14:textId="77777777" w:rsidTr="001F180B">
        <w:trPr>
          <w:trHeight w:val="57"/>
        </w:trPr>
        <w:tc>
          <w:tcPr>
            <w:tcW w:w="2413" w:type="pct"/>
          </w:tcPr>
          <w:p w14:paraId="462DD24B" w14:textId="77777777" w:rsidR="0006438C" w:rsidRDefault="0006438C" w:rsidP="00DB7B54">
            <w:pPr>
              <w:rPr>
                <w:rFonts w:ascii="Times New Roman" w:hAnsi="Times New Roman" w:cs="Times New Roman"/>
                <w:sz w:val="20"/>
                <w:szCs w:val="20"/>
              </w:rPr>
            </w:pPr>
          </w:p>
        </w:tc>
        <w:tc>
          <w:tcPr>
            <w:tcW w:w="2587" w:type="pct"/>
          </w:tcPr>
          <w:p w14:paraId="66E9601C" w14:textId="77777777" w:rsidR="0006438C" w:rsidRDefault="0006438C" w:rsidP="00DB7B54">
            <w:pPr>
              <w:rPr>
                <w:rFonts w:ascii="Times New Roman" w:hAnsi="Times New Roman" w:cs="Times New Roman"/>
                <w:sz w:val="20"/>
                <w:szCs w:val="20"/>
              </w:rPr>
            </w:pPr>
          </w:p>
        </w:tc>
      </w:tr>
      <w:tr w:rsidR="002C538C" w:rsidRPr="00DB7B54" w14:paraId="5F39860E" w14:textId="77777777" w:rsidTr="001F180B">
        <w:trPr>
          <w:trHeight w:val="57"/>
        </w:trPr>
        <w:tc>
          <w:tcPr>
            <w:tcW w:w="2413" w:type="pct"/>
          </w:tcPr>
          <w:p w14:paraId="24B8186B"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lastRenderedPageBreak/>
              <w:t>Prevailing Meter Readings and Allocation Statements :</w:t>
            </w:r>
          </w:p>
        </w:tc>
        <w:tc>
          <w:tcPr>
            <w:tcW w:w="2587" w:type="pct"/>
          </w:tcPr>
          <w:p w14:paraId="458D77CB"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Bestimmende</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Zählermessungen</w:t>
            </w:r>
            <w:proofErr w:type="spellEnd"/>
            <w:r w:rsidRPr="00DB7B54">
              <w:rPr>
                <w:rFonts w:ascii="Times New Roman" w:hAnsi="Times New Roman" w:cs="Times New Roman"/>
                <w:b/>
                <w:bCs/>
                <w:sz w:val="20"/>
                <w:szCs w:val="20"/>
              </w:rPr>
              <w:t xml:space="preserve"> und </w:t>
            </w:r>
            <w:proofErr w:type="spellStart"/>
            <w:r w:rsidRPr="00DB7B54">
              <w:rPr>
                <w:rFonts w:ascii="Times New Roman" w:hAnsi="Times New Roman" w:cs="Times New Roman"/>
                <w:b/>
                <w:bCs/>
                <w:sz w:val="20"/>
                <w:szCs w:val="20"/>
              </w:rPr>
              <w:t>Allokationsnachweise</w:t>
            </w:r>
            <w:proofErr w:type="spellEnd"/>
            <w:r w:rsidRPr="00DB7B54">
              <w:rPr>
                <w:rFonts w:ascii="Times New Roman" w:hAnsi="Times New Roman" w:cs="Times New Roman"/>
                <w:b/>
                <w:bCs/>
                <w:sz w:val="20"/>
                <w:szCs w:val="20"/>
              </w:rPr>
              <w:t>:</w:t>
            </w:r>
          </w:p>
        </w:tc>
      </w:tr>
      <w:tr w:rsidR="002C538C" w:rsidRPr="00A32CF5" w14:paraId="1326CD56" w14:textId="77777777" w:rsidTr="001F180B">
        <w:trPr>
          <w:trHeight w:val="57"/>
        </w:trPr>
        <w:tc>
          <w:tcPr>
            <w:tcW w:w="2413" w:type="pct"/>
          </w:tcPr>
          <w:p w14:paraId="3CD8A2B9"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6.4)</w:t>
            </w:r>
          </w:p>
        </w:tc>
        <w:tc>
          <w:tcPr>
            <w:tcW w:w="2587" w:type="pct"/>
          </w:tcPr>
          <w:p w14:paraId="5DE772AA"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(§6.4)</w:t>
            </w:r>
          </w:p>
        </w:tc>
      </w:tr>
      <w:tr w:rsidR="002C538C" w:rsidRPr="00A32CF5" w14:paraId="1FC3422C" w14:textId="77777777" w:rsidTr="001F180B">
        <w:trPr>
          <w:trHeight w:val="57"/>
        </w:trPr>
        <w:tc>
          <w:tcPr>
            <w:tcW w:w="2413" w:type="pct"/>
          </w:tcPr>
          <w:p w14:paraId="52A00D18" w14:textId="77777777" w:rsidR="002C538C" w:rsidRPr="00A32CF5" w:rsidRDefault="002C538C" w:rsidP="00DB7B54">
            <w:pPr>
              <w:spacing w:after="0"/>
              <w:rPr>
                <w:rFonts w:ascii="Times New Roman" w:hAnsi="Times New Roman" w:cs="Times New Roman"/>
                <w:sz w:val="20"/>
                <w:szCs w:val="20"/>
              </w:rPr>
            </w:pPr>
          </w:p>
        </w:tc>
        <w:tc>
          <w:tcPr>
            <w:tcW w:w="2587" w:type="pct"/>
          </w:tcPr>
          <w:p w14:paraId="61233C0A" w14:textId="77777777" w:rsidR="002C538C" w:rsidRPr="00A32CF5" w:rsidRDefault="002C538C" w:rsidP="00DB7B54">
            <w:pPr>
              <w:spacing w:after="0"/>
              <w:rPr>
                <w:rFonts w:ascii="Times New Roman" w:hAnsi="Times New Roman" w:cs="Times New Roman"/>
                <w:sz w:val="20"/>
                <w:szCs w:val="20"/>
              </w:rPr>
            </w:pPr>
          </w:p>
        </w:tc>
      </w:tr>
      <w:tr w:rsidR="002C538C" w:rsidRPr="00DB7B54" w14:paraId="682A7C9F" w14:textId="77777777" w:rsidTr="001F180B">
        <w:trPr>
          <w:trHeight w:val="57"/>
        </w:trPr>
        <w:tc>
          <w:tcPr>
            <w:tcW w:w="2413" w:type="pct"/>
          </w:tcPr>
          <w:p w14:paraId="20CE5319"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Tolerance :</w:t>
            </w:r>
          </w:p>
        </w:tc>
        <w:tc>
          <w:tcPr>
            <w:tcW w:w="2587" w:type="pct"/>
          </w:tcPr>
          <w:p w14:paraId="2656BA01"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Toleranz</w:t>
            </w:r>
            <w:proofErr w:type="spellEnd"/>
            <w:r w:rsidRPr="00DB7B54">
              <w:rPr>
                <w:rFonts w:ascii="Times New Roman" w:hAnsi="Times New Roman" w:cs="Times New Roman"/>
                <w:b/>
                <w:bCs/>
                <w:sz w:val="20"/>
                <w:szCs w:val="20"/>
              </w:rPr>
              <w:t>:</w:t>
            </w:r>
          </w:p>
        </w:tc>
      </w:tr>
      <w:tr w:rsidR="002C538C" w:rsidRPr="00A32CF5" w14:paraId="5C3C7C38" w14:textId="77777777" w:rsidTr="001F180B">
        <w:trPr>
          <w:trHeight w:val="57"/>
        </w:trPr>
        <w:tc>
          <w:tcPr>
            <w:tcW w:w="2413" w:type="pct"/>
          </w:tcPr>
          <w:p w14:paraId="40FBCBCF" w14:textId="77777777" w:rsidR="002C538C" w:rsidRPr="00A32CF5" w:rsidRDefault="002C538C" w:rsidP="00DB7B54">
            <w:pPr>
              <w:spacing w:after="0"/>
              <w:rPr>
                <w:rFonts w:ascii="Times New Roman" w:hAnsi="Times New Roman" w:cs="Times New Roman"/>
                <w:sz w:val="20"/>
                <w:szCs w:val="20"/>
              </w:rPr>
            </w:pPr>
          </w:p>
        </w:tc>
        <w:tc>
          <w:tcPr>
            <w:tcW w:w="2587" w:type="pct"/>
          </w:tcPr>
          <w:p w14:paraId="16C69B32" w14:textId="77777777" w:rsidR="002C538C" w:rsidRPr="00A32CF5" w:rsidRDefault="002C538C" w:rsidP="00DB7B54">
            <w:pPr>
              <w:spacing w:after="0"/>
              <w:rPr>
                <w:rFonts w:ascii="Times New Roman" w:hAnsi="Times New Roman" w:cs="Times New Roman"/>
                <w:sz w:val="20"/>
                <w:szCs w:val="20"/>
              </w:rPr>
            </w:pPr>
          </w:p>
        </w:tc>
      </w:tr>
      <w:tr w:rsidR="002C538C" w:rsidRPr="00DB7B54" w14:paraId="5C7162D7" w14:textId="77777777" w:rsidTr="001F180B">
        <w:trPr>
          <w:trHeight w:val="57"/>
        </w:trPr>
        <w:tc>
          <w:tcPr>
            <w:tcW w:w="2413" w:type="pct"/>
          </w:tcPr>
          <w:p w14:paraId="17764CE2" w14:textId="77777777" w:rsidR="002C538C" w:rsidRPr="00DB7B54" w:rsidRDefault="002C538C" w:rsidP="00DB7B54">
            <w:pPr>
              <w:spacing w:after="0"/>
              <w:rPr>
                <w:rFonts w:ascii="Times New Roman" w:hAnsi="Times New Roman" w:cs="Times New Roman"/>
                <w:b/>
                <w:bCs/>
                <w:sz w:val="20"/>
                <w:szCs w:val="20"/>
              </w:rPr>
            </w:pPr>
            <w:r w:rsidRPr="00DB7B54">
              <w:rPr>
                <w:rFonts w:ascii="Times New Roman" w:hAnsi="Times New Roman" w:cs="Times New Roman"/>
                <w:b/>
                <w:bCs/>
                <w:sz w:val="20"/>
                <w:szCs w:val="20"/>
              </w:rPr>
              <w:t>OTHER ARRANGEMENTS</w:t>
            </w:r>
          </w:p>
        </w:tc>
        <w:tc>
          <w:tcPr>
            <w:tcW w:w="2587" w:type="pct"/>
          </w:tcPr>
          <w:p w14:paraId="30703A17" w14:textId="77777777" w:rsidR="002C538C" w:rsidRPr="00DB7B54" w:rsidRDefault="002C538C" w:rsidP="00DB7B54">
            <w:pPr>
              <w:spacing w:after="0"/>
              <w:rPr>
                <w:rFonts w:ascii="Times New Roman" w:hAnsi="Times New Roman" w:cs="Times New Roman"/>
                <w:b/>
                <w:bCs/>
                <w:sz w:val="20"/>
                <w:szCs w:val="20"/>
              </w:rPr>
            </w:pPr>
            <w:proofErr w:type="spellStart"/>
            <w:r w:rsidRPr="00DB7B54">
              <w:rPr>
                <w:rFonts w:ascii="Times New Roman" w:hAnsi="Times New Roman" w:cs="Times New Roman"/>
                <w:b/>
                <w:bCs/>
                <w:sz w:val="20"/>
                <w:szCs w:val="20"/>
              </w:rPr>
              <w:t>Andere</w:t>
            </w:r>
            <w:proofErr w:type="spellEnd"/>
            <w:r w:rsidRPr="00DB7B54">
              <w:rPr>
                <w:rFonts w:ascii="Times New Roman" w:hAnsi="Times New Roman" w:cs="Times New Roman"/>
                <w:b/>
                <w:bCs/>
                <w:sz w:val="20"/>
                <w:szCs w:val="20"/>
              </w:rPr>
              <w:t xml:space="preserve"> </w:t>
            </w:r>
            <w:proofErr w:type="spellStart"/>
            <w:r w:rsidRPr="00DB7B54">
              <w:rPr>
                <w:rFonts w:ascii="Times New Roman" w:hAnsi="Times New Roman" w:cs="Times New Roman"/>
                <w:b/>
                <w:bCs/>
                <w:sz w:val="20"/>
                <w:szCs w:val="20"/>
              </w:rPr>
              <w:t>Vereinbarungen</w:t>
            </w:r>
            <w:proofErr w:type="spellEnd"/>
            <w:r w:rsidRPr="00DB7B54">
              <w:rPr>
                <w:rFonts w:ascii="Times New Roman" w:hAnsi="Times New Roman" w:cs="Times New Roman"/>
                <w:b/>
                <w:bCs/>
                <w:sz w:val="20"/>
                <w:szCs w:val="20"/>
              </w:rPr>
              <w:t>:</w:t>
            </w:r>
          </w:p>
        </w:tc>
      </w:tr>
      <w:tr w:rsidR="002C538C" w:rsidRPr="00A32CF5" w14:paraId="7DAC8F25" w14:textId="77777777" w:rsidTr="001F180B">
        <w:trPr>
          <w:trHeight w:val="57"/>
        </w:trPr>
        <w:tc>
          <w:tcPr>
            <w:tcW w:w="2413" w:type="pct"/>
          </w:tcPr>
          <w:p w14:paraId="04E9ADD2" w14:textId="77777777" w:rsidR="002C538C" w:rsidRPr="00A32CF5" w:rsidRDefault="002C538C" w:rsidP="00DB7B54">
            <w:pPr>
              <w:spacing w:after="0"/>
              <w:rPr>
                <w:rFonts w:ascii="Times New Roman" w:hAnsi="Times New Roman" w:cs="Times New Roman"/>
                <w:sz w:val="20"/>
                <w:szCs w:val="20"/>
              </w:rPr>
            </w:pPr>
          </w:p>
        </w:tc>
        <w:tc>
          <w:tcPr>
            <w:tcW w:w="2587" w:type="pct"/>
          </w:tcPr>
          <w:p w14:paraId="13BE115B" w14:textId="77777777" w:rsidR="002C538C" w:rsidRPr="00A32CF5" w:rsidRDefault="002C538C" w:rsidP="00DB7B54">
            <w:pPr>
              <w:spacing w:after="0"/>
              <w:rPr>
                <w:rFonts w:ascii="Times New Roman" w:hAnsi="Times New Roman" w:cs="Times New Roman"/>
                <w:sz w:val="20"/>
                <w:szCs w:val="20"/>
              </w:rPr>
            </w:pPr>
          </w:p>
        </w:tc>
      </w:tr>
      <w:tr w:rsidR="002C538C" w:rsidRPr="00A32CF5" w14:paraId="66714493" w14:textId="77777777" w:rsidTr="001F180B">
        <w:trPr>
          <w:trHeight w:val="57"/>
        </w:trPr>
        <w:tc>
          <w:tcPr>
            <w:tcW w:w="2413" w:type="pct"/>
          </w:tcPr>
          <w:p w14:paraId="5FFC7C65" w14:textId="77777777" w:rsidR="002C538C" w:rsidRPr="00A32CF5" w:rsidRDefault="002C538C" w:rsidP="00DB7B54">
            <w:pPr>
              <w:spacing w:after="0"/>
              <w:ind w:left="720"/>
              <w:rPr>
                <w:rFonts w:ascii="Times New Roman" w:hAnsi="Times New Roman" w:cs="Times New Roman"/>
                <w:sz w:val="20"/>
                <w:szCs w:val="20"/>
              </w:rPr>
            </w:pPr>
            <w:r w:rsidRPr="00A32CF5">
              <w:rPr>
                <w:rFonts w:ascii="Times New Roman" w:hAnsi="Times New Roman" w:cs="Times New Roman"/>
                <w:sz w:val="20"/>
                <w:szCs w:val="20"/>
              </w:rPr>
              <w:t>(References to time are to Central European Time or other?</w:t>
            </w:r>
          </w:p>
        </w:tc>
        <w:tc>
          <w:tcPr>
            <w:tcW w:w="2587" w:type="pct"/>
          </w:tcPr>
          <w:p w14:paraId="743D1591" w14:textId="77777777" w:rsidR="002C538C" w:rsidRPr="00A32CF5" w:rsidRDefault="002C538C" w:rsidP="00DB7B54">
            <w:pPr>
              <w:spacing w:after="0"/>
              <w:ind w:left="720"/>
              <w:rPr>
                <w:rFonts w:ascii="Times New Roman" w:hAnsi="Times New Roman" w:cs="Times New Roman"/>
                <w:sz w:val="20"/>
                <w:szCs w:val="20"/>
                <w:lang w:val="de-DE"/>
              </w:rPr>
            </w:pPr>
            <w:r w:rsidRPr="00A32CF5">
              <w:rPr>
                <w:rFonts w:ascii="Times New Roman" w:hAnsi="Times New Roman" w:cs="Times New Roman"/>
                <w:sz w:val="20"/>
                <w:szCs w:val="20"/>
                <w:lang w:val="de-DE"/>
              </w:rPr>
              <w:t>(Bezugnahme auf MEZ oder andere Zeit?</w:t>
            </w:r>
          </w:p>
        </w:tc>
      </w:tr>
      <w:tr w:rsidR="002C538C" w:rsidRPr="00A32CF5" w14:paraId="2AE95FF0" w14:textId="77777777" w:rsidTr="001F180B">
        <w:trPr>
          <w:trHeight w:val="57"/>
        </w:trPr>
        <w:tc>
          <w:tcPr>
            <w:tcW w:w="2413" w:type="pct"/>
          </w:tcPr>
          <w:p w14:paraId="2260A0A2" w14:textId="77777777" w:rsidR="002C538C" w:rsidRPr="00A32CF5" w:rsidRDefault="002C538C" w:rsidP="00DB7B54">
            <w:pPr>
              <w:spacing w:after="0"/>
              <w:rPr>
                <w:rFonts w:ascii="Times New Roman" w:hAnsi="Times New Roman" w:cs="Times New Roman"/>
                <w:sz w:val="20"/>
                <w:szCs w:val="20"/>
                <w:lang w:val="de-DE"/>
              </w:rPr>
            </w:pPr>
          </w:p>
        </w:tc>
        <w:tc>
          <w:tcPr>
            <w:tcW w:w="2587" w:type="pct"/>
          </w:tcPr>
          <w:p w14:paraId="6FFF2989" w14:textId="77777777" w:rsidR="002C538C" w:rsidRPr="00A32CF5" w:rsidRDefault="002C538C" w:rsidP="00DB7B54">
            <w:pPr>
              <w:spacing w:after="0"/>
              <w:rPr>
                <w:rFonts w:ascii="Times New Roman" w:hAnsi="Times New Roman" w:cs="Times New Roman"/>
                <w:sz w:val="20"/>
                <w:szCs w:val="20"/>
                <w:lang w:val="de-DE"/>
              </w:rPr>
            </w:pPr>
          </w:p>
        </w:tc>
      </w:tr>
      <w:tr w:rsidR="002C538C" w:rsidRPr="00A32CF5" w14:paraId="3781CB13" w14:textId="77777777" w:rsidTr="001F180B">
        <w:trPr>
          <w:trHeight w:val="57"/>
        </w:trPr>
        <w:tc>
          <w:tcPr>
            <w:tcW w:w="2413" w:type="pct"/>
          </w:tcPr>
          <w:p w14:paraId="561234B5" w14:textId="77777777" w:rsidR="002C538C" w:rsidRPr="00A32CF5" w:rsidRDefault="002C538C" w:rsidP="00DB7B54">
            <w:pPr>
              <w:spacing w:after="0"/>
              <w:ind w:left="720"/>
              <w:rPr>
                <w:rFonts w:ascii="Times New Roman" w:hAnsi="Times New Roman" w:cs="Times New Roman"/>
                <w:sz w:val="20"/>
                <w:szCs w:val="20"/>
              </w:rPr>
            </w:pPr>
            <w:r w:rsidRPr="00A32CF5">
              <w:rPr>
                <w:rFonts w:ascii="Times New Roman" w:hAnsi="Times New Roman" w:cs="Times New Roman"/>
                <w:sz w:val="20"/>
                <w:szCs w:val="20"/>
              </w:rPr>
              <w:t>Days are 0600 hours CET to 0600 hours CET or other?</w:t>
            </w:r>
          </w:p>
        </w:tc>
        <w:tc>
          <w:tcPr>
            <w:tcW w:w="2587" w:type="pct"/>
          </w:tcPr>
          <w:p w14:paraId="137CD847" w14:textId="77777777" w:rsidR="002C538C" w:rsidRPr="00A32CF5" w:rsidRDefault="002C538C" w:rsidP="00DB7B54">
            <w:pPr>
              <w:spacing w:after="0"/>
              <w:ind w:left="720"/>
              <w:rPr>
                <w:rFonts w:ascii="Times New Roman" w:hAnsi="Times New Roman" w:cs="Times New Roman"/>
                <w:sz w:val="20"/>
                <w:szCs w:val="20"/>
                <w:lang w:val="de-DE"/>
              </w:rPr>
            </w:pPr>
            <w:r w:rsidRPr="00A32CF5">
              <w:rPr>
                <w:rFonts w:ascii="Times New Roman" w:hAnsi="Times New Roman" w:cs="Times New Roman"/>
                <w:sz w:val="20"/>
                <w:szCs w:val="20"/>
                <w:lang w:val="de-DE"/>
              </w:rPr>
              <w:t>Zeitlauf zwischen 06.00 bis 06.00 MEZ oder andere?</w:t>
            </w:r>
          </w:p>
        </w:tc>
      </w:tr>
      <w:tr w:rsidR="002C538C" w:rsidRPr="00A32CF5" w14:paraId="2ED1A498" w14:textId="77777777" w:rsidTr="001F180B">
        <w:trPr>
          <w:trHeight w:val="57"/>
        </w:trPr>
        <w:tc>
          <w:tcPr>
            <w:tcW w:w="2413" w:type="pct"/>
          </w:tcPr>
          <w:p w14:paraId="095862FC" w14:textId="77777777" w:rsidR="002C538C" w:rsidRPr="00A32CF5" w:rsidRDefault="002C538C" w:rsidP="00DB7B54">
            <w:pPr>
              <w:spacing w:after="0"/>
              <w:rPr>
                <w:rFonts w:ascii="Times New Roman" w:hAnsi="Times New Roman" w:cs="Times New Roman"/>
                <w:sz w:val="20"/>
                <w:szCs w:val="20"/>
                <w:lang w:val="de-DE"/>
              </w:rPr>
            </w:pPr>
          </w:p>
        </w:tc>
        <w:tc>
          <w:tcPr>
            <w:tcW w:w="2587" w:type="pct"/>
          </w:tcPr>
          <w:p w14:paraId="1EDA112D" w14:textId="77777777" w:rsidR="002C538C" w:rsidRPr="00A32CF5" w:rsidRDefault="002C538C" w:rsidP="00DB7B54">
            <w:pPr>
              <w:spacing w:after="0"/>
              <w:rPr>
                <w:rFonts w:ascii="Times New Roman" w:hAnsi="Times New Roman" w:cs="Times New Roman"/>
                <w:sz w:val="20"/>
                <w:szCs w:val="20"/>
                <w:lang w:val="de-DE"/>
              </w:rPr>
            </w:pPr>
          </w:p>
        </w:tc>
      </w:tr>
      <w:tr w:rsidR="002C538C" w:rsidRPr="00A32CF5" w14:paraId="4E374D55" w14:textId="77777777" w:rsidTr="001F180B">
        <w:trPr>
          <w:trHeight w:val="57"/>
        </w:trPr>
        <w:tc>
          <w:tcPr>
            <w:tcW w:w="2413" w:type="pct"/>
          </w:tcPr>
          <w:p w14:paraId="3BA42C5E" w14:textId="77777777" w:rsidR="002C538C" w:rsidRPr="00A32CF5" w:rsidRDefault="002C538C" w:rsidP="00DB7B54">
            <w:pPr>
              <w:spacing w:after="0"/>
              <w:ind w:left="720"/>
              <w:rPr>
                <w:rFonts w:ascii="Times New Roman" w:hAnsi="Times New Roman" w:cs="Times New Roman"/>
                <w:sz w:val="20"/>
                <w:szCs w:val="20"/>
              </w:rPr>
            </w:pPr>
            <w:r w:rsidRPr="00A32CF5">
              <w:rPr>
                <w:rFonts w:ascii="Times New Roman" w:hAnsi="Times New Roman" w:cs="Times New Roman"/>
                <w:sz w:val="20"/>
                <w:szCs w:val="20"/>
              </w:rPr>
              <w:t>Oﬀ-Spec Gas Liability Limit (as per § 8a.5 or other?))</w:t>
            </w:r>
          </w:p>
        </w:tc>
        <w:tc>
          <w:tcPr>
            <w:tcW w:w="2587" w:type="pct"/>
          </w:tcPr>
          <w:p w14:paraId="2446E120" w14:textId="77777777" w:rsidR="002C538C" w:rsidRPr="00A32CF5" w:rsidRDefault="002C538C" w:rsidP="00DB7B54">
            <w:pPr>
              <w:spacing w:after="0"/>
              <w:ind w:left="720"/>
              <w:rPr>
                <w:rFonts w:ascii="Times New Roman" w:hAnsi="Times New Roman" w:cs="Times New Roman"/>
                <w:sz w:val="20"/>
                <w:szCs w:val="20"/>
                <w:lang w:val="de-DE"/>
              </w:rPr>
            </w:pPr>
            <w:r w:rsidRPr="00A32CF5">
              <w:rPr>
                <w:rFonts w:ascii="Times New Roman" w:hAnsi="Times New Roman" w:cs="Times New Roman"/>
                <w:sz w:val="20"/>
                <w:szCs w:val="20"/>
                <w:lang w:val="de-DE"/>
              </w:rPr>
              <w:t>O</w:t>
            </w:r>
            <w:r w:rsidRPr="00A32CF5">
              <w:rPr>
                <w:rFonts w:ascii="Times New Roman" w:hAnsi="Times New Roman" w:cs="Times New Roman"/>
                <w:sz w:val="20"/>
                <w:szCs w:val="20"/>
              </w:rPr>
              <w:t>ﬀ</w:t>
            </w:r>
            <w:r w:rsidRPr="00A32CF5">
              <w:rPr>
                <w:rFonts w:ascii="Times New Roman" w:hAnsi="Times New Roman" w:cs="Times New Roman"/>
                <w:sz w:val="20"/>
                <w:szCs w:val="20"/>
                <w:lang w:val="de-DE"/>
              </w:rPr>
              <w:t>-</w:t>
            </w:r>
            <w:proofErr w:type="spellStart"/>
            <w:r w:rsidRPr="00A32CF5">
              <w:rPr>
                <w:rFonts w:ascii="Times New Roman" w:hAnsi="Times New Roman" w:cs="Times New Roman"/>
                <w:sz w:val="20"/>
                <w:szCs w:val="20"/>
                <w:lang w:val="de-DE"/>
              </w:rPr>
              <w:t>Spec</w:t>
            </w:r>
            <w:proofErr w:type="spellEnd"/>
            <w:r w:rsidRPr="00A32CF5">
              <w:rPr>
                <w:rFonts w:ascii="Times New Roman" w:hAnsi="Times New Roman" w:cs="Times New Roman"/>
                <w:sz w:val="20"/>
                <w:szCs w:val="20"/>
                <w:lang w:val="de-DE"/>
              </w:rPr>
              <w:t xml:space="preserve"> Gas Haftungsbeschränkung (so wie in § 8a.5 geregelt , oder andere))</w:t>
            </w:r>
          </w:p>
        </w:tc>
      </w:tr>
      <w:tr w:rsidR="002C538C" w:rsidRPr="00A32CF5" w14:paraId="3C33C6BF" w14:textId="77777777" w:rsidTr="001F180B">
        <w:trPr>
          <w:trHeight w:val="57"/>
        </w:trPr>
        <w:tc>
          <w:tcPr>
            <w:tcW w:w="2413" w:type="pct"/>
          </w:tcPr>
          <w:p w14:paraId="3A9EA55F" w14:textId="77777777" w:rsidR="002C538C" w:rsidRPr="00A32CF5" w:rsidRDefault="002C538C" w:rsidP="00DB7B54">
            <w:pPr>
              <w:spacing w:after="0"/>
              <w:rPr>
                <w:rFonts w:ascii="Times New Roman" w:hAnsi="Times New Roman" w:cs="Times New Roman"/>
                <w:sz w:val="20"/>
                <w:szCs w:val="20"/>
                <w:lang w:val="de-DE"/>
              </w:rPr>
            </w:pPr>
          </w:p>
        </w:tc>
        <w:tc>
          <w:tcPr>
            <w:tcW w:w="2587" w:type="pct"/>
          </w:tcPr>
          <w:p w14:paraId="733B1223" w14:textId="77777777" w:rsidR="002C538C" w:rsidRPr="00A32CF5" w:rsidRDefault="002C538C" w:rsidP="00DB7B54">
            <w:pPr>
              <w:spacing w:after="0"/>
              <w:rPr>
                <w:rFonts w:ascii="Times New Roman" w:hAnsi="Times New Roman" w:cs="Times New Roman"/>
                <w:sz w:val="20"/>
                <w:szCs w:val="20"/>
                <w:lang w:val="de-DE"/>
              </w:rPr>
            </w:pPr>
          </w:p>
        </w:tc>
      </w:tr>
      <w:tr w:rsidR="002C538C" w:rsidRPr="00A32CF5" w14:paraId="12C07E18" w14:textId="77777777" w:rsidTr="001F180B">
        <w:trPr>
          <w:trHeight w:val="57"/>
        </w:trPr>
        <w:tc>
          <w:tcPr>
            <w:tcW w:w="2413" w:type="pct"/>
          </w:tcPr>
          <w:p w14:paraId="295C54F2" w14:textId="77777777" w:rsidR="002C538C" w:rsidRPr="00A32CF5" w:rsidRDefault="002C538C" w:rsidP="00DB7B54">
            <w:pPr>
              <w:spacing w:after="0"/>
              <w:rPr>
                <w:rFonts w:ascii="Times New Roman" w:hAnsi="Times New Roman" w:cs="Times New Roman"/>
                <w:sz w:val="20"/>
                <w:szCs w:val="20"/>
                <w:lang w:val="de-DE"/>
              </w:rPr>
            </w:pPr>
          </w:p>
        </w:tc>
        <w:tc>
          <w:tcPr>
            <w:tcW w:w="2587" w:type="pct"/>
          </w:tcPr>
          <w:p w14:paraId="56338D4C" w14:textId="77777777" w:rsidR="002C538C" w:rsidRPr="00A32CF5" w:rsidRDefault="002C538C" w:rsidP="00DB7B54">
            <w:pPr>
              <w:spacing w:after="0"/>
              <w:rPr>
                <w:rFonts w:ascii="Times New Roman" w:hAnsi="Times New Roman" w:cs="Times New Roman"/>
                <w:sz w:val="20"/>
                <w:szCs w:val="20"/>
                <w:lang w:val="de-DE"/>
              </w:rPr>
            </w:pPr>
          </w:p>
        </w:tc>
      </w:tr>
      <w:tr w:rsidR="002C538C" w:rsidRPr="00A32CF5" w14:paraId="65AA589A" w14:textId="77777777" w:rsidTr="001F180B">
        <w:trPr>
          <w:trHeight w:val="57"/>
        </w:trPr>
        <w:tc>
          <w:tcPr>
            <w:tcW w:w="2413" w:type="pct"/>
          </w:tcPr>
          <w:p w14:paraId="7DB21E41" w14:textId="77777777" w:rsidR="002C538C" w:rsidRPr="00A32CF5" w:rsidRDefault="002C538C" w:rsidP="00DB7B54">
            <w:pPr>
              <w:spacing w:after="0"/>
              <w:rPr>
                <w:rFonts w:ascii="Times New Roman" w:hAnsi="Times New Roman" w:cs="Times New Roman"/>
                <w:sz w:val="20"/>
                <w:szCs w:val="20"/>
                <w:lang w:val="de-DE"/>
              </w:rPr>
            </w:pPr>
          </w:p>
        </w:tc>
        <w:tc>
          <w:tcPr>
            <w:tcW w:w="2587" w:type="pct"/>
          </w:tcPr>
          <w:p w14:paraId="353FA504" w14:textId="77777777" w:rsidR="002C538C" w:rsidRPr="00A32CF5" w:rsidRDefault="002C538C" w:rsidP="00DB7B54">
            <w:pPr>
              <w:spacing w:after="0"/>
              <w:rPr>
                <w:rFonts w:ascii="Times New Roman" w:hAnsi="Times New Roman" w:cs="Times New Roman"/>
                <w:sz w:val="20"/>
                <w:szCs w:val="20"/>
                <w:lang w:val="de-DE"/>
              </w:rPr>
            </w:pPr>
          </w:p>
        </w:tc>
      </w:tr>
      <w:tr w:rsidR="002C538C" w:rsidRPr="00A32CF5" w14:paraId="1C2BE970" w14:textId="77777777" w:rsidTr="001F180B">
        <w:trPr>
          <w:trHeight w:val="57"/>
        </w:trPr>
        <w:tc>
          <w:tcPr>
            <w:tcW w:w="2413" w:type="pct"/>
          </w:tcPr>
          <w:p w14:paraId="5315F718"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This Conﬁrmation conﬁrms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Conﬁrmation and the Individual Contract, please contact us immediately.</w:t>
            </w:r>
          </w:p>
        </w:tc>
        <w:tc>
          <w:tcPr>
            <w:tcW w:w="2587" w:type="pct"/>
          </w:tcPr>
          <w:p w14:paraId="0CB523D2" w14:textId="77777777" w:rsidR="002C538C" w:rsidRPr="00A32CF5" w:rsidRDefault="002C538C" w:rsidP="00DB7B54">
            <w:pPr>
              <w:spacing w:after="0"/>
              <w:rPr>
                <w:rFonts w:ascii="Times New Roman" w:hAnsi="Times New Roman" w:cs="Times New Roman"/>
                <w:sz w:val="20"/>
                <w:szCs w:val="20"/>
                <w:lang w:val="de-DE"/>
              </w:rPr>
            </w:pPr>
            <w:r w:rsidRPr="00A32CF5">
              <w:rPr>
                <w:rFonts w:ascii="Times New Roman" w:hAnsi="Times New Roman" w:cs="Times New Roman"/>
                <w:sz w:val="20"/>
                <w:szCs w:val="20"/>
                <w:lang w:val="de-DE"/>
              </w:rPr>
              <w:t>Diese Bestätigung bestätigt den Einzelvertrag gemäß dem EFET Rahmenvertrag über die Lieferung und Abnahme von Erdgas zwischen den Parteien (Rahmenvertrag), ergänzt diesen Rahmenvertrag und bildet einen Teil von ihm. Im Falle von Unstimmigkeiten zwischen den Bestimmungen dieser Bestätigung und dem Einzelvertrag wenden Sie sich bitte umgehend an uns.</w:t>
            </w:r>
          </w:p>
        </w:tc>
      </w:tr>
      <w:tr w:rsidR="002C538C" w:rsidRPr="00A32CF5" w14:paraId="6945AB79" w14:textId="77777777" w:rsidTr="001F180B">
        <w:trPr>
          <w:trHeight w:val="57"/>
        </w:trPr>
        <w:tc>
          <w:tcPr>
            <w:tcW w:w="2413" w:type="pct"/>
          </w:tcPr>
          <w:p w14:paraId="5BA71F5D" w14:textId="77777777" w:rsidR="002C538C" w:rsidRPr="00A32CF5" w:rsidRDefault="002C538C" w:rsidP="00DB7B54">
            <w:pPr>
              <w:spacing w:after="0"/>
              <w:rPr>
                <w:rFonts w:ascii="Times New Roman" w:hAnsi="Times New Roman" w:cs="Times New Roman"/>
                <w:sz w:val="20"/>
                <w:szCs w:val="20"/>
                <w:lang w:val="de-DE"/>
              </w:rPr>
            </w:pPr>
          </w:p>
        </w:tc>
        <w:tc>
          <w:tcPr>
            <w:tcW w:w="2587" w:type="pct"/>
          </w:tcPr>
          <w:p w14:paraId="356B1D09" w14:textId="77777777" w:rsidR="002C538C" w:rsidRPr="00A32CF5" w:rsidRDefault="002C538C" w:rsidP="00DB7B54">
            <w:pPr>
              <w:spacing w:after="0"/>
              <w:rPr>
                <w:rFonts w:ascii="Times New Roman" w:hAnsi="Times New Roman" w:cs="Times New Roman"/>
                <w:sz w:val="20"/>
                <w:szCs w:val="20"/>
                <w:lang w:val="de-DE"/>
              </w:rPr>
            </w:pPr>
          </w:p>
        </w:tc>
      </w:tr>
      <w:tr w:rsidR="002C538C" w:rsidRPr="00A32CF5" w14:paraId="5E663B22" w14:textId="77777777" w:rsidTr="001F180B">
        <w:trPr>
          <w:trHeight w:val="57"/>
        </w:trPr>
        <w:tc>
          <w:tcPr>
            <w:tcW w:w="2413" w:type="pct"/>
          </w:tcPr>
          <w:p w14:paraId="30D02C8E" w14:textId="77777777" w:rsidR="002C538C" w:rsidRPr="00A32CF5" w:rsidRDefault="002C538C" w:rsidP="00227E2E">
            <w:pPr>
              <w:spacing w:after="0"/>
              <w:rPr>
                <w:rFonts w:ascii="Times New Roman" w:hAnsi="Times New Roman" w:cs="Times New Roman"/>
                <w:sz w:val="20"/>
                <w:szCs w:val="20"/>
              </w:rPr>
            </w:pPr>
            <w:r w:rsidRPr="00A32CF5">
              <w:rPr>
                <w:rFonts w:ascii="Times New Roman" w:hAnsi="Times New Roman" w:cs="Times New Roman"/>
                <w:sz w:val="20"/>
                <w:szCs w:val="20"/>
              </w:rPr>
              <w:t xml:space="preserve">Date : </w:t>
            </w:r>
            <w:r w:rsidRPr="00A32CF5">
              <w:rPr>
                <w:rFonts w:ascii="Times New Roman" w:hAnsi="Times New Roman" w:cs="Times New Roman"/>
                <w:sz w:val="20"/>
                <w:szCs w:val="20"/>
                <w:u w:val="single"/>
              </w:rPr>
              <w:t xml:space="preserve">      </w:t>
            </w:r>
            <w:r w:rsidRPr="00A32C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32CF5">
              <w:rPr>
                <w:rFonts w:ascii="Times New Roman" w:hAnsi="Times New Roman" w:cs="Times New Roman"/>
                <w:sz w:val="20"/>
                <w:szCs w:val="20"/>
              </w:rPr>
              <w:t xml:space="preserve">Signature : </w:t>
            </w:r>
            <w:r w:rsidRPr="00A32CF5">
              <w:rPr>
                <w:rFonts w:ascii="Times New Roman" w:hAnsi="Times New Roman" w:cs="Times New Roman"/>
                <w:sz w:val="20"/>
                <w:szCs w:val="20"/>
                <w:u w:val="single"/>
              </w:rPr>
              <w:t xml:space="preserve">      </w:t>
            </w:r>
          </w:p>
        </w:tc>
        <w:tc>
          <w:tcPr>
            <w:tcW w:w="2587" w:type="pct"/>
          </w:tcPr>
          <w:p w14:paraId="3D4A1722" w14:textId="77777777" w:rsidR="002C538C" w:rsidRPr="00A32CF5" w:rsidRDefault="002C538C" w:rsidP="00DB7B54">
            <w:pPr>
              <w:spacing w:after="0"/>
              <w:rPr>
                <w:rFonts w:ascii="Times New Roman" w:hAnsi="Times New Roman" w:cs="Times New Roman"/>
                <w:sz w:val="20"/>
                <w:szCs w:val="20"/>
              </w:rPr>
            </w:pPr>
            <w:r w:rsidRPr="00A32CF5">
              <w:rPr>
                <w:rFonts w:ascii="Times New Roman" w:hAnsi="Times New Roman" w:cs="Times New Roman"/>
                <w:sz w:val="20"/>
                <w:szCs w:val="20"/>
              </w:rPr>
              <w:t xml:space="preserve">Datum: </w:t>
            </w:r>
            <w:r w:rsidRPr="00A32CF5">
              <w:rPr>
                <w:rFonts w:ascii="Times New Roman" w:hAnsi="Times New Roman" w:cs="Times New Roman"/>
                <w:sz w:val="20"/>
                <w:szCs w:val="20"/>
                <w:u w:val="single"/>
              </w:rPr>
              <w:t xml:space="preserve">      </w:t>
            </w:r>
            <w:r w:rsidRPr="00A32CF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U</w:t>
            </w:r>
            <w:r w:rsidRPr="00A32CF5">
              <w:rPr>
                <w:rFonts w:ascii="Times New Roman" w:hAnsi="Times New Roman" w:cs="Times New Roman"/>
                <w:sz w:val="20"/>
                <w:szCs w:val="20"/>
              </w:rPr>
              <w:t>nterschrift</w:t>
            </w:r>
            <w:proofErr w:type="spellEnd"/>
            <w:r w:rsidRPr="00A32CF5">
              <w:rPr>
                <w:rFonts w:ascii="Times New Roman" w:hAnsi="Times New Roman" w:cs="Times New Roman"/>
                <w:sz w:val="20"/>
                <w:szCs w:val="20"/>
              </w:rPr>
              <w:t xml:space="preserve">: </w:t>
            </w:r>
            <w:r w:rsidRPr="00A32CF5">
              <w:rPr>
                <w:rFonts w:ascii="Times New Roman" w:hAnsi="Times New Roman" w:cs="Times New Roman"/>
                <w:sz w:val="20"/>
                <w:szCs w:val="20"/>
                <w:u w:val="single"/>
              </w:rPr>
              <w:t xml:space="preserve">      </w:t>
            </w:r>
          </w:p>
        </w:tc>
      </w:tr>
      <w:tr w:rsidR="002C538C" w:rsidRPr="00A32CF5" w14:paraId="6B0684B0" w14:textId="77777777" w:rsidTr="001F180B">
        <w:trPr>
          <w:trHeight w:val="57"/>
        </w:trPr>
        <w:tc>
          <w:tcPr>
            <w:tcW w:w="2413" w:type="pct"/>
          </w:tcPr>
          <w:p w14:paraId="12F761A5" w14:textId="77777777" w:rsidR="002C538C" w:rsidRPr="00A32CF5" w:rsidRDefault="002C538C" w:rsidP="00DB7B54">
            <w:pPr>
              <w:spacing w:after="0"/>
              <w:rPr>
                <w:rFonts w:ascii="Times New Roman" w:hAnsi="Times New Roman" w:cs="Times New Roman"/>
                <w:sz w:val="20"/>
                <w:szCs w:val="20"/>
              </w:rPr>
            </w:pPr>
          </w:p>
        </w:tc>
        <w:tc>
          <w:tcPr>
            <w:tcW w:w="2587" w:type="pct"/>
          </w:tcPr>
          <w:p w14:paraId="3769A5B3" w14:textId="77777777" w:rsidR="002C538C" w:rsidRPr="00A32CF5" w:rsidRDefault="002C538C" w:rsidP="00DB7B54">
            <w:pPr>
              <w:spacing w:after="0"/>
              <w:rPr>
                <w:rFonts w:ascii="Times New Roman" w:hAnsi="Times New Roman" w:cs="Times New Roman"/>
                <w:sz w:val="20"/>
                <w:szCs w:val="20"/>
              </w:rPr>
            </w:pPr>
          </w:p>
        </w:tc>
      </w:tr>
      <w:tr w:rsidR="002C538C" w:rsidRPr="00A32CF5" w14:paraId="4A7A3C9F" w14:textId="77777777" w:rsidTr="001F180B">
        <w:trPr>
          <w:trHeight w:val="57"/>
        </w:trPr>
        <w:tc>
          <w:tcPr>
            <w:tcW w:w="2413" w:type="pct"/>
          </w:tcPr>
          <w:p w14:paraId="741D4AC5" w14:textId="77777777" w:rsidR="002C538C" w:rsidRPr="00A32CF5" w:rsidRDefault="002C538C" w:rsidP="00DB7B54">
            <w:pPr>
              <w:spacing w:after="0"/>
              <w:rPr>
                <w:rFonts w:ascii="Times New Roman" w:hAnsi="Times New Roman" w:cs="Times New Roman"/>
                <w:sz w:val="20"/>
                <w:szCs w:val="20"/>
              </w:rPr>
            </w:pPr>
          </w:p>
        </w:tc>
        <w:tc>
          <w:tcPr>
            <w:tcW w:w="2587" w:type="pct"/>
          </w:tcPr>
          <w:p w14:paraId="22CA6B11" w14:textId="77777777" w:rsidR="002C538C" w:rsidRPr="00A32CF5" w:rsidRDefault="002C538C" w:rsidP="00DB7B54">
            <w:pPr>
              <w:spacing w:after="0"/>
              <w:rPr>
                <w:rFonts w:ascii="Times New Roman" w:hAnsi="Times New Roman" w:cs="Times New Roman"/>
                <w:sz w:val="20"/>
                <w:szCs w:val="20"/>
              </w:rPr>
            </w:pPr>
          </w:p>
        </w:tc>
      </w:tr>
      <w:tr w:rsidR="002C538C" w:rsidRPr="00A32CF5" w14:paraId="71649DF7" w14:textId="77777777" w:rsidTr="001F180B">
        <w:trPr>
          <w:trHeight w:val="57"/>
        </w:trPr>
        <w:tc>
          <w:tcPr>
            <w:tcW w:w="2413" w:type="pct"/>
          </w:tcPr>
          <w:p w14:paraId="4E748A9C" w14:textId="77777777" w:rsidR="002C538C" w:rsidRPr="00A32CF5" w:rsidRDefault="002C538C" w:rsidP="00DB7B54">
            <w:pPr>
              <w:spacing w:after="0"/>
              <w:rPr>
                <w:rFonts w:ascii="Times New Roman" w:hAnsi="Times New Roman" w:cs="Times New Roman"/>
                <w:sz w:val="20"/>
                <w:szCs w:val="20"/>
              </w:rPr>
            </w:pPr>
          </w:p>
        </w:tc>
        <w:tc>
          <w:tcPr>
            <w:tcW w:w="2587" w:type="pct"/>
          </w:tcPr>
          <w:p w14:paraId="67F65D42" w14:textId="77777777" w:rsidR="002C538C" w:rsidRPr="00A32CF5" w:rsidRDefault="002C538C" w:rsidP="00DB7B54">
            <w:pPr>
              <w:spacing w:after="0"/>
              <w:rPr>
                <w:rFonts w:ascii="Times New Roman" w:hAnsi="Times New Roman" w:cs="Times New Roman"/>
                <w:sz w:val="20"/>
                <w:szCs w:val="20"/>
              </w:rPr>
            </w:pPr>
          </w:p>
        </w:tc>
      </w:tr>
      <w:tr w:rsidR="002C538C" w:rsidRPr="00A32CF5" w14:paraId="7BD9D434" w14:textId="77777777" w:rsidTr="001F180B">
        <w:trPr>
          <w:trHeight w:val="57"/>
        </w:trPr>
        <w:tc>
          <w:tcPr>
            <w:tcW w:w="2413" w:type="pct"/>
          </w:tcPr>
          <w:p w14:paraId="3C0D09A3" w14:textId="77777777" w:rsidR="002C538C" w:rsidRPr="00A32CF5" w:rsidRDefault="002C538C" w:rsidP="00DB7B54">
            <w:pPr>
              <w:spacing w:after="0"/>
              <w:rPr>
                <w:rFonts w:ascii="Times New Roman" w:hAnsi="Times New Roman" w:cs="Times New Roman"/>
                <w:sz w:val="20"/>
                <w:szCs w:val="20"/>
              </w:rPr>
            </w:pPr>
          </w:p>
        </w:tc>
        <w:tc>
          <w:tcPr>
            <w:tcW w:w="2587" w:type="pct"/>
          </w:tcPr>
          <w:p w14:paraId="5B378443" w14:textId="77777777" w:rsidR="002C538C" w:rsidRPr="00A32CF5" w:rsidRDefault="002C538C" w:rsidP="00DB7B54">
            <w:pPr>
              <w:spacing w:after="0"/>
              <w:rPr>
                <w:rFonts w:ascii="Times New Roman" w:hAnsi="Times New Roman" w:cs="Times New Roman"/>
                <w:sz w:val="20"/>
                <w:szCs w:val="20"/>
              </w:rPr>
            </w:pPr>
          </w:p>
        </w:tc>
      </w:tr>
      <w:tr w:rsidR="002C538C" w:rsidRPr="00A32CF5" w14:paraId="1972A9B3" w14:textId="77777777" w:rsidTr="001F180B">
        <w:trPr>
          <w:trHeight w:val="57"/>
        </w:trPr>
        <w:tc>
          <w:tcPr>
            <w:tcW w:w="2413" w:type="pct"/>
          </w:tcPr>
          <w:p w14:paraId="6EAED53C" w14:textId="77777777" w:rsidR="002C538C" w:rsidRPr="00A32CF5" w:rsidRDefault="002C538C" w:rsidP="00DB7B54">
            <w:pPr>
              <w:spacing w:after="0"/>
              <w:rPr>
                <w:rFonts w:ascii="Times New Roman" w:hAnsi="Times New Roman" w:cs="Times New Roman"/>
                <w:sz w:val="20"/>
                <w:szCs w:val="20"/>
              </w:rPr>
            </w:pPr>
          </w:p>
        </w:tc>
        <w:tc>
          <w:tcPr>
            <w:tcW w:w="2587" w:type="pct"/>
          </w:tcPr>
          <w:p w14:paraId="443752DC" w14:textId="77777777" w:rsidR="002C538C" w:rsidRPr="00A32CF5" w:rsidRDefault="002C538C" w:rsidP="00DB7B54">
            <w:pPr>
              <w:spacing w:after="0"/>
              <w:rPr>
                <w:rFonts w:ascii="Times New Roman" w:hAnsi="Times New Roman" w:cs="Times New Roman"/>
                <w:sz w:val="20"/>
                <w:szCs w:val="20"/>
              </w:rPr>
            </w:pPr>
          </w:p>
        </w:tc>
      </w:tr>
      <w:tr w:rsidR="002C538C" w:rsidRPr="00A32CF5" w14:paraId="4A45E41F" w14:textId="77777777" w:rsidTr="001F180B">
        <w:trPr>
          <w:trHeight w:val="57"/>
        </w:trPr>
        <w:tc>
          <w:tcPr>
            <w:tcW w:w="2413" w:type="pct"/>
          </w:tcPr>
          <w:p w14:paraId="5EE50175" w14:textId="77777777" w:rsidR="002C538C" w:rsidRPr="00A32CF5" w:rsidRDefault="002C538C" w:rsidP="00DB7B54">
            <w:pPr>
              <w:spacing w:after="0"/>
              <w:rPr>
                <w:rFonts w:ascii="Times New Roman" w:hAnsi="Times New Roman" w:cs="Times New Roman"/>
                <w:sz w:val="20"/>
                <w:szCs w:val="20"/>
              </w:rPr>
            </w:pPr>
          </w:p>
        </w:tc>
        <w:tc>
          <w:tcPr>
            <w:tcW w:w="2587" w:type="pct"/>
          </w:tcPr>
          <w:p w14:paraId="1275BFA5" w14:textId="77777777" w:rsidR="002C538C" w:rsidRPr="00A32CF5" w:rsidRDefault="002C538C" w:rsidP="00DB7B54">
            <w:pPr>
              <w:spacing w:after="0"/>
              <w:rPr>
                <w:rFonts w:ascii="Times New Roman" w:hAnsi="Times New Roman" w:cs="Times New Roman"/>
                <w:sz w:val="20"/>
                <w:szCs w:val="20"/>
              </w:rPr>
            </w:pPr>
          </w:p>
        </w:tc>
      </w:tr>
      <w:tr w:rsidR="002C538C" w:rsidRPr="00A32CF5" w14:paraId="03F54B06" w14:textId="77777777" w:rsidTr="001F180B">
        <w:trPr>
          <w:trHeight w:val="57"/>
        </w:trPr>
        <w:tc>
          <w:tcPr>
            <w:tcW w:w="2413" w:type="pct"/>
          </w:tcPr>
          <w:p w14:paraId="764D6887" w14:textId="77777777" w:rsidR="002C538C" w:rsidRPr="00A32CF5" w:rsidRDefault="002C538C" w:rsidP="00DB7B54">
            <w:pPr>
              <w:spacing w:after="0"/>
              <w:rPr>
                <w:rFonts w:ascii="Times New Roman" w:hAnsi="Times New Roman" w:cs="Times New Roman"/>
                <w:sz w:val="20"/>
                <w:szCs w:val="20"/>
              </w:rPr>
            </w:pPr>
          </w:p>
        </w:tc>
        <w:tc>
          <w:tcPr>
            <w:tcW w:w="2587" w:type="pct"/>
          </w:tcPr>
          <w:p w14:paraId="12AFF922" w14:textId="77777777" w:rsidR="002C538C" w:rsidRPr="00A32CF5" w:rsidRDefault="002C538C" w:rsidP="00DB7B54">
            <w:pPr>
              <w:spacing w:after="0"/>
              <w:rPr>
                <w:rFonts w:ascii="Times New Roman" w:hAnsi="Times New Roman" w:cs="Times New Roman"/>
                <w:sz w:val="20"/>
                <w:szCs w:val="20"/>
              </w:rPr>
            </w:pPr>
          </w:p>
        </w:tc>
      </w:tr>
    </w:tbl>
    <w:p w14:paraId="744BC519" w14:textId="77777777" w:rsidR="002C538C" w:rsidRPr="00A32CF5" w:rsidRDefault="002C538C">
      <w:pPr>
        <w:rPr>
          <w:rFonts w:ascii="Times New Roman" w:hAnsi="Times New Roman" w:cs="Times New Roman"/>
          <w:sz w:val="20"/>
          <w:szCs w:val="20"/>
        </w:rPr>
      </w:pPr>
    </w:p>
    <w:p w14:paraId="19D53876" w14:textId="77777777" w:rsidR="002C538C" w:rsidRDefault="002C538C">
      <w:r>
        <w:br w:type="page"/>
      </w:r>
    </w:p>
    <w:p w14:paraId="23E3BB65" w14:textId="77777777" w:rsidR="002C538C" w:rsidRPr="00746B68" w:rsidRDefault="002C538C" w:rsidP="00746B68">
      <w:pPr>
        <w:pStyle w:val="FirstParagraph"/>
        <w:spacing w:before="0" w:after="0"/>
        <w:rPr>
          <w:rFonts w:ascii="Times New Roman" w:hAnsi="Times New Roman" w:cs="Times New Roman"/>
          <w:sz w:val="20"/>
          <w:szCs w:val="20"/>
        </w:rPr>
      </w:pPr>
    </w:p>
    <w:tbl>
      <w:tblPr>
        <w:tblStyle w:val="Table"/>
        <w:tblW w:w="5000" w:type="pct"/>
        <w:tblLook w:val="07C0" w:firstRow="0" w:lastRow="1" w:firstColumn="1" w:lastColumn="1" w:noHBand="1" w:noVBand="1"/>
      </w:tblPr>
      <w:tblGrid>
        <w:gridCol w:w="4378"/>
        <w:gridCol w:w="4694"/>
      </w:tblGrid>
      <w:tr w:rsidR="002C538C" w:rsidRPr="00E70BFE" w14:paraId="57E9023B" w14:textId="77777777" w:rsidTr="007C28BF">
        <w:tc>
          <w:tcPr>
            <w:tcW w:w="2413" w:type="pct"/>
          </w:tcPr>
          <w:p w14:paraId="7298D1D4" w14:textId="77777777" w:rsidR="002C538C" w:rsidRPr="00E70BFE" w:rsidRDefault="002C538C" w:rsidP="00E70BFE">
            <w:pPr>
              <w:spacing w:after="0"/>
              <w:jc w:val="center"/>
              <w:rPr>
                <w:rFonts w:ascii="Times New Roman" w:hAnsi="Times New Roman" w:cs="Times New Roman"/>
                <w:b/>
                <w:bCs/>
                <w:sz w:val="36"/>
                <w:szCs w:val="36"/>
              </w:rPr>
            </w:pPr>
            <w:r w:rsidRPr="00E70BFE">
              <w:rPr>
                <w:rFonts w:ascii="Times New Roman" w:hAnsi="Times New Roman" w:cs="Times New Roman"/>
                <w:b/>
                <w:bCs/>
                <w:sz w:val="36"/>
                <w:szCs w:val="36"/>
              </w:rPr>
              <w:t>EFET</w:t>
            </w:r>
          </w:p>
        </w:tc>
        <w:tc>
          <w:tcPr>
            <w:tcW w:w="2587" w:type="pct"/>
          </w:tcPr>
          <w:p w14:paraId="6BB69E6F" w14:textId="77777777" w:rsidR="002C538C" w:rsidRPr="00E70BFE" w:rsidRDefault="002C538C" w:rsidP="00E70BFE">
            <w:pPr>
              <w:spacing w:after="0"/>
              <w:jc w:val="center"/>
              <w:rPr>
                <w:rFonts w:ascii="Times New Roman" w:hAnsi="Times New Roman" w:cs="Times New Roman"/>
                <w:b/>
                <w:bCs/>
                <w:sz w:val="36"/>
                <w:szCs w:val="36"/>
              </w:rPr>
            </w:pPr>
            <w:r w:rsidRPr="00E70BFE">
              <w:rPr>
                <w:rFonts w:ascii="Times New Roman" w:hAnsi="Times New Roman" w:cs="Times New Roman"/>
                <w:b/>
                <w:bCs/>
                <w:sz w:val="36"/>
                <w:szCs w:val="36"/>
              </w:rPr>
              <w:t>EFET</w:t>
            </w:r>
            <w:r w:rsidRPr="00E70BFE">
              <w:rPr>
                <w:rFonts w:ascii="Times New Roman" w:hAnsi="Times New Roman" w:cs="Times New Roman"/>
                <w:b/>
                <w:bCs/>
                <w:sz w:val="36"/>
                <w:szCs w:val="36"/>
              </w:rPr>
              <w:br/>
            </w:r>
          </w:p>
        </w:tc>
      </w:tr>
      <w:tr w:rsidR="002C538C" w:rsidRPr="001F180B" w14:paraId="50E4F718" w14:textId="77777777" w:rsidTr="007C28BF">
        <w:tc>
          <w:tcPr>
            <w:tcW w:w="2413" w:type="pct"/>
          </w:tcPr>
          <w:p w14:paraId="21077FA8" w14:textId="77777777" w:rsidR="002C538C" w:rsidRPr="00E70BFE" w:rsidRDefault="002C538C" w:rsidP="00E70BFE">
            <w:pPr>
              <w:spacing w:after="0"/>
              <w:jc w:val="center"/>
              <w:rPr>
                <w:rFonts w:ascii="Times New Roman" w:hAnsi="Times New Roman" w:cs="Times New Roman"/>
                <w:b/>
                <w:bCs/>
                <w:sz w:val="28"/>
                <w:szCs w:val="28"/>
              </w:rPr>
            </w:pPr>
            <w:r w:rsidRPr="00E70BFE">
              <w:rPr>
                <w:rFonts w:ascii="Times New Roman" w:hAnsi="Times New Roman" w:cs="Times New Roman"/>
                <w:b/>
                <w:bCs/>
                <w:sz w:val="28"/>
                <w:szCs w:val="28"/>
              </w:rPr>
              <w:t>European Federation of Energy Traders</w:t>
            </w:r>
          </w:p>
        </w:tc>
        <w:tc>
          <w:tcPr>
            <w:tcW w:w="2587" w:type="pct"/>
          </w:tcPr>
          <w:p w14:paraId="37B90AED" w14:textId="77777777" w:rsidR="002C538C" w:rsidRPr="00E70BFE" w:rsidRDefault="002C538C" w:rsidP="00E70BFE">
            <w:pPr>
              <w:spacing w:after="0"/>
              <w:jc w:val="center"/>
              <w:rPr>
                <w:rFonts w:ascii="Times New Roman" w:hAnsi="Times New Roman" w:cs="Times New Roman"/>
                <w:b/>
                <w:bCs/>
                <w:sz w:val="28"/>
                <w:szCs w:val="28"/>
              </w:rPr>
            </w:pPr>
            <w:r w:rsidRPr="00E70BFE">
              <w:rPr>
                <w:rFonts w:ascii="Times New Roman" w:hAnsi="Times New Roman" w:cs="Times New Roman"/>
                <w:b/>
                <w:bCs/>
                <w:sz w:val="28"/>
                <w:szCs w:val="28"/>
              </w:rPr>
              <w:t>European Federation of Energy Traders</w:t>
            </w:r>
            <w:r w:rsidRPr="00E70BFE">
              <w:rPr>
                <w:rFonts w:ascii="Times New Roman" w:hAnsi="Times New Roman" w:cs="Times New Roman"/>
                <w:b/>
                <w:bCs/>
                <w:sz w:val="28"/>
                <w:szCs w:val="28"/>
              </w:rPr>
              <w:br/>
            </w:r>
          </w:p>
        </w:tc>
      </w:tr>
      <w:tr w:rsidR="002C538C" w:rsidRPr="00E70BFE" w14:paraId="36226BF7" w14:textId="77777777" w:rsidTr="007C28BF">
        <w:tc>
          <w:tcPr>
            <w:tcW w:w="2413" w:type="pct"/>
          </w:tcPr>
          <w:p w14:paraId="7AE83B1E" w14:textId="77777777" w:rsidR="002C538C" w:rsidRPr="00E70BFE" w:rsidRDefault="002C538C" w:rsidP="00E70BFE">
            <w:pPr>
              <w:spacing w:after="0"/>
              <w:jc w:val="center"/>
              <w:rPr>
                <w:rFonts w:ascii="Times New Roman" w:hAnsi="Times New Roman" w:cs="Times New Roman"/>
                <w:b/>
                <w:bCs/>
              </w:rPr>
            </w:pPr>
            <w:r w:rsidRPr="00E70BFE">
              <w:rPr>
                <w:rFonts w:ascii="Times New Roman" w:hAnsi="Times New Roman" w:cs="Times New Roman"/>
                <w:b/>
                <w:bCs/>
              </w:rPr>
              <w:t>ANNEX 2B</w:t>
            </w:r>
          </w:p>
        </w:tc>
        <w:tc>
          <w:tcPr>
            <w:tcW w:w="2587" w:type="pct"/>
          </w:tcPr>
          <w:p w14:paraId="3A30E137" w14:textId="77777777" w:rsidR="002C538C" w:rsidRDefault="002C538C" w:rsidP="00E70BFE">
            <w:pPr>
              <w:spacing w:after="0"/>
              <w:jc w:val="center"/>
              <w:rPr>
                <w:rFonts w:ascii="Times New Roman" w:hAnsi="Times New Roman" w:cs="Times New Roman"/>
                <w:b/>
                <w:bCs/>
              </w:rPr>
            </w:pPr>
            <w:r w:rsidRPr="00E70BFE">
              <w:rPr>
                <w:rFonts w:ascii="Times New Roman" w:hAnsi="Times New Roman" w:cs="Times New Roman"/>
                <w:b/>
                <w:bCs/>
              </w:rPr>
              <w:t>ANHANG 2b</w:t>
            </w:r>
            <w:r w:rsidRPr="00E70BFE">
              <w:rPr>
                <w:rFonts w:ascii="Times New Roman" w:hAnsi="Times New Roman" w:cs="Times New Roman"/>
                <w:b/>
                <w:bCs/>
              </w:rPr>
              <w:br/>
            </w:r>
          </w:p>
          <w:p w14:paraId="003CC371" w14:textId="77777777" w:rsidR="002C538C" w:rsidRPr="00E70BFE" w:rsidRDefault="002C538C" w:rsidP="00E70BFE">
            <w:pPr>
              <w:spacing w:after="0"/>
              <w:jc w:val="center"/>
              <w:rPr>
                <w:rFonts w:ascii="Times New Roman" w:hAnsi="Times New Roman" w:cs="Times New Roman"/>
                <w:b/>
                <w:bCs/>
              </w:rPr>
            </w:pPr>
          </w:p>
        </w:tc>
      </w:tr>
      <w:tr w:rsidR="002C538C" w:rsidRPr="007C28BF" w14:paraId="763673FF" w14:textId="77777777" w:rsidTr="007C28BF">
        <w:tc>
          <w:tcPr>
            <w:tcW w:w="2413" w:type="pct"/>
          </w:tcPr>
          <w:p w14:paraId="6194B91F" w14:textId="77777777" w:rsidR="002C538C" w:rsidRPr="00746B68" w:rsidRDefault="002C538C" w:rsidP="00E70BFE">
            <w:pPr>
              <w:spacing w:after="0"/>
              <w:jc w:val="center"/>
              <w:rPr>
                <w:rFonts w:ascii="Times New Roman" w:hAnsi="Times New Roman" w:cs="Times New Roman"/>
                <w:b/>
                <w:bCs/>
                <w:sz w:val="20"/>
                <w:szCs w:val="20"/>
              </w:rPr>
            </w:pPr>
            <w:r w:rsidRPr="00746B68">
              <w:rPr>
                <w:rFonts w:ascii="Times New Roman" w:hAnsi="Times New Roman" w:cs="Times New Roman"/>
                <w:b/>
                <w:bCs/>
                <w:sz w:val="20"/>
                <w:szCs w:val="20"/>
              </w:rPr>
              <w:t>CONFIRMATION OF INDIVIDUAL CONTRACT (FLOATING PRICE)</w:t>
            </w:r>
          </w:p>
        </w:tc>
        <w:tc>
          <w:tcPr>
            <w:tcW w:w="2587" w:type="pct"/>
          </w:tcPr>
          <w:p w14:paraId="218ED30C" w14:textId="77777777" w:rsidR="002C538C" w:rsidRDefault="002C538C" w:rsidP="00E70BFE">
            <w:pPr>
              <w:spacing w:after="0"/>
              <w:jc w:val="center"/>
              <w:rPr>
                <w:rFonts w:ascii="Times New Roman" w:hAnsi="Times New Roman" w:cs="Times New Roman"/>
                <w:b/>
                <w:bCs/>
                <w:sz w:val="20"/>
                <w:szCs w:val="20"/>
                <w:lang w:val="de-DE"/>
              </w:rPr>
            </w:pPr>
            <w:r w:rsidRPr="00746B68">
              <w:rPr>
                <w:rFonts w:ascii="Times New Roman" w:hAnsi="Times New Roman" w:cs="Times New Roman"/>
                <w:b/>
                <w:bCs/>
                <w:sz w:val="20"/>
                <w:szCs w:val="20"/>
                <w:lang w:val="de-DE"/>
              </w:rPr>
              <w:t>Bestätigung eines Einzelvertrags (Variabler Preis)</w:t>
            </w:r>
            <w:r w:rsidRPr="00746B68">
              <w:rPr>
                <w:rFonts w:ascii="Times New Roman" w:hAnsi="Times New Roman" w:cs="Times New Roman"/>
                <w:b/>
                <w:bCs/>
                <w:sz w:val="20"/>
                <w:szCs w:val="20"/>
                <w:lang w:val="de-DE"/>
              </w:rPr>
              <w:br/>
            </w:r>
          </w:p>
          <w:p w14:paraId="7F4345B4" w14:textId="77777777" w:rsidR="002C538C" w:rsidRDefault="002C538C" w:rsidP="00E70BFE">
            <w:pPr>
              <w:spacing w:after="0"/>
              <w:jc w:val="center"/>
              <w:rPr>
                <w:rFonts w:ascii="Times New Roman" w:hAnsi="Times New Roman" w:cs="Times New Roman"/>
                <w:b/>
                <w:bCs/>
                <w:sz w:val="20"/>
                <w:szCs w:val="20"/>
                <w:lang w:val="de-DE"/>
              </w:rPr>
            </w:pPr>
          </w:p>
          <w:p w14:paraId="52D5FC22" w14:textId="77777777" w:rsidR="002C538C" w:rsidRPr="00746B68" w:rsidRDefault="002C538C" w:rsidP="00E70BFE">
            <w:pPr>
              <w:spacing w:after="0"/>
              <w:jc w:val="center"/>
              <w:rPr>
                <w:rFonts w:ascii="Times New Roman" w:hAnsi="Times New Roman" w:cs="Times New Roman"/>
                <w:b/>
                <w:bCs/>
                <w:sz w:val="20"/>
                <w:szCs w:val="20"/>
                <w:lang w:val="de-DE"/>
              </w:rPr>
            </w:pPr>
          </w:p>
        </w:tc>
      </w:tr>
      <w:tr w:rsidR="002C538C" w:rsidRPr="00746B68" w14:paraId="45B21EB9" w14:textId="77777777" w:rsidTr="007C28BF">
        <w:tc>
          <w:tcPr>
            <w:tcW w:w="2413" w:type="pct"/>
          </w:tcPr>
          <w:p w14:paraId="220D0110"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BETWEEN:</w:t>
            </w:r>
          </w:p>
        </w:tc>
        <w:tc>
          <w:tcPr>
            <w:tcW w:w="2587" w:type="pct"/>
          </w:tcPr>
          <w:p w14:paraId="67EE8D5D" w14:textId="77777777" w:rsidR="002C538C" w:rsidRPr="00746B68" w:rsidRDefault="002C538C" w:rsidP="00746B68">
            <w:pPr>
              <w:spacing w:after="0"/>
              <w:rPr>
                <w:rFonts w:ascii="Times New Roman" w:hAnsi="Times New Roman" w:cs="Times New Roman"/>
                <w:b/>
                <w:bCs/>
                <w:sz w:val="20"/>
                <w:szCs w:val="20"/>
              </w:rPr>
            </w:pPr>
            <w:proofErr w:type="spellStart"/>
            <w:r w:rsidRPr="00746B68">
              <w:rPr>
                <w:rFonts w:ascii="Times New Roman" w:hAnsi="Times New Roman" w:cs="Times New Roman"/>
                <w:b/>
                <w:bCs/>
                <w:sz w:val="20"/>
                <w:szCs w:val="20"/>
              </w:rPr>
              <w:t>zwischen</w:t>
            </w:r>
            <w:proofErr w:type="spellEnd"/>
          </w:p>
        </w:tc>
      </w:tr>
      <w:tr w:rsidR="002C538C" w:rsidRPr="00746B68" w14:paraId="7F524EB1" w14:textId="77777777" w:rsidTr="007C28BF">
        <w:tc>
          <w:tcPr>
            <w:tcW w:w="2413" w:type="pct"/>
          </w:tcPr>
          <w:p w14:paraId="5D51754C" w14:textId="77777777" w:rsidR="002C538C" w:rsidRPr="00746B68" w:rsidRDefault="002C538C" w:rsidP="00746B68">
            <w:pPr>
              <w:spacing w:after="0"/>
              <w:rPr>
                <w:rFonts w:ascii="Times New Roman" w:hAnsi="Times New Roman" w:cs="Times New Roman"/>
                <w:sz w:val="20"/>
                <w:szCs w:val="20"/>
              </w:rPr>
            </w:pPr>
          </w:p>
        </w:tc>
        <w:tc>
          <w:tcPr>
            <w:tcW w:w="2587" w:type="pct"/>
          </w:tcPr>
          <w:p w14:paraId="190DD980" w14:textId="77777777" w:rsidR="002C538C" w:rsidRDefault="002C538C" w:rsidP="00746B68">
            <w:pPr>
              <w:spacing w:after="0"/>
              <w:rPr>
                <w:rFonts w:ascii="Times New Roman" w:hAnsi="Times New Roman" w:cs="Times New Roman"/>
                <w:sz w:val="20"/>
                <w:szCs w:val="20"/>
              </w:rPr>
            </w:pPr>
          </w:p>
          <w:p w14:paraId="435DC4C3" w14:textId="77777777" w:rsidR="002C538C" w:rsidRPr="00746B68" w:rsidRDefault="002C538C" w:rsidP="00746B68">
            <w:pPr>
              <w:spacing w:after="0"/>
              <w:rPr>
                <w:rFonts w:ascii="Times New Roman" w:hAnsi="Times New Roman" w:cs="Times New Roman"/>
                <w:sz w:val="20"/>
                <w:szCs w:val="20"/>
              </w:rPr>
            </w:pPr>
          </w:p>
        </w:tc>
      </w:tr>
      <w:tr w:rsidR="002C538C" w:rsidRPr="00746B68" w14:paraId="6452F290" w14:textId="77777777" w:rsidTr="007C28BF">
        <w:tc>
          <w:tcPr>
            <w:tcW w:w="2413" w:type="pct"/>
          </w:tcPr>
          <w:p w14:paraId="13A1E50C"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(1) </w:t>
            </w:r>
            <w:r w:rsidRPr="00746B68">
              <w:rPr>
                <w:rFonts w:ascii="Times New Roman" w:hAnsi="Times New Roman" w:cs="Times New Roman"/>
                <w:sz w:val="20"/>
                <w:szCs w:val="20"/>
                <w:u w:val="single"/>
              </w:rPr>
              <w:t xml:space="preserve">      </w:t>
            </w:r>
            <w:r w:rsidRPr="00746B68">
              <w:rPr>
                <w:rFonts w:ascii="Times New Roman" w:hAnsi="Times New Roman" w:cs="Times New Roman"/>
                <w:sz w:val="20"/>
                <w:szCs w:val="20"/>
              </w:rPr>
              <w:t>(”</w:t>
            </w:r>
            <w:r w:rsidRPr="00746B68">
              <w:rPr>
                <w:rFonts w:ascii="Times New Roman" w:hAnsi="Times New Roman" w:cs="Times New Roman"/>
                <w:b/>
                <w:bCs/>
                <w:sz w:val="20"/>
                <w:szCs w:val="20"/>
              </w:rPr>
              <w:t>Seller</w:t>
            </w:r>
            <w:r w:rsidRPr="00746B68">
              <w:rPr>
                <w:rFonts w:ascii="Times New Roman" w:hAnsi="Times New Roman" w:cs="Times New Roman"/>
                <w:sz w:val="20"/>
                <w:szCs w:val="20"/>
              </w:rPr>
              <w:t>”); and</w:t>
            </w:r>
          </w:p>
        </w:tc>
        <w:tc>
          <w:tcPr>
            <w:tcW w:w="2587" w:type="pct"/>
          </w:tcPr>
          <w:p w14:paraId="44DCC3DE"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(1) </w:t>
            </w:r>
            <w:r w:rsidRPr="00746B68">
              <w:rPr>
                <w:rFonts w:ascii="Times New Roman" w:hAnsi="Times New Roman" w:cs="Times New Roman"/>
                <w:sz w:val="20"/>
                <w:szCs w:val="20"/>
                <w:u w:val="single"/>
              </w:rPr>
              <w:t xml:space="preserve">      </w:t>
            </w:r>
            <w:r w:rsidRPr="00746B68">
              <w:rPr>
                <w:rFonts w:ascii="Times New Roman" w:hAnsi="Times New Roman" w:cs="Times New Roman"/>
                <w:sz w:val="20"/>
                <w:szCs w:val="20"/>
              </w:rPr>
              <w:t xml:space="preserve"> </w:t>
            </w:r>
            <w:proofErr w:type="spellStart"/>
            <w:r w:rsidRPr="00746B68">
              <w:rPr>
                <w:rFonts w:ascii="Times New Roman" w:hAnsi="Times New Roman" w:cs="Times New Roman"/>
                <w:sz w:val="20"/>
                <w:szCs w:val="20"/>
              </w:rPr>
              <w:t>als</w:t>
            </w:r>
            <w:proofErr w:type="spellEnd"/>
            <w:r w:rsidRPr="00746B68">
              <w:rPr>
                <w:rFonts w:ascii="Times New Roman" w:hAnsi="Times New Roman" w:cs="Times New Roman"/>
                <w:sz w:val="20"/>
                <w:szCs w:val="20"/>
              </w:rPr>
              <w:t xml:space="preserve"> ”</w:t>
            </w:r>
            <w:proofErr w:type="spellStart"/>
            <w:r w:rsidRPr="00746B68">
              <w:rPr>
                <w:rFonts w:ascii="Times New Roman" w:hAnsi="Times New Roman" w:cs="Times New Roman"/>
                <w:b/>
                <w:bCs/>
                <w:sz w:val="20"/>
                <w:szCs w:val="20"/>
              </w:rPr>
              <w:t>Verkäufer</w:t>
            </w:r>
            <w:proofErr w:type="spellEnd"/>
            <w:r w:rsidRPr="00746B68">
              <w:rPr>
                <w:rFonts w:ascii="Times New Roman" w:hAnsi="Times New Roman" w:cs="Times New Roman"/>
                <w:sz w:val="20"/>
                <w:szCs w:val="20"/>
              </w:rPr>
              <w:t>”; und</w:t>
            </w:r>
          </w:p>
        </w:tc>
      </w:tr>
      <w:tr w:rsidR="002C538C" w:rsidRPr="00746B68" w14:paraId="4CFC7722" w14:textId="77777777" w:rsidTr="007C28BF">
        <w:tc>
          <w:tcPr>
            <w:tcW w:w="2413" w:type="pct"/>
          </w:tcPr>
          <w:p w14:paraId="5D307320" w14:textId="77777777" w:rsidR="002C538C" w:rsidRPr="00746B68" w:rsidRDefault="002C538C" w:rsidP="00746B68">
            <w:pPr>
              <w:spacing w:after="0"/>
              <w:rPr>
                <w:rFonts w:ascii="Times New Roman" w:hAnsi="Times New Roman" w:cs="Times New Roman"/>
                <w:sz w:val="20"/>
                <w:szCs w:val="20"/>
              </w:rPr>
            </w:pPr>
          </w:p>
        </w:tc>
        <w:tc>
          <w:tcPr>
            <w:tcW w:w="2587" w:type="pct"/>
          </w:tcPr>
          <w:p w14:paraId="26BD7349" w14:textId="77777777" w:rsidR="002C538C" w:rsidRPr="00746B68" w:rsidRDefault="002C538C" w:rsidP="00746B68">
            <w:pPr>
              <w:spacing w:after="0"/>
              <w:rPr>
                <w:rFonts w:ascii="Times New Roman" w:hAnsi="Times New Roman" w:cs="Times New Roman"/>
                <w:sz w:val="20"/>
                <w:szCs w:val="20"/>
              </w:rPr>
            </w:pPr>
          </w:p>
        </w:tc>
      </w:tr>
      <w:tr w:rsidR="002C538C" w:rsidRPr="00746B68" w14:paraId="452A4B6E" w14:textId="77777777" w:rsidTr="007C28BF">
        <w:tc>
          <w:tcPr>
            <w:tcW w:w="2413" w:type="pct"/>
          </w:tcPr>
          <w:p w14:paraId="0C73355C"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(2) </w:t>
            </w:r>
            <w:r w:rsidRPr="00746B68">
              <w:rPr>
                <w:rFonts w:ascii="Times New Roman" w:hAnsi="Times New Roman" w:cs="Times New Roman"/>
                <w:sz w:val="20"/>
                <w:szCs w:val="20"/>
                <w:u w:val="single"/>
              </w:rPr>
              <w:t xml:space="preserve">      </w:t>
            </w:r>
            <w:r w:rsidRPr="00746B68">
              <w:rPr>
                <w:rFonts w:ascii="Times New Roman" w:hAnsi="Times New Roman" w:cs="Times New Roman"/>
                <w:sz w:val="20"/>
                <w:szCs w:val="20"/>
              </w:rPr>
              <w:t>(”</w:t>
            </w:r>
            <w:r w:rsidRPr="00746B68">
              <w:rPr>
                <w:rFonts w:ascii="Times New Roman" w:hAnsi="Times New Roman" w:cs="Times New Roman"/>
                <w:b/>
                <w:bCs/>
                <w:sz w:val="20"/>
                <w:szCs w:val="20"/>
              </w:rPr>
              <w:t>Buyer</w:t>
            </w:r>
            <w:r w:rsidRPr="00746B68">
              <w:rPr>
                <w:rFonts w:ascii="Times New Roman" w:hAnsi="Times New Roman" w:cs="Times New Roman"/>
                <w:sz w:val="20"/>
                <w:szCs w:val="20"/>
              </w:rPr>
              <w:t>”).</w:t>
            </w:r>
          </w:p>
        </w:tc>
        <w:tc>
          <w:tcPr>
            <w:tcW w:w="2587" w:type="pct"/>
          </w:tcPr>
          <w:p w14:paraId="3AD2D460"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(2) </w:t>
            </w:r>
            <w:r w:rsidRPr="00746B68">
              <w:rPr>
                <w:rFonts w:ascii="Times New Roman" w:hAnsi="Times New Roman" w:cs="Times New Roman"/>
                <w:sz w:val="20"/>
                <w:szCs w:val="20"/>
                <w:u w:val="single"/>
              </w:rPr>
              <w:t xml:space="preserve">      </w:t>
            </w:r>
            <w:r w:rsidRPr="00746B68">
              <w:rPr>
                <w:rFonts w:ascii="Times New Roman" w:hAnsi="Times New Roman" w:cs="Times New Roman"/>
                <w:sz w:val="20"/>
                <w:szCs w:val="20"/>
              </w:rPr>
              <w:t xml:space="preserve"> </w:t>
            </w:r>
            <w:proofErr w:type="spellStart"/>
            <w:r w:rsidRPr="00746B68">
              <w:rPr>
                <w:rFonts w:ascii="Times New Roman" w:hAnsi="Times New Roman" w:cs="Times New Roman"/>
                <w:sz w:val="20"/>
                <w:szCs w:val="20"/>
              </w:rPr>
              <w:t>als</w:t>
            </w:r>
            <w:proofErr w:type="spellEnd"/>
            <w:r w:rsidRPr="00746B68">
              <w:rPr>
                <w:rFonts w:ascii="Times New Roman" w:hAnsi="Times New Roman" w:cs="Times New Roman"/>
                <w:sz w:val="20"/>
                <w:szCs w:val="20"/>
              </w:rPr>
              <w:t xml:space="preserve"> ”</w:t>
            </w:r>
            <w:proofErr w:type="spellStart"/>
            <w:r w:rsidRPr="00746B68">
              <w:rPr>
                <w:rFonts w:ascii="Times New Roman" w:hAnsi="Times New Roman" w:cs="Times New Roman"/>
                <w:b/>
                <w:bCs/>
                <w:sz w:val="20"/>
                <w:szCs w:val="20"/>
              </w:rPr>
              <w:t>Käufer</w:t>
            </w:r>
            <w:proofErr w:type="spellEnd"/>
            <w:r w:rsidRPr="00746B68">
              <w:rPr>
                <w:rFonts w:ascii="Times New Roman" w:hAnsi="Times New Roman" w:cs="Times New Roman"/>
                <w:sz w:val="20"/>
                <w:szCs w:val="20"/>
              </w:rPr>
              <w:t>”</w:t>
            </w:r>
          </w:p>
        </w:tc>
      </w:tr>
      <w:tr w:rsidR="002C538C" w:rsidRPr="00746B68" w14:paraId="7505442B" w14:textId="77777777" w:rsidTr="007C28BF">
        <w:tc>
          <w:tcPr>
            <w:tcW w:w="2413" w:type="pct"/>
          </w:tcPr>
          <w:p w14:paraId="029C8BAA" w14:textId="77777777" w:rsidR="002C538C" w:rsidRPr="00746B68" w:rsidRDefault="002C538C" w:rsidP="00746B68">
            <w:pPr>
              <w:spacing w:after="0"/>
              <w:rPr>
                <w:rFonts w:ascii="Times New Roman" w:hAnsi="Times New Roman" w:cs="Times New Roman"/>
                <w:sz w:val="20"/>
                <w:szCs w:val="20"/>
              </w:rPr>
            </w:pPr>
          </w:p>
        </w:tc>
        <w:tc>
          <w:tcPr>
            <w:tcW w:w="2587" w:type="pct"/>
          </w:tcPr>
          <w:p w14:paraId="4AA69DEC" w14:textId="77777777" w:rsidR="002C538C" w:rsidRPr="00746B68" w:rsidRDefault="002C538C" w:rsidP="00746B68">
            <w:pPr>
              <w:spacing w:after="0"/>
              <w:rPr>
                <w:rFonts w:ascii="Times New Roman" w:hAnsi="Times New Roman" w:cs="Times New Roman"/>
                <w:sz w:val="20"/>
                <w:szCs w:val="20"/>
              </w:rPr>
            </w:pPr>
          </w:p>
        </w:tc>
      </w:tr>
      <w:tr w:rsidR="002C538C" w:rsidRPr="00746B68" w14:paraId="33A63C82" w14:textId="77777777" w:rsidTr="007C28BF">
        <w:tc>
          <w:tcPr>
            <w:tcW w:w="2413" w:type="pct"/>
          </w:tcPr>
          <w:p w14:paraId="661529DE"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concluded on [ / / ],[ : ] hours</w:t>
            </w:r>
          </w:p>
        </w:tc>
        <w:tc>
          <w:tcPr>
            <w:tcW w:w="2587" w:type="pct"/>
          </w:tcPr>
          <w:p w14:paraId="54F41A6A"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lang w:val="de-DE"/>
              </w:rPr>
              <w:t xml:space="preserve">Tag und Zeit des Abschlusses: </w:t>
            </w:r>
            <w:r w:rsidRPr="00746B68">
              <w:rPr>
                <w:rFonts w:ascii="Times New Roman" w:hAnsi="Times New Roman" w:cs="Times New Roman"/>
                <w:sz w:val="20"/>
                <w:szCs w:val="20"/>
                <w:u w:val="single"/>
                <w:lang w:val="de-DE"/>
              </w:rPr>
              <w:t xml:space="preserve">  </w:t>
            </w:r>
            <w:proofErr w:type="gramStart"/>
            <w:r w:rsidRPr="00746B68">
              <w:rPr>
                <w:rFonts w:ascii="Times New Roman" w:hAnsi="Times New Roman" w:cs="Times New Roman"/>
                <w:sz w:val="20"/>
                <w:szCs w:val="20"/>
                <w:lang w:val="de-DE"/>
              </w:rPr>
              <w:t>/</w:t>
            </w:r>
            <w:r w:rsidRPr="00746B68">
              <w:rPr>
                <w:rFonts w:ascii="Times New Roman" w:hAnsi="Times New Roman" w:cs="Times New Roman"/>
                <w:sz w:val="20"/>
                <w:szCs w:val="20"/>
                <w:u w:val="single"/>
                <w:lang w:val="de-DE"/>
              </w:rPr>
              <w:t xml:space="preserve">  </w:t>
            </w:r>
            <w:r w:rsidRPr="00746B68">
              <w:rPr>
                <w:rFonts w:ascii="Times New Roman" w:hAnsi="Times New Roman" w:cs="Times New Roman"/>
                <w:sz w:val="20"/>
                <w:szCs w:val="20"/>
                <w:lang w:val="de-DE"/>
              </w:rPr>
              <w:t>/</w:t>
            </w:r>
            <w:proofErr w:type="gramEnd"/>
            <w:r w:rsidRPr="00746B68">
              <w:rPr>
                <w:rFonts w:ascii="Times New Roman" w:hAnsi="Times New Roman" w:cs="Times New Roman"/>
                <w:sz w:val="20"/>
                <w:szCs w:val="20"/>
                <w:u w:val="single"/>
                <w:lang w:val="de-DE"/>
              </w:rPr>
              <w:t xml:space="preserve">   </w:t>
            </w:r>
            <w:r w:rsidRPr="00746B68">
              <w:rPr>
                <w:rFonts w:ascii="Times New Roman" w:hAnsi="Times New Roman" w:cs="Times New Roman"/>
                <w:sz w:val="20"/>
                <w:szCs w:val="20"/>
                <w:lang w:val="de-DE"/>
              </w:rPr>
              <w:t xml:space="preserve">, </w:t>
            </w:r>
            <w:r w:rsidRPr="00746B68">
              <w:rPr>
                <w:rFonts w:ascii="Times New Roman" w:hAnsi="Times New Roman" w:cs="Times New Roman"/>
                <w:sz w:val="20"/>
                <w:szCs w:val="20"/>
                <w:u w:val="single"/>
                <w:lang w:val="de-DE"/>
              </w:rPr>
              <w:t xml:space="preserve">  </w:t>
            </w:r>
            <w:r w:rsidRPr="00746B68">
              <w:rPr>
                <w:rFonts w:ascii="Times New Roman" w:hAnsi="Times New Roman" w:cs="Times New Roman"/>
                <w:sz w:val="20"/>
                <w:szCs w:val="20"/>
                <w:lang w:val="de-DE"/>
              </w:rPr>
              <w:t>.</w:t>
            </w:r>
            <w:r w:rsidRPr="00746B68">
              <w:rPr>
                <w:rFonts w:ascii="Times New Roman" w:hAnsi="Times New Roman" w:cs="Times New Roman"/>
                <w:sz w:val="20"/>
                <w:szCs w:val="20"/>
                <w:u w:val="single"/>
                <w:lang w:val="de-DE"/>
              </w:rPr>
              <w:t xml:space="preserve">  </w:t>
            </w:r>
            <w:r w:rsidRPr="00746B68">
              <w:rPr>
                <w:rFonts w:ascii="Times New Roman" w:hAnsi="Times New Roman" w:cs="Times New Roman"/>
                <w:sz w:val="20"/>
                <w:szCs w:val="20"/>
                <w:lang w:val="de-DE"/>
              </w:rPr>
              <w:t xml:space="preserve"> </w:t>
            </w:r>
            <w:proofErr w:type="spellStart"/>
            <w:r w:rsidRPr="00746B68">
              <w:rPr>
                <w:rFonts w:ascii="Times New Roman" w:hAnsi="Times New Roman" w:cs="Times New Roman"/>
                <w:sz w:val="20"/>
                <w:szCs w:val="20"/>
              </w:rPr>
              <w:t>Uhr</w:t>
            </w:r>
            <w:proofErr w:type="spellEnd"/>
            <w:r w:rsidRPr="00746B68">
              <w:rPr>
                <w:rFonts w:ascii="Times New Roman" w:hAnsi="Times New Roman" w:cs="Times New Roman"/>
                <w:sz w:val="20"/>
                <w:szCs w:val="20"/>
              </w:rPr>
              <w:t>.</w:t>
            </w:r>
          </w:p>
        </w:tc>
      </w:tr>
      <w:tr w:rsidR="002C538C" w:rsidRPr="00746B68" w14:paraId="7B53E1A8" w14:textId="77777777" w:rsidTr="007C28BF">
        <w:tc>
          <w:tcPr>
            <w:tcW w:w="2413" w:type="pct"/>
          </w:tcPr>
          <w:p w14:paraId="0B6C2591" w14:textId="77777777" w:rsidR="002C538C" w:rsidRPr="00746B68" w:rsidRDefault="002C538C" w:rsidP="00746B68">
            <w:pPr>
              <w:spacing w:after="0"/>
              <w:rPr>
                <w:rFonts w:ascii="Times New Roman" w:hAnsi="Times New Roman" w:cs="Times New Roman"/>
                <w:sz w:val="20"/>
                <w:szCs w:val="20"/>
              </w:rPr>
            </w:pPr>
          </w:p>
        </w:tc>
        <w:tc>
          <w:tcPr>
            <w:tcW w:w="2587" w:type="pct"/>
          </w:tcPr>
          <w:p w14:paraId="4EE9D316" w14:textId="77777777" w:rsidR="002C538C" w:rsidRPr="00746B68" w:rsidRDefault="002C538C" w:rsidP="00746B68">
            <w:pPr>
              <w:spacing w:after="0"/>
              <w:rPr>
                <w:rFonts w:ascii="Times New Roman" w:hAnsi="Times New Roman" w:cs="Times New Roman"/>
                <w:sz w:val="20"/>
                <w:szCs w:val="20"/>
              </w:rPr>
            </w:pPr>
          </w:p>
        </w:tc>
      </w:tr>
      <w:tr w:rsidR="002C538C" w:rsidRPr="00746B68" w14:paraId="1B44BC22" w14:textId="77777777" w:rsidTr="007C28BF">
        <w:tc>
          <w:tcPr>
            <w:tcW w:w="2413" w:type="pct"/>
          </w:tcPr>
          <w:p w14:paraId="5C04F519"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Delivery Point:</w:t>
            </w:r>
          </w:p>
        </w:tc>
        <w:tc>
          <w:tcPr>
            <w:tcW w:w="2587" w:type="pct"/>
          </w:tcPr>
          <w:p w14:paraId="453B9EB7" w14:textId="77777777" w:rsidR="002C538C" w:rsidRPr="00746B68" w:rsidRDefault="002C538C" w:rsidP="00746B68">
            <w:pPr>
              <w:spacing w:after="0"/>
              <w:rPr>
                <w:rFonts w:ascii="Times New Roman" w:hAnsi="Times New Roman" w:cs="Times New Roman"/>
                <w:b/>
                <w:bCs/>
                <w:sz w:val="20"/>
                <w:szCs w:val="20"/>
              </w:rPr>
            </w:pPr>
            <w:proofErr w:type="spellStart"/>
            <w:r w:rsidRPr="00746B68">
              <w:rPr>
                <w:rFonts w:ascii="Times New Roman" w:hAnsi="Times New Roman" w:cs="Times New Roman"/>
                <w:b/>
                <w:bCs/>
                <w:sz w:val="20"/>
                <w:szCs w:val="20"/>
              </w:rPr>
              <w:t>Übergabestelle</w:t>
            </w:r>
            <w:proofErr w:type="spellEnd"/>
            <w:r w:rsidRPr="00746B68">
              <w:rPr>
                <w:rFonts w:ascii="Times New Roman" w:hAnsi="Times New Roman" w:cs="Times New Roman"/>
                <w:b/>
                <w:bCs/>
                <w:sz w:val="20"/>
                <w:szCs w:val="20"/>
              </w:rPr>
              <w:t>:</w:t>
            </w:r>
          </w:p>
        </w:tc>
      </w:tr>
      <w:tr w:rsidR="002C538C" w:rsidRPr="00746B68" w14:paraId="1CA0C3FD" w14:textId="77777777" w:rsidTr="007C28BF">
        <w:tc>
          <w:tcPr>
            <w:tcW w:w="2413" w:type="pct"/>
          </w:tcPr>
          <w:p w14:paraId="36F21C2D" w14:textId="77777777" w:rsidR="002C538C" w:rsidRPr="00746B68" w:rsidRDefault="002C538C" w:rsidP="00746B68">
            <w:pPr>
              <w:spacing w:after="0"/>
              <w:rPr>
                <w:rFonts w:ascii="Times New Roman" w:hAnsi="Times New Roman" w:cs="Times New Roman"/>
                <w:sz w:val="20"/>
                <w:szCs w:val="20"/>
              </w:rPr>
            </w:pPr>
          </w:p>
        </w:tc>
        <w:tc>
          <w:tcPr>
            <w:tcW w:w="2587" w:type="pct"/>
          </w:tcPr>
          <w:p w14:paraId="012FAA31" w14:textId="77777777" w:rsidR="002C538C" w:rsidRPr="00746B68" w:rsidRDefault="002C538C" w:rsidP="00746B68">
            <w:pPr>
              <w:spacing w:after="0"/>
              <w:rPr>
                <w:rFonts w:ascii="Times New Roman" w:hAnsi="Times New Roman" w:cs="Times New Roman"/>
                <w:sz w:val="20"/>
                <w:szCs w:val="20"/>
              </w:rPr>
            </w:pPr>
          </w:p>
        </w:tc>
      </w:tr>
      <w:tr w:rsidR="002C538C" w:rsidRPr="00746B68" w14:paraId="73F81907" w14:textId="77777777" w:rsidTr="007C28BF">
        <w:tc>
          <w:tcPr>
            <w:tcW w:w="2413" w:type="pct"/>
          </w:tcPr>
          <w:p w14:paraId="5E8B7E80"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 INTRA SYSTEM</w:t>
            </w:r>
          </w:p>
        </w:tc>
        <w:tc>
          <w:tcPr>
            <w:tcW w:w="2587" w:type="pct"/>
          </w:tcPr>
          <w:p w14:paraId="2880E5AE"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 ] </w:t>
            </w:r>
            <w:proofErr w:type="spellStart"/>
            <w:r w:rsidRPr="00746B68">
              <w:rPr>
                <w:rFonts w:ascii="Times New Roman" w:hAnsi="Times New Roman" w:cs="Times New Roman"/>
                <w:sz w:val="20"/>
                <w:szCs w:val="20"/>
              </w:rPr>
              <w:t>Innerhalb</w:t>
            </w:r>
            <w:proofErr w:type="spellEnd"/>
            <w:r w:rsidRPr="00746B68">
              <w:rPr>
                <w:rFonts w:ascii="Times New Roman" w:hAnsi="Times New Roman" w:cs="Times New Roman"/>
                <w:sz w:val="20"/>
                <w:szCs w:val="20"/>
              </w:rPr>
              <w:t xml:space="preserve"> </w:t>
            </w:r>
            <w:proofErr w:type="spellStart"/>
            <w:r w:rsidRPr="00746B68">
              <w:rPr>
                <w:rFonts w:ascii="Times New Roman" w:hAnsi="Times New Roman" w:cs="Times New Roman"/>
                <w:sz w:val="20"/>
                <w:szCs w:val="20"/>
              </w:rPr>
              <w:t>eines</w:t>
            </w:r>
            <w:proofErr w:type="spellEnd"/>
            <w:r w:rsidRPr="00746B68">
              <w:rPr>
                <w:rFonts w:ascii="Times New Roman" w:hAnsi="Times New Roman" w:cs="Times New Roman"/>
                <w:sz w:val="20"/>
                <w:szCs w:val="20"/>
              </w:rPr>
              <w:t xml:space="preserve"> Systems</w:t>
            </w:r>
          </w:p>
        </w:tc>
      </w:tr>
      <w:tr w:rsidR="002C538C" w:rsidRPr="00746B68" w14:paraId="7540DC23" w14:textId="77777777" w:rsidTr="007C28BF">
        <w:tc>
          <w:tcPr>
            <w:tcW w:w="2413" w:type="pct"/>
          </w:tcPr>
          <w:p w14:paraId="0FE51310" w14:textId="77777777" w:rsidR="002C538C" w:rsidRPr="00746B68" w:rsidRDefault="002C538C" w:rsidP="00746B68">
            <w:pPr>
              <w:spacing w:after="0"/>
              <w:rPr>
                <w:rFonts w:ascii="Times New Roman" w:hAnsi="Times New Roman" w:cs="Times New Roman"/>
                <w:sz w:val="20"/>
                <w:szCs w:val="20"/>
              </w:rPr>
            </w:pPr>
          </w:p>
        </w:tc>
        <w:tc>
          <w:tcPr>
            <w:tcW w:w="2587" w:type="pct"/>
          </w:tcPr>
          <w:p w14:paraId="6219077B" w14:textId="77777777" w:rsidR="002C538C" w:rsidRPr="00746B68" w:rsidRDefault="002C538C" w:rsidP="00746B68">
            <w:pPr>
              <w:spacing w:after="0"/>
              <w:rPr>
                <w:rFonts w:ascii="Times New Roman" w:hAnsi="Times New Roman" w:cs="Times New Roman"/>
                <w:sz w:val="20"/>
                <w:szCs w:val="20"/>
              </w:rPr>
            </w:pPr>
          </w:p>
        </w:tc>
      </w:tr>
      <w:tr w:rsidR="002C538C" w:rsidRPr="00746B68" w14:paraId="606EF468" w14:textId="77777777" w:rsidTr="007C28BF">
        <w:tc>
          <w:tcPr>
            <w:tcW w:w="2413" w:type="pct"/>
          </w:tcPr>
          <w:p w14:paraId="544A1E7A"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Relevant System :</w:t>
            </w:r>
          </w:p>
        </w:tc>
        <w:tc>
          <w:tcPr>
            <w:tcW w:w="2587" w:type="pct"/>
          </w:tcPr>
          <w:p w14:paraId="3A802096" w14:textId="77777777" w:rsidR="002C538C" w:rsidRPr="00746B68" w:rsidRDefault="002C538C" w:rsidP="00746B68">
            <w:pPr>
              <w:spacing w:after="0"/>
              <w:rPr>
                <w:rFonts w:ascii="Times New Roman" w:hAnsi="Times New Roman" w:cs="Times New Roman"/>
                <w:b/>
                <w:bCs/>
                <w:sz w:val="20"/>
                <w:szCs w:val="20"/>
              </w:rPr>
            </w:pPr>
            <w:proofErr w:type="spellStart"/>
            <w:r w:rsidRPr="00746B68">
              <w:rPr>
                <w:rFonts w:ascii="Times New Roman" w:hAnsi="Times New Roman" w:cs="Times New Roman"/>
                <w:b/>
                <w:bCs/>
                <w:sz w:val="20"/>
                <w:szCs w:val="20"/>
              </w:rPr>
              <w:t>Maßgebliches</w:t>
            </w:r>
            <w:proofErr w:type="spellEnd"/>
            <w:r w:rsidRPr="00746B68">
              <w:rPr>
                <w:rFonts w:ascii="Times New Roman" w:hAnsi="Times New Roman" w:cs="Times New Roman"/>
                <w:b/>
                <w:bCs/>
                <w:sz w:val="20"/>
                <w:szCs w:val="20"/>
              </w:rPr>
              <w:t xml:space="preserve"> System:</w:t>
            </w:r>
          </w:p>
        </w:tc>
      </w:tr>
      <w:tr w:rsidR="002C538C" w:rsidRPr="00746B68" w14:paraId="4895B976" w14:textId="77777777" w:rsidTr="007C28BF">
        <w:tc>
          <w:tcPr>
            <w:tcW w:w="2413" w:type="pct"/>
          </w:tcPr>
          <w:p w14:paraId="1BA3126D" w14:textId="77777777" w:rsidR="002C538C" w:rsidRPr="00746B68" w:rsidRDefault="002C538C" w:rsidP="00746B68">
            <w:pPr>
              <w:spacing w:after="0"/>
              <w:rPr>
                <w:rFonts w:ascii="Times New Roman" w:hAnsi="Times New Roman" w:cs="Times New Roman"/>
                <w:sz w:val="20"/>
                <w:szCs w:val="20"/>
              </w:rPr>
            </w:pPr>
          </w:p>
        </w:tc>
        <w:tc>
          <w:tcPr>
            <w:tcW w:w="2587" w:type="pct"/>
          </w:tcPr>
          <w:p w14:paraId="5A068E80" w14:textId="77777777" w:rsidR="002C538C" w:rsidRPr="00746B68" w:rsidRDefault="002C538C" w:rsidP="00746B68">
            <w:pPr>
              <w:spacing w:after="0"/>
              <w:rPr>
                <w:rFonts w:ascii="Times New Roman" w:hAnsi="Times New Roman" w:cs="Times New Roman"/>
                <w:sz w:val="20"/>
                <w:szCs w:val="20"/>
              </w:rPr>
            </w:pPr>
          </w:p>
        </w:tc>
      </w:tr>
      <w:tr w:rsidR="002C538C" w:rsidRPr="00746B68" w14:paraId="646BB4B3" w14:textId="77777777" w:rsidTr="007C28BF">
        <w:tc>
          <w:tcPr>
            <w:tcW w:w="2413" w:type="pct"/>
          </w:tcPr>
          <w:p w14:paraId="32F8D276"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 INTER SYSTEM</w:t>
            </w:r>
          </w:p>
        </w:tc>
        <w:tc>
          <w:tcPr>
            <w:tcW w:w="2587" w:type="pct"/>
          </w:tcPr>
          <w:p w14:paraId="0EAED69B"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 ] </w:t>
            </w:r>
            <w:proofErr w:type="spellStart"/>
            <w:r w:rsidRPr="00746B68">
              <w:rPr>
                <w:rFonts w:ascii="Times New Roman" w:hAnsi="Times New Roman" w:cs="Times New Roman"/>
                <w:sz w:val="20"/>
                <w:szCs w:val="20"/>
              </w:rPr>
              <w:t>zwischen</w:t>
            </w:r>
            <w:proofErr w:type="spellEnd"/>
            <w:r w:rsidRPr="00746B68">
              <w:rPr>
                <w:rFonts w:ascii="Times New Roman" w:hAnsi="Times New Roman" w:cs="Times New Roman"/>
                <w:sz w:val="20"/>
                <w:szCs w:val="20"/>
              </w:rPr>
              <w:t xml:space="preserve"> </w:t>
            </w:r>
            <w:proofErr w:type="spellStart"/>
            <w:r w:rsidRPr="00746B68">
              <w:rPr>
                <w:rFonts w:ascii="Times New Roman" w:hAnsi="Times New Roman" w:cs="Times New Roman"/>
                <w:sz w:val="20"/>
                <w:szCs w:val="20"/>
              </w:rPr>
              <w:t>verschiedenen</w:t>
            </w:r>
            <w:proofErr w:type="spellEnd"/>
            <w:r w:rsidRPr="00746B68">
              <w:rPr>
                <w:rFonts w:ascii="Times New Roman" w:hAnsi="Times New Roman" w:cs="Times New Roman"/>
                <w:sz w:val="20"/>
                <w:szCs w:val="20"/>
              </w:rPr>
              <w:t xml:space="preserve"> </w:t>
            </w:r>
            <w:proofErr w:type="spellStart"/>
            <w:r w:rsidRPr="00746B68">
              <w:rPr>
                <w:rFonts w:ascii="Times New Roman" w:hAnsi="Times New Roman" w:cs="Times New Roman"/>
                <w:sz w:val="20"/>
                <w:szCs w:val="20"/>
              </w:rPr>
              <w:t>Systemen</w:t>
            </w:r>
            <w:proofErr w:type="spellEnd"/>
          </w:p>
        </w:tc>
      </w:tr>
      <w:tr w:rsidR="002C538C" w:rsidRPr="00746B68" w14:paraId="75A0E6A7" w14:textId="77777777" w:rsidTr="007C28BF">
        <w:tc>
          <w:tcPr>
            <w:tcW w:w="2413" w:type="pct"/>
          </w:tcPr>
          <w:p w14:paraId="1300204E" w14:textId="77777777" w:rsidR="002C538C" w:rsidRPr="00746B68" w:rsidRDefault="002C538C" w:rsidP="00746B68">
            <w:pPr>
              <w:spacing w:after="0"/>
              <w:rPr>
                <w:rFonts w:ascii="Times New Roman" w:hAnsi="Times New Roman" w:cs="Times New Roman"/>
                <w:sz w:val="20"/>
                <w:szCs w:val="20"/>
              </w:rPr>
            </w:pPr>
          </w:p>
        </w:tc>
        <w:tc>
          <w:tcPr>
            <w:tcW w:w="2587" w:type="pct"/>
          </w:tcPr>
          <w:p w14:paraId="06E40BAF" w14:textId="77777777" w:rsidR="002C538C" w:rsidRPr="00746B68" w:rsidRDefault="002C538C" w:rsidP="00746B68">
            <w:pPr>
              <w:spacing w:after="0"/>
              <w:rPr>
                <w:rFonts w:ascii="Times New Roman" w:hAnsi="Times New Roman" w:cs="Times New Roman"/>
                <w:sz w:val="20"/>
                <w:szCs w:val="20"/>
              </w:rPr>
            </w:pPr>
          </w:p>
        </w:tc>
      </w:tr>
      <w:tr w:rsidR="002C538C" w:rsidRPr="00746B68" w14:paraId="18023100" w14:textId="77777777" w:rsidTr="007C28BF">
        <w:tc>
          <w:tcPr>
            <w:tcW w:w="2413" w:type="pct"/>
          </w:tcPr>
          <w:p w14:paraId="38BD89B5"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Seller’s System :</w:t>
            </w:r>
          </w:p>
        </w:tc>
        <w:tc>
          <w:tcPr>
            <w:tcW w:w="2587" w:type="pct"/>
          </w:tcPr>
          <w:p w14:paraId="5A58B41A"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 xml:space="preserve">System des </w:t>
            </w:r>
            <w:proofErr w:type="spellStart"/>
            <w:r w:rsidRPr="00746B68">
              <w:rPr>
                <w:rFonts w:ascii="Times New Roman" w:hAnsi="Times New Roman" w:cs="Times New Roman"/>
                <w:b/>
                <w:bCs/>
                <w:sz w:val="20"/>
                <w:szCs w:val="20"/>
              </w:rPr>
              <w:t>Verkäufers</w:t>
            </w:r>
            <w:proofErr w:type="spellEnd"/>
            <w:r w:rsidRPr="00746B68">
              <w:rPr>
                <w:rFonts w:ascii="Times New Roman" w:hAnsi="Times New Roman" w:cs="Times New Roman"/>
                <w:b/>
                <w:bCs/>
                <w:sz w:val="20"/>
                <w:szCs w:val="20"/>
              </w:rPr>
              <w:t>:</w:t>
            </w:r>
          </w:p>
        </w:tc>
      </w:tr>
      <w:tr w:rsidR="002C538C" w:rsidRPr="00746B68" w14:paraId="56814922" w14:textId="77777777" w:rsidTr="007C28BF">
        <w:tc>
          <w:tcPr>
            <w:tcW w:w="2413" w:type="pct"/>
          </w:tcPr>
          <w:p w14:paraId="271E8187" w14:textId="77777777" w:rsidR="002C538C" w:rsidRPr="00746B68" w:rsidRDefault="002C538C" w:rsidP="00746B68">
            <w:pPr>
              <w:spacing w:after="0"/>
              <w:rPr>
                <w:rFonts w:ascii="Times New Roman" w:hAnsi="Times New Roman" w:cs="Times New Roman"/>
                <w:b/>
                <w:bCs/>
                <w:sz w:val="20"/>
                <w:szCs w:val="20"/>
              </w:rPr>
            </w:pPr>
          </w:p>
        </w:tc>
        <w:tc>
          <w:tcPr>
            <w:tcW w:w="2587" w:type="pct"/>
          </w:tcPr>
          <w:p w14:paraId="585BD82E" w14:textId="77777777" w:rsidR="002C538C" w:rsidRPr="00746B68" w:rsidRDefault="002C538C" w:rsidP="00746B68">
            <w:pPr>
              <w:spacing w:after="0"/>
              <w:rPr>
                <w:rFonts w:ascii="Times New Roman" w:hAnsi="Times New Roman" w:cs="Times New Roman"/>
                <w:b/>
                <w:bCs/>
                <w:sz w:val="20"/>
                <w:szCs w:val="20"/>
              </w:rPr>
            </w:pPr>
          </w:p>
        </w:tc>
      </w:tr>
      <w:tr w:rsidR="002C538C" w:rsidRPr="00746B68" w14:paraId="3D7626A4" w14:textId="77777777" w:rsidTr="007C28BF">
        <w:tc>
          <w:tcPr>
            <w:tcW w:w="2413" w:type="pct"/>
          </w:tcPr>
          <w:p w14:paraId="38DF70D3"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Buyer’s System :</w:t>
            </w:r>
          </w:p>
        </w:tc>
        <w:tc>
          <w:tcPr>
            <w:tcW w:w="2587" w:type="pct"/>
          </w:tcPr>
          <w:p w14:paraId="6EF80F76"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 xml:space="preserve">System des </w:t>
            </w:r>
            <w:proofErr w:type="spellStart"/>
            <w:r w:rsidRPr="00746B68">
              <w:rPr>
                <w:rFonts w:ascii="Times New Roman" w:hAnsi="Times New Roman" w:cs="Times New Roman"/>
                <w:b/>
                <w:bCs/>
                <w:sz w:val="20"/>
                <w:szCs w:val="20"/>
              </w:rPr>
              <w:t>Käufers</w:t>
            </w:r>
            <w:proofErr w:type="spellEnd"/>
            <w:r w:rsidRPr="00746B68">
              <w:rPr>
                <w:rFonts w:ascii="Times New Roman" w:hAnsi="Times New Roman" w:cs="Times New Roman"/>
                <w:b/>
                <w:bCs/>
                <w:sz w:val="20"/>
                <w:szCs w:val="20"/>
              </w:rPr>
              <w:t>:</w:t>
            </w:r>
          </w:p>
        </w:tc>
      </w:tr>
      <w:tr w:rsidR="002C538C" w:rsidRPr="00746B68" w14:paraId="0A1F1279" w14:textId="77777777" w:rsidTr="007C28BF">
        <w:tc>
          <w:tcPr>
            <w:tcW w:w="2413" w:type="pct"/>
          </w:tcPr>
          <w:p w14:paraId="78B53652" w14:textId="77777777" w:rsidR="002C538C" w:rsidRPr="00746B68" w:rsidRDefault="002C538C" w:rsidP="00746B68">
            <w:pPr>
              <w:spacing w:after="0"/>
              <w:rPr>
                <w:rFonts w:ascii="Times New Roman" w:hAnsi="Times New Roman" w:cs="Times New Roman"/>
                <w:sz w:val="20"/>
                <w:szCs w:val="20"/>
              </w:rPr>
            </w:pPr>
          </w:p>
        </w:tc>
        <w:tc>
          <w:tcPr>
            <w:tcW w:w="2587" w:type="pct"/>
          </w:tcPr>
          <w:p w14:paraId="5AF1D256" w14:textId="77777777" w:rsidR="002C538C" w:rsidRPr="00746B68" w:rsidRDefault="002C538C" w:rsidP="00746B68">
            <w:pPr>
              <w:spacing w:after="0"/>
              <w:rPr>
                <w:rFonts w:ascii="Times New Roman" w:hAnsi="Times New Roman" w:cs="Times New Roman"/>
                <w:sz w:val="20"/>
                <w:szCs w:val="20"/>
              </w:rPr>
            </w:pPr>
          </w:p>
        </w:tc>
      </w:tr>
      <w:tr w:rsidR="002C538C" w:rsidRPr="00746B68" w14:paraId="0DEF65D6" w14:textId="77777777" w:rsidTr="007C28BF">
        <w:tc>
          <w:tcPr>
            <w:tcW w:w="2413" w:type="pct"/>
          </w:tcPr>
          <w:p w14:paraId="65146EA4"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b/>
                <w:bCs/>
                <w:sz w:val="20"/>
                <w:szCs w:val="20"/>
              </w:rPr>
              <w:t>Contract Quantity</w:t>
            </w:r>
            <w:r w:rsidRPr="00746B68">
              <w:rPr>
                <w:rFonts w:ascii="Times New Roman" w:hAnsi="Times New Roman" w:cs="Times New Roman"/>
                <w:sz w:val="20"/>
                <w:szCs w:val="20"/>
              </w:rPr>
              <w:t xml:space="preserve"> : [ ] MWh</w:t>
            </w:r>
          </w:p>
        </w:tc>
        <w:tc>
          <w:tcPr>
            <w:tcW w:w="2587" w:type="pct"/>
          </w:tcPr>
          <w:p w14:paraId="5BE57CBE" w14:textId="77777777" w:rsidR="002C538C" w:rsidRPr="00746B68" w:rsidRDefault="002C538C" w:rsidP="00746B68">
            <w:pPr>
              <w:spacing w:after="0"/>
              <w:rPr>
                <w:rFonts w:ascii="Times New Roman" w:hAnsi="Times New Roman" w:cs="Times New Roman"/>
                <w:sz w:val="20"/>
                <w:szCs w:val="20"/>
              </w:rPr>
            </w:pPr>
            <w:proofErr w:type="spellStart"/>
            <w:r w:rsidRPr="00746B68">
              <w:rPr>
                <w:rFonts w:ascii="Times New Roman" w:hAnsi="Times New Roman" w:cs="Times New Roman"/>
                <w:b/>
                <w:bCs/>
                <w:sz w:val="20"/>
                <w:szCs w:val="20"/>
              </w:rPr>
              <w:t>Vertragsmenge</w:t>
            </w:r>
            <w:proofErr w:type="spellEnd"/>
            <w:r w:rsidRPr="00746B68">
              <w:rPr>
                <w:rFonts w:ascii="Times New Roman" w:hAnsi="Times New Roman" w:cs="Times New Roman"/>
                <w:b/>
                <w:bCs/>
                <w:sz w:val="20"/>
                <w:szCs w:val="20"/>
              </w:rPr>
              <w:t>:</w:t>
            </w:r>
            <w:r w:rsidRPr="00746B68">
              <w:rPr>
                <w:rFonts w:ascii="Times New Roman" w:hAnsi="Times New Roman" w:cs="Times New Roman"/>
                <w:sz w:val="20"/>
                <w:szCs w:val="20"/>
              </w:rPr>
              <w:t xml:space="preserve"> [ ] MWh</w:t>
            </w:r>
          </w:p>
        </w:tc>
      </w:tr>
      <w:tr w:rsidR="002C538C" w:rsidRPr="00746B68" w14:paraId="71FD61E6" w14:textId="77777777" w:rsidTr="007C28BF">
        <w:tc>
          <w:tcPr>
            <w:tcW w:w="2413" w:type="pct"/>
          </w:tcPr>
          <w:p w14:paraId="342269EE" w14:textId="77777777" w:rsidR="002C538C" w:rsidRDefault="002C538C" w:rsidP="00746B68">
            <w:pPr>
              <w:spacing w:after="0"/>
              <w:rPr>
                <w:rFonts w:ascii="Times New Roman" w:hAnsi="Times New Roman" w:cs="Times New Roman"/>
                <w:b/>
                <w:bCs/>
                <w:sz w:val="20"/>
                <w:szCs w:val="20"/>
              </w:rPr>
            </w:pPr>
          </w:p>
          <w:p w14:paraId="2746A93A"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Time Unit :</w:t>
            </w:r>
          </w:p>
        </w:tc>
        <w:tc>
          <w:tcPr>
            <w:tcW w:w="2587" w:type="pct"/>
          </w:tcPr>
          <w:p w14:paraId="5CD6E0C6" w14:textId="77777777" w:rsidR="002C538C" w:rsidRDefault="002C538C" w:rsidP="00746B68">
            <w:pPr>
              <w:spacing w:after="0"/>
              <w:rPr>
                <w:rFonts w:ascii="Times New Roman" w:hAnsi="Times New Roman" w:cs="Times New Roman"/>
                <w:b/>
                <w:bCs/>
                <w:sz w:val="20"/>
                <w:szCs w:val="20"/>
              </w:rPr>
            </w:pPr>
          </w:p>
          <w:p w14:paraId="3A79E971" w14:textId="77777777" w:rsidR="002C538C" w:rsidRPr="00746B68" w:rsidRDefault="002C538C" w:rsidP="00746B68">
            <w:pPr>
              <w:spacing w:after="0"/>
              <w:rPr>
                <w:rFonts w:ascii="Times New Roman" w:hAnsi="Times New Roman" w:cs="Times New Roman"/>
                <w:b/>
                <w:bCs/>
                <w:sz w:val="20"/>
                <w:szCs w:val="20"/>
              </w:rPr>
            </w:pPr>
            <w:proofErr w:type="spellStart"/>
            <w:r w:rsidRPr="00746B68">
              <w:rPr>
                <w:rFonts w:ascii="Times New Roman" w:hAnsi="Times New Roman" w:cs="Times New Roman"/>
                <w:b/>
                <w:bCs/>
                <w:sz w:val="20"/>
                <w:szCs w:val="20"/>
              </w:rPr>
              <w:t>Zeiteinheit</w:t>
            </w:r>
            <w:proofErr w:type="spellEnd"/>
            <w:r w:rsidRPr="00746B68">
              <w:rPr>
                <w:rFonts w:ascii="Times New Roman" w:hAnsi="Times New Roman" w:cs="Times New Roman"/>
                <w:b/>
                <w:bCs/>
                <w:sz w:val="20"/>
                <w:szCs w:val="20"/>
              </w:rPr>
              <w:t>:</w:t>
            </w:r>
          </w:p>
        </w:tc>
      </w:tr>
      <w:tr w:rsidR="002C538C" w:rsidRPr="00746B68" w14:paraId="413A205A" w14:textId="77777777" w:rsidTr="007C28BF">
        <w:tc>
          <w:tcPr>
            <w:tcW w:w="2413" w:type="pct"/>
          </w:tcPr>
          <w:p w14:paraId="20A1AA32" w14:textId="77777777" w:rsidR="002C538C" w:rsidRPr="00746B68" w:rsidRDefault="002C538C" w:rsidP="00746B68">
            <w:pPr>
              <w:spacing w:after="0"/>
              <w:rPr>
                <w:rFonts w:ascii="Times New Roman" w:hAnsi="Times New Roman" w:cs="Times New Roman"/>
                <w:b/>
                <w:bCs/>
                <w:sz w:val="20"/>
                <w:szCs w:val="20"/>
              </w:rPr>
            </w:pPr>
          </w:p>
        </w:tc>
        <w:tc>
          <w:tcPr>
            <w:tcW w:w="2587" w:type="pct"/>
          </w:tcPr>
          <w:p w14:paraId="750AFA88" w14:textId="77777777" w:rsidR="002C538C" w:rsidRPr="00746B68" w:rsidRDefault="002C538C" w:rsidP="00746B68">
            <w:pPr>
              <w:spacing w:after="0"/>
              <w:rPr>
                <w:rFonts w:ascii="Times New Roman" w:hAnsi="Times New Roman" w:cs="Times New Roman"/>
                <w:b/>
                <w:bCs/>
                <w:sz w:val="20"/>
                <w:szCs w:val="20"/>
              </w:rPr>
            </w:pPr>
          </w:p>
        </w:tc>
      </w:tr>
      <w:tr w:rsidR="002C538C" w:rsidRPr="00746B68" w14:paraId="7B266D77" w14:textId="77777777" w:rsidTr="007C28BF">
        <w:tc>
          <w:tcPr>
            <w:tcW w:w="2413" w:type="pct"/>
          </w:tcPr>
          <w:p w14:paraId="6DF7FABA"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Total Supply Period :</w:t>
            </w:r>
          </w:p>
        </w:tc>
        <w:tc>
          <w:tcPr>
            <w:tcW w:w="2587" w:type="pct"/>
          </w:tcPr>
          <w:p w14:paraId="5D5AB033" w14:textId="77777777" w:rsidR="002C538C" w:rsidRPr="00746B68" w:rsidRDefault="002C538C" w:rsidP="00746B68">
            <w:pPr>
              <w:spacing w:after="0"/>
              <w:rPr>
                <w:rFonts w:ascii="Times New Roman" w:hAnsi="Times New Roman" w:cs="Times New Roman"/>
                <w:b/>
                <w:bCs/>
                <w:sz w:val="20"/>
                <w:szCs w:val="20"/>
              </w:rPr>
            </w:pPr>
            <w:proofErr w:type="spellStart"/>
            <w:r w:rsidRPr="00746B68">
              <w:rPr>
                <w:rFonts w:ascii="Times New Roman" w:hAnsi="Times New Roman" w:cs="Times New Roman"/>
                <w:b/>
                <w:bCs/>
                <w:sz w:val="20"/>
                <w:szCs w:val="20"/>
              </w:rPr>
              <w:t>Gesamtlieferzeit</w:t>
            </w:r>
            <w:proofErr w:type="spellEnd"/>
            <w:r w:rsidRPr="00746B68">
              <w:rPr>
                <w:rFonts w:ascii="Times New Roman" w:hAnsi="Times New Roman" w:cs="Times New Roman"/>
                <w:b/>
                <w:bCs/>
                <w:sz w:val="20"/>
                <w:szCs w:val="20"/>
              </w:rPr>
              <w:t>:</w:t>
            </w:r>
          </w:p>
        </w:tc>
      </w:tr>
      <w:tr w:rsidR="002C538C" w:rsidRPr="00746B68" w14:paraId="78DEF6CA" w14:textId="77777777" w:rsidTr="007C28BF">
        <w:tc>
          <w:tcPr>
            <w:tcW w:w="2413" w:type="pct"/>
          </w:tcPr>
          <w:p w14:paraId="0C425F60" w14:textId="77777777" w:rsidR="002C538C" w:rsidRPr="00746B68" w:rsidRDefault="002C538C" w:rsidP="00746B68">
            <w:pPr>
              <w:spacing w:after="0"/>
              <w:rPr>
                <w:rFonts w:ascii="Times New Roman" w:hAnsi="Times New Roman" w:cs="Times New Roman"/>
                <w:sz w:val="20"/>
                <w:szCs w:val="20"/>
              </w:rPr>
            </w:pPr>
          </w:p>
        </w:tc>
        <w:tc>
          <w:tcPr>
            <w:tcW w:w="2587" w:type="pct"/>
          </w:tcPr>
          <w:p w14:paraId="6951A423" w14:textId="77777777" w:rsidR="002C538C" w:rsidRDefault="002C538C" w:rsidP="00746B68">
            <w:pPr>
              <w:spacing w:after="0"/>
              <w:rPr>
                <w:rFonts w:ascii="Times New Roman" w:hAnsi="Times New Roman" w:cs="Times New Roman"/>
                <w:sz w:val="20"/>
                <w:szCs w:val="20"/>
              </w:rPr>
            </w:pPr>
          </w:p>
          <w:p w14:paraId="7C12D0BE" w14:textId="77777777" w:rsidR="002C538C" w:rsidRPr="00746B68" w:rsidRDefault="002C538C" w:rsidP="00746B68">
            <w:pPr>
              <w:spacing w:after="0"/>
              <w:rPr>
                <w:rFonts w:ascii="Times New Roman" w:hAnsi="Times New Roman" w:cs="Times New Roman"/>
                <w:sz w:val="20"/>
                <w:szCs w:val="20"/>
              </w:rPr>
            </w:pPr>
          </w:p>
        </w:tc>
      </w:tr>
      <w:tr w:rsidR="002C538C" w:rsidRPr="00746B68" w14:paraId="077FF19E" w14:textId="77777777" w:rsidTr="007C28BF">
        <w:tc>
          <w:tcPr>
            <w:tcW w:w="2413" w:type="pct"/>
          </w:tcPr>
          <w:p w14:paraId="1CAEA7A2" w14:textId="77777777" w:rsidR="002C538C" w:rsidRPr="00746B68" w:rsidRDefault="002C538C" w:rsidP="00E70BFE">
            <w:pPr>
              <w:spacing w:after="0"/>
              <w:ind w:left="720"/>
              <w:rPr>
                <w:rFonts w:ascii="Times New Roman" w:hAnsi="Times New Roman" w:cs="Times New Roman"/>
                <w:sz w:val="20"/>
                <w:szCs w:val="20"/>
              </w:rPr>
            </w:pPr>
            <w:r w:rsidRPr="00746B68">
              <w:rPr>
                <w:rFonts w:ascii="Times New Roman" w:hAnsi="Times New Roman" w:cs="Times New Roman"/>
                <w:sz w:val="20"/>
                <w:szCs w:val="20"/>
              </w:rPr>
              <w:t>From [ ] hours on [ / / ]</w:t>
            </w:r>
          </w:p>
        </w:tc>
        <w:tc>
          <w:tcPr>
            <w:tcW w:w="2587" w:type="pct"/>
          </w:tcPr>
          <w:p w14:paraId="7361BC41" w14:textId="77777777" w:rsidR="002C538C" w:rsidRPr="00746B68" w:rsidRDefault="002C538C" w:rsidP="00E70BFE">
            <w:pPr>
              <w:spacing w:after="0"/>
              <w:ind w:left="720"/>
              <w:rPr>
                <w:rFonts w:ascii="Times New Roman" w:hAnsi="Times New Roman" w:cs="Times New Roman"/>
                <w:sz w:val="20"/>
                <w:szCs w:val="20"/>
              </w:rPr>
            </w:pPr>
            <w:r w:rsidRPr="00746B68">
              <w:rPr>
                <w:rFonts w:ascii="Times New Roman" w:hAnsi="Times New Roman" w:cs="Times New Roman"/>
                <w:sz w:val="20"/>
                <w:szCs w:val="20"/>
              </w:rPr>
              <w:t xml:space="preserve">Von [ ] </w:t>
            </w:r>
            <w:proofErr w:type="spellStart"/>
            <w:r w:rsidRPr="00746B68">
              <w:rPr>
                <w:rFonts w:ascii="Times New Roman" w:hAnsi="Times New Roman" w:cs="Times New Roman"/>
                <w:sz w:val="20"/>
                <w:szCs w:val="20"/>
              </w:rPr>
              <w:t>Uhr</w:t>
            </w:r>
            <w:proofErr w:type="spellEnd"/>
            <w:r w:rsidRPr="00746B68">
              <w:rPr>
                <w:rFonts w:ascii="Times New Roman" w:hAnsi="Times New Roman" w:cs="Times New Roman"/>
                <w:sz w:val="20"/>
                <w:szCs w:val="20"/>
              </w:rPr>
              <w:t xml:space="preserve"> am [ / / ]</w:t>
            </w:r>
          </w:p>
        </w:tc>
      </w:tr>
      <w:tr w:rsidR="002C538C" w:rsidRPr="00746B68" w14:paraId="3D528330" w14:textId="77777777" w:rsidTr="007C28BF">
        <w:tc>
          <w:tcPr>
            <w:tcW w:w="2413" w:type="pct"/>
          </w:tcPr>
          <w:p w14:paraId="5264F25E" w14:textId="77777777" w:rsidR="002C538C" w:rsidRPr="00746B68" w:rsidRDefault="002C538C" w:rsidP="00E70BFE">
            <w:pPr>
              <w:spacing w:after="0"/>
              <w:ind w:left="720"/>
              <w:rPr>
                <w:rFonts w:ascii="Times New Roman" w:hAnsi="Times New Roman" w:cs="Times New Roman"/>
                <w:sz w:val="20"/>
                <w:szCs w:val="20"/>
              </w:rPr>
            </w:pPr>
            <w:r w:rsidRPr="00746B68">
              <w:rPr>
                <w:rFonts w:ascii="Times New Roman" w:hAnsi="Times New Roman" w:cs="Times New Roman"/>
                <w:sz w:val="20"/>
                <w:szCs w:val="20"/>
              </w:rPr>
              <w:t>to [ ] hours on [ / / ]</w:t>
            </w:r>
          </w:p>
        </w:tc>
        <w:tc>
          <w:tcPr>
            <w:tcW w:w="2587" w:type="pct"/>
          </w:tcPr>
          <w:p w14:paraId="05B2F44B" w14:textId="77777777" w:rsidR="002C538C" w:rsidRPr="00746B68" w:rsidRDefault="002C538C" w:rsidP="00E70BFE">
            <w:pPr>
              <w:spacing w:after="0"/>
              <w:ind w:left="720"/>
              <w:rPr>
                <w:rFonts w:ascii="Times New Roman" w:hAnsi="Times New Roman" w:cs="Times New Roman"/>
                <w:sz w:val="20"/>
                <w:szCs w:val="20"/>
              </w:rPr>
            </w:pPr>
            <w:r w:rsidRPr="00746B68">
              <w:rPr>
                <w:rFonts w:ascii="Times New Roman" w:hAnsi="Times New Roman" w:cs="Times New Roman"/>
                <w:sz w:val="20"/>
                <w:szCs w:val="20"/>
              </w:rPr>
              <w:t xml:space="preserve">bis [ ] </w:t>
            </w:r>
            <w:proofErr w:type="spellStart"/>
            <w:r w:rsidRPr="00746B68">
              <w:rPr>
                <w:rFonts w:ascii="Times New Roman" w:hAnsi="Times New Roman" w:cs="Times New Roman"/>
                <w:sz w:val="20"/>
                <w:szCs w:val="20"/>
              </w:rPr>
              <w:t>Uhr</w:t>
            </w:r>
            <w:proofErr w:type="spellEnd"/>
            <w:r w:rsidRPr="00746B68">
              <w:rPr>
                <w:rFonts w:ascii="Times New Roman" w:hAnsi="Times New Roman" w:cs="Times New Roman"/>
                <w:sz w:val="20"/>
                <w:szCs w:val="20"/>
              </w:rPr>
              <w:t xml:space="preserve"> am [ / / ]</w:t>
            </w:r>
          </w:p>
        </w:tc>
      </w:tr>
      <w:tr w:rsidR="002C538C" w:rsidRPr="00746B68" w14:paraId="27314C64" w14:textId="77777777" w:rsidTr="007C28BF">
        <w:tc>
          <w:tcPr>
            <w:tcW w:w="2413" w:type="pct"/>
          </w:tcPr>
          <w:p w14:paraId="217FAD25" w14:textId="77777777" w:rsidR="002C538C" w:rsidRPr="00746B68" w:rsidRDefault="002C538C" w:rsidP="00746B68">
            <w:pPr>
              <w:spacing w:after="0"/>
              <w:rPr>
                <w:rFonts w:ascii="Times New Roman" w:hAnsi="Times New Roman" w:cs="Times New Roman"/>
                <w:sz w:val="20"/>
                <w:szCs w:val="20"/>
              </w:rPr>
            </w:pPr>
          </w:p>
        </w:tc>
        <w:tc>
          <w:tcPr>
            <w:tcW w:w="2587" w:type="pct"/>
          </w:tcPr>
          <w:p w14:paraId="3A221CB7" w14:textId="77777777" w:rsidR="002C538C" w:rsidRDefault="002C538C" w:rsidP="00746B68">
            <w:pPr>
              <w:spacing w:after="0"/>
              <w:rPr>
                <w:rFonts w:ascii="Times New Roman" w:hAnsi="Times New Roman" w:cs="Times New Roman"/>
                <w:sz w:val="20"/>
                <w:szCs w:val="20"/>
              </w:rPr>
            </w:pPr>
          </w:p>
          <w:p w14:paraId="49B45BC4" w14:textId="77777777" w:rsidR="002C538C" w:rsidRPr="00746B68" w:rsidRDefault="002C538C" w:rsidP="00746B68">
            <w:pPr>
              <w:spacing w:after="0"/>
              <w:rPr>
                <w:rFonts w:ascii="Times New Roman" w:hAnsi="Times New Roman" w:cs="Times New Roman"/>
                <w:sz w:val="20"/>
                <w:szCs w:val="20"/>
              </w:rPr>
            </w:pPr>
          </w:p>
        </w:tc>
      </w:tr>
      <w:tr w:rsidR="002C538C" w:rsidRPr="00746B68" w14:paraId="3EC76793" w14:textId="77777777" w:rsidTr="007C28BF">
        <w:tc>
          <w:tcPr>
            <w:tcW w:w="2413" w:type="pct"/>
          </w:tcPr>
          <w:p w14:paraId="294C582B"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[Planned Maintenance periods to be excluded or not?]</w:t>
            </w:r>
          </w:p>
        </w:tc>
        <w:tc>
          <w:tcPr>
            <w:tcW w:w="2587" w:type="pct"/>
          </w:tcPr>
          <w:p w14:paraId="70DF3A2B" w14:textId="77777777" w:rsidR="002C538C" w:rsidRPr="00746B68" w:rsidRDefault="002C538C" w:rsidP="00746B68">
            <w:pPr>
              <w:spacing w:after="0"/>
              <w:rPr>
                <w:rFonts w:ascii="Times New Roman" w:hAnsi="Times New Roman" w:cs="Times New Roman"/>
                <w:sz w:val="20"/>
                <w:szCs w:val="20"/>
                <w:lang w:val="de-DE"/>
              </w:rPr>
            </w:pPr>
            <w:r w:rsidRPr="00746B68">
              <w:rPr>
                <w:rFonts w:ascii="Times New Roman" w:hAnsi="Times New Roman" w:cs="Times New Roman"/>
                <w:sz w:val="20"/>
                <w:szCs w:val="20"/>
                <w:lang w:val="de-DE"/>
              </w:rPr>
              <w:t>[Werden Zeiten geplanter Wartungsarbeiten ausgeschlossen oder nicht?]</w:t>
            </w:r>
          </w:p>
        </w:tc>
      </w:tr>
      <w:tr w:rsidR="002C538C" w:rsidRPr="00746B68" w14:paraId="16DC6041" w14:textId="77777777" w:rsidTr="007C28BF">
        <w:tc>
          <w:tcPr>
            <w:tcW w:w="2413" w:type="pct"/>
          </w:tcPr>
          <w:p w14:paraId="02DD583C"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008EA382" w14:textId="77777777" w:rsidR="002C538C" w:rsidRDefault="002C538C" w:rsidP="00746B68">
            <w:pPr>
              <w:spacing w:after="0"/>
              <w:rPr>
                <w:rFonts w:ascii="Times New Roman" w:hAnsi="Times New Roman" w:cs="Times New Roman"/>
                <w:sz w:val="20"/>
                <w:szCs w:val="20"/>
                <w:lang w:val="de-DE"/>
              </w:rPr>
            </w:pPr>
          </w:p>
          <w:p w14:paraId="7B235E0F" w14:textId="77777777" w:rsidR="002C538C" w:rsidRPr="00746B68" w:rsidRDefault="002C538C" w:rsidP="00746B68">
            <w:pPr>
              <w:spacing w:after="0"/>
              <w:rPr>
                <w:rFonts w:ascii="Times New Roman" w:hAnsi="Times New Roman" w:cs="Times New Roman"/>
                <w:sz w:val="20"/>
                <w:szCs w:val="20"/>
                <w:lang w:val="de-DE"/>
              </w:rPr>
            </w:pPr>
          </w:p>
        </w:tc>
      </w:tr>
      <w:tr w:rsidR="002C538C" w:rsidRPr="00746B68" w14:paraId="421CDF20" w14:textId="77777777" w:rsidTr="007C28BF">
        <w:tc>
          <w:tcPr>
            <w:tcW w:w="2413" w:type="pct"/>
          </w:tcPr>
          <w:p w14:paraId="1F65592F" w14:textId="77777777" w:rsidR="002C538C" w:rsidRPr="00746B68" w:rsidRDefault="002C538C" w:rsidP="00746B68">
            <w:pPr>
              <w:spacing w:after="0"/>
              <w:rPr>
                <w:rFonts w:ascii="Times New Roman" w:hAnsi="Times New Roman" w:cs="Times New Roman"/>
                <w:b/>
                <w:bCs/>
                <w:sz w:val="20"/>
                <w:szCs w:val="20"/>
              </w:rPr>
            </w:pPr>
            <w:r w:rsidRPr="00746B68">
              <w:rPr>
                <w:rFonts w:ascii="Times New Roman" w:hAnsi="Times New Roman" w:cs="Times New Roman"/>
                <w:b/>
                <w:bCs/>
                <w:sz w:val="20"/>
                <w:szCs w:val="20"/>
              </w:rPr>
              <w:t>Price Source:</w:t>
            </w:r>
          </w:p>
        </w:tc>
        <w:tc>
          <w:tcPr>
            <w:tcW w:w="2587" w:type="pct"/>
          </w:tcPr>
          <w:p w14:paraId="0E1B2310" w14:textId="77777777" w:rsidR="002C538C" w:rsidRPr="00746B68" w:rsidRDefault="002C538C" w:rsidP="00746B68">
            <w:pPr>
              <w:spacing w:after="0"/>
              <w:rPr>
                <w:rFonts w:ascii="Times New Roman" w:hAnsi="Times New Roman" w:cs="Times New Roman"/>
                <w:b/>
                <w:bCs/>
                <w:sz w:val="20"/>
                <w:szCs w:val="20"/>
              </w:rPr>
            </w:pPr>
            <w:proofErr w:type="spellStart"/>
            <w:r w:rsidRPr="00746B68">
              <w:rPr>
                <w:rFonts w:ascii="Times New Roman" w:hAnsi="Times New Roman" w:cs="Times New Roman"/>
                <w:b/>
                <w:bCs/>
                <w:sz w:val="20"/>
                <w:szCs w:val="20"/>
              </w:rPr>
              <w:t>Preisquelle</w:t>
            </w:r>
            <w:proofErr w:type="spellEnd"/>
            <w:r w:rsidRPr="00746B68">
              <w:rPr>
                <w:rFonts w:ascii="Times New Roman" w:hAnsi="Times New Roman" w:cs="Times New Roman"/>
                <w:b/>
                <w:bCs/>
                <w:sz w:val="20"/>
                <w:szCs w:val="20"/>
              </w:rPr>
              <w:t>:</w:t>
            </w:r>
          </w:p>
        </w:tc>
      </w:tr>
      <w:tr w:rsidR="002C538C" w:rsidRPr="00746B68" w14:paraId="557B2531" w14:textId="77777777" w:rsidTr="007C28BF">
        <w:tc>
          <w:tcPr>
            <w:tcW w:w="2413" w:type="pct"/>
          </w:tcPr>
          <w:p w14:paraId="68A89EF2" w14:textId="77777777" w:rsidR="002C538C" w:rsidRPr="00746B68" w:rsidRDefault="002C538C" w:rsidP="00746B68">
            <w:pPr>
              <w:spacing w:after="0"/>
              <w:rPr>
                <w:rFonts w:ascii="Times New Roman" w:hAnsi="Times New Roman" w:cs="Times New Roman"/>
                <w:sz w:val="20"/>
                <w:szCs w:val="20"/>
              </w:rPr>
            </w:pPr>
          </w:p>
        </w:tc>
        <w:tc>
          <w:tcPr>
            <w:tcW w:w="2587" w:type="pct"/>
          </w:tcPr>
          <w:p w14:paraId="27E69F54" w14:textId="77777777" w:rsidR="002C538C" w:rsidRPr="00746B68" w:rsidRDefault="002C538C" w:rsidP="00746B68">
            <w:pPr>
              <w:spacing w:after="0"/>
              <w:rPr>
                <w:rFonts w:ascii="Times New Roman" w:hAnsi="Times New Roman" w:cs="Times New Roman"/>
                <w:sz w:val="20"/>
                <w:szCs w:val="20"/>
              </w:rPr>
            </w:pPr>
          </w:p>
        </w:tc>
      </w:tr>
      <w:tr w:rsidR="002C538C" w:rsidRPr="00E70BFE" w14:paraId="6A5E1E0D" w14:textId="77777777" w:rsidTr="007C28BF">
        <w:tc>
          <w:tcPr>
            <w:tcW w:w="2413" w:type="pct"/>
          </w:tcPr>
          <w:p w14:paraId="704EB42C"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Commodity Reference Price :</w:t>
            </w:r>
          </w:p>
        </w:tc>
        <w:tc>
          <w:tcPr>
            <w:tcW w:w="2587" w:type="pct"/>
          </w:tcPr>
          <w:p w14:paraId="1662E0FE"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Warenreferenzpreis</w:t>
            </w:r>
            <w:proofErr w:type="spellEnd"/>
            <w:r w:rsidRPr="00E70BFE">
              <w:rPr>
                <w:rFonts w:ascii="Times New Roman" w:hAnsi="Times New Roman" w:cs="Times New Roman"/>
                <w:b/>
                <w:bCs/>
                <w:sz w:val="20"/>
                <w:szCs w:val="20"/>
              </w:rPr>
              <w:t>:</w:t>
            </w:r>
          </w:p>
        </w:tc>
      </w:tr>
      <w:tr w:rsidR="002C538C" w:rsidRPr="00746B68" w14:paraId="37D1CE68" w14:textId="77777777" w:rsidTr="007C28BF">
        <w:tc>
          <w:tcPr>
            <w:tcW w:w="2413" w:type="pct"/>
          </w:tcPr>
          <w:p w14:paraId="37B3D840" w14:textId="77777777" w:rsidR="002C538C" w:rsidRPr="00746B68" w:rsidRDefault="002C538C" w:rsidP="00746B68">
            <w:pPr>
              <w:spacing w:after="0"/>
              <w:rPr>
                <w:rFonts w:ascii="Times New Roman" w:hAnsi="Times New Roman" w:cs="Times New Roman"/>
                <w:sz w:val="20"/>
                <w:szCs w:val="20"/>
              </w:rPr>
            </w:pPr>
          </w:p>
        </w:tc>
        <w:tc>
          <w:tcPr>
            <w:tcW w:w="2587" w:type="pct"/>
          </w:tcPr>
          <w:p w14:paraId="097BEEF0" w14:textId="77777777" w:rsidR="002C538C" w:rsidRDefault="002C538C" w:rsidP="00746B68">
            <w:pPr>
              <w:spacing w:after="0"/>
              <w:rPr>
                <w:rFonts w:ascii="Times New Roman" w:hAnsi="Times New Roman" w:cs="Times New Roman"/>
                <w:sz w:val="20"/>
                <w:szCs w:val="20"/>
              </w:rPr>
            </w:pPr>
          </w:p>
          <w:p w14:paraId="728A1EF0" w14:textId="77777777" w:rsidR="002C538C" w:rsidRPr="00746B68" w:rsidRDefault="002C538C" w:rsidP="00746B68">
            <w:pPr>
              <w:spacing w:after="0"/>
              <w:rPr>
                <w:rFonts w:ascii="Times New Roman" w:hAnsi="Times New Roman" w:cs="Times New Roman"/>
                <w:sz w:val="20"/>
                <w:szCs w:val="20"/>
              </w:rPr>
            </w:pPr>
          </w:p>
        </w:tc>
      </w:tr>
      <w:tr w:rsidR="007A54AA" w:rsidRPr="00746B68" w14:paraId="74FEB711" w14:textId="77777777" w:rsidTr="007C28BF">
        <w:tc>
          <w:tcPr>
            <w:tcW w:w="2413" w:type="pct"/>
          </w:tcPr>
          <w:p w14:paraId="2D4F0C44" w14:textId="77777777" w:rsidR="007A54AA" w:rsidRDefault="007A54AA" w:rsidP="00746B68">
            <w:pPr>
              <w:rPr>
                <w:rFonts w:ascii="Times New Roman" w:hAnsi="Times New Roman" w:cs="Times New Roman"/>
                <w:sz w:val="20"/>
                <w:szCs w:val="20"/>
              </w:rPr>
            </w:pPr>
          </w:p>
          <w:p w14:paraId="40B7D65E" w14:textId="77777777" w:rsidR="007A54AA" w:rsidRDefault="007A54AA" w:rsidP="00746B68">
            <w:pPr>
              <w:rPr>
                <w:rFonts w:ascii="Times New Roman" w:hAnsi="Times New Roman" w:cs="Times New Roman"/>
                <w:sz w:val="20"/>
                <w:szCs w:val="20"/>
              </w:rPr>
            </w:pPr>
          </w:p>
          <w:p w14:paraId="214C0497" w14:textId="4C966545" w:rsidR="007A54AA" w:rsidRPr="00746B68" w:rsidRDefault="007A54AA" w:rsidP="00746B68">
            <w:pPr>
              <w:rPr>
                <w:rFonts w:ascii="Times New Roman" w:hAnsi="Times New Roman" w:cs="Times New Roman"/>
                <w:sz w:val="20"/>
                <w:szCs w:val="20"/>
              </w:rPr>
            </w:pPr>
          </w:p>
        </w:tc>
        <w:tc>
          <w:tcPr>
            <w:tcW w:w="2587" w:type="pct"/>
          </w:tcPr>
          <w:p w14:paraId="7C58C807" w14:textId="77777777" w:rsidR="007A54AA" w:rsidRDefault="007A54AA" w:rsidP="00746B68">
            <w:pPr>
              <w:rPr>
                <w:rFonts w:ascii="Times New Roman" w:hAnsi="Times New Roman" w:cs="Times New Roman"/>
                <w:sz w:val="20"/>
                <w:szCs w:val="20"/>
              </w:rPr>
            </w:pPr>
          </w:p>
        </w:tc>
      </w:tr>
      <w:tr w:rsidR="002C538C" w:rsidRPr="00E70BFE" w14:paraId="66506FE3" w14:textId="77777777" w:rsidTr="007C28BF">
        <w:tc>
          <w:tcPr>
            <w:tcW w:w="2413" w:type="pct"/>
          </w:tcPr>
          <w:p w14:paraId="06E830F2"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Alternate Commodity Reference Price :</w:t>
            </w:r>
          </w:p>
        </w:tc>
        <w:tc>
          <w:tcPr>
            <w:tcW w:w="2587" w:type="pct"/>
          </w:tcPr>
          <w:p w14:paraId="14AA5A21"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Alternativer</w:t>
            </w:r>
            <w:proofErr w:type="spellEnd"/>
            <w:r w:rsidRPr="00E70BFE">
              <w:rPr>
                <w:rFonts w:ascii="Times New Roman" w:hAnsi="Times New Roman" w:cs="Times New Roman"/>
                <w:b/>
                <w:bCs/>
                <w:sz w:val="20"/>
                <w:szCs w:val="20"/>
              </w:rPr>
              <w:t xml:space="preserve"> </w:t>
            </w:r>
            <w:proofErr w:type="spellStart"/>
            <w:r w:rsidRPr="00E70BFE">
              <w:rPr>
                <w:rFonts w:ascii="Times New Roman" w:hAnsi="Times New Roman" w:cs="Times New Roman"/>
                <w:b/>
                <w:bCs/>
                <w:sz w:val="20"/>
                <w:szCs w:val="20"/>
              </w:rPr>
              <w:t>Warenreferenzpreis</w:t>
            </w:r>
            <w:proofErr w:type="spellEnd"/>
            <w:r w:rsidRPr="00E70BFE">
              <w:rPr>
                <w:rFonts w:ascii="Times New Roman" w:hAnsi="Times New Roman" w:cs="Times New Roman"/>
                <w:b/>
                <w:bCs/>
                <w:sz w:val="20"/>
                <w:szCs w:val="20"/>
              </w:rPr>
              <w:t>:</w:t>
            </w:r>
          </w:p>
        </w:tc>
      </w:tr>
      <w:tr w:rsidR="002C538C" w:rsidRPr="00746B68" w14:paraId="78570B06" w14:textId="77777777" w:rsidTr="007C28BF">
        <w:tc>
          <w:tcPr>
            <w:tcW w:w="2413" w:type="pct"/>
          </w:tcPr>
          <w:p w14:paraId="36E157BE" w14:textId="77777777" w:rsidR="002C538C" w:rsidRPr="00746B68" w:rsidRDefault="002C538C" w:rsidP="00746B68">
            <w:pPr>
              <w:spacing w:after="0"/>
              <w:rPr>
                <w:rFonts w:ascii="Times New Roman" w:hAnsi="Times New Roman" w:cs="Times New Roman"/>
                <w:sz w:val="20"/>
                <w:szCs w:val="20"/>
              </w:rPr>
            </w:pPr>
          </w:p>
        </w:tc>
        <w:tc>
          <w:tcPr>
            <w:tcW w:w="2587" w:type="pct"/>
          </w:tcPr>
          <w:p w14:paraId="7DEFECA9" w14:textId="77777777" w:rsidR="002C538C" w:rsidRPr="00746B68" w:rsidRDefault="002C538C" w:rsidP="00746B68">
            <w:pPr>
              <w:spacing w:after="0"/>
              <w:rPr>
                <w:rFonts w:ascii="Times New Roman" w:hAnsi="Times New Roman" w:cs="Times New Roman"/>
                <w:sz w:val="20"/>
                <w:szCs w:val="20"/>
              </w:rPr>
            </w:pPr>
          </w:p>
        </w:tc>
      </w:tr>
      <w:tr w:rsidR="002C538C" w:rsidRPr="00746B68" w14:paraId="4E8BA8DF" w14:textId="77777777" w:rsidTr="007C28BF">
        <w:tc>
          <w:tcPr>
            <w:tcW w:w="2413" w:type="pct"/>
          </w:tcPr>
          <w:p w14:paraId="3E4EDA4B" w14:textId="77777777" w:rsidR="002C538C" w:rsidRPr="00746B68" w:rsidRDefault="002C538C" w:rsidP="00746B68">
            <w:pPr>
              <w:spacing w:after="0"/>
              <w:rPr>
                <w:rFonts w:ascii="Times New Roman" w:hAnsi="Times New Roman" w:cs="Times New Roman"/>
                <w:sz w:val="20"/>
                <w:szCs w:val="20"/>
              </w:rPr>
            </w:pPr>
          </w:p>
        </w:tc>
        <w:tc>
          <w:tcPr>
            <w:tcW w:w="2587" w:type="pct"/>
          </w:tcPr>
          <w:p w14:paraId="7219457C" w14:textId="77777777" w:rsidR="002C538C" w:rsidRPr="00746B68" w:rsidRDefault="002C538C" w:rsidP="00746B68">
            <w:pPr>
              <w:spacing w:after="0"/>
              <w:rPr>
                <w:rFonts w:ascii="Times New Roman" w:hAnsi="Times New Roman" w:cs="Times New Roman"/>
                <w:sz w:val="20"/>
                <w:szCs w:val="20"/>
              </w:rPr>
            </w:pPr>
          </w:p>
        </w:tc>
      </w:tr>
      <w:tr w:rsidR="002C538C" w:rsidRPr="00E70BFE" w14:paraId="4F8545BA" w14:textId="77777777" w:rsidTr="007C28BF">
        <w:tc>
          <w:tcPr>
            <w:tcW w:w="2413" w:type="pct"/>
          </w:tcPr>
          <w:p w14:paraId="5EDA528B"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Calculation Date:</w:t>
            </w:r>
          </w:p>
        </w:tc>
        <w:tc>
          <w:tcPr>
            <w:tcW w:w="2587" w:type="pct"/>
          </w:tcPr>
          <w:p w14:paraId="789D8F09" w14:textId="67A7A6DE"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Ber</w:t>
            </w:r>
            <w:r w:rsidR="007A54AA">
              <w:rPr>
                <w:rFonts w:ascii="Times New Roman" w:hAnsi="Times New Roman" w:cs="Times New Roman"/>
                <w:b/>
                <w:bCs/>
                <w:sz w:val="20"/>
                <w:szCs w:val="20"/>
              </w:rPr>
              <w:t>e</w:t>
            </w:r>
            <w:r w:rsidRPr="00E70BFE">
              <w:rPr>
                <w:rFonts w:ascii="Times New Roman" w:hAnsi="Times New Roman" w:cs="Times New Roman"/>
                <w:b/>
                <w:bCs/>
                <w:sz w:val="20"/>
                <w:szCs w:val="20"/>
              </w:rPr>
              <w:t>chnungstag</w:t>
            </w:r>
            <w:proofErr w:type="spellEnd"/>
            <w:r w:rsidRPr="00E70BFE">
              <w:rPr>
                <w:rFonts w:ascii="Times New Roman" w:hAnsi="Times New Roman" w:cs="Times New Roman"/>
                <w:b/>
                <w:bCs/>
                <w:sz w:val="20"/>
                <w:szCs w:val="20"/>
              </w:rPr>
              <w:t>:</w:t>
            </w:r>
          </w:p>
        </w:tc>
      </w:tr>
      <w:tr w:rsidR="002C538C" w:rsidRPr="00746B68" w14:paraId="00B3799C" w14:textId="77777777" w:rsidTr="007C28BF">
        <w:tc>
          <w:tcPr>
            <w:tcW w:w="2413" w:type="pct"/>
          </w:tcPr>
          <w:p w14:paraId="46D0DB58" w14:textId="77777777" w:rsidR="002C538C" w:rsidRPr="00746B68" w:rsidRDefault="002C538C" w:rsidP="00746B68">
            <w:pPr>
              <w:spacing w:after="0"/>
              <w:rPr>
                <w:rFonts w:ascii="Times New Roman" w:hAnsi="Times New Roman" w:cs="Times New Roman"/>
                <w:sz w:val="20"/>
                <w:szCs w:val="20"/>
              </w:rPr>
            </w:pPr>
          </w:p>
        </w:tc>
        <w:tc>
          <w:tcPr>
            <w:tcW w:w="2587" w:type="pct"/>
          </w:tcPr>
          <w:p w14:paraId="557B9296" w14:textId="77777777" w:rsidR="002C538C" w:rsidRPr="00746B68" w:rsidRDefault="002C538C" w:rsidP="00746B68">
            <w:pPr>
              <w:spacing w:after="0"/>
              <w:rPr>
                <w:rFonts w:ascii="Times New Roman" w:hAnsi="Times New Roman" w:cs="Times New Roman"/>
                <w:sz w:val="20"/>
                <w:szCs w:val="20"/>
              </w:rPr>
            </w:pPr>
          </w:p>
        </w:tc>
      </w:tr>
      <w:tr w:rsidR="002C538C" w:rsidRPr="00E70BFE" w14:paraId="67F19091" w14:textId="77777777" w:rsidTr="007C28BF">
        <w:tc>
          <w:tcPr>
            <w:tcW w:w="2413" w:type="pct"/>
          </w:tcPr>
          <w:p w14:paraId="004D057B"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Calculation Agent:</w:t>
            </w:r>
          </w:p>
        </w:tc>
        <w:tc>
          <w:tcPr>
            <w:tcW w:w="2587" w:type="pct"/>
          </w:tcPr>
          <w:p w14:paraId="25D7EED1"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Berechnungsbeauftragter</w:t>
            </w:r>
            <w:proofErr w:type="spellEnd"/>
            <w:r w:rsidRPr="00E70BFE">
              <w:rPr>
                <w:rFonts w:ascii="Times New Roman" w:hAnsi="Times New Roman" w:cs="Times New Roman"/>
                <w:b/>
                <w:bCs/>
                <w:sz w:val="20"/>
                <w:szCs w:val="20"/>
              </w:rPr>
              <w:t>:</w:t>
            </w:r>
          </w:p>
        </w:tc>
      </w:tr>
      <w:tr w:rsidR="002C538C" w:rsidRPr="00746B68" w14:paraId="4B0E8E40" w14:textId="77777777" w:rsidTr="007C28BF">
        <w:tc>
          <w:tcPr>
            <w:tcW w:w="2413" w:type="pct"/>
          </w:tcPr>
          <w:p w14:paraId="3943E770" w14:textId="77777777" w:rsidR="002C538C" w:rsidRPr="00746B68" w:rsidRDefault="002C538C" w:rsidP="00746B68">
            <w:pPr>
              <w:spacing w:after="0"/>
              <w:rPr>
                <w:rFonts w:ascii="Times New Roman" w:hAnsi="Times New Roman" w:cs="Times New Roman"/>
                <w:sz w:val="20"/>
                <w:szCs w:val="20"/>
              </w:rPr>
            </w:pPr>
          </w:p>
        </w:tc>
        <w:tc>
          <w:tcPr>
            <w:tcW w:w="2587" w:type="pct"/>
          </w:tcPr>
          <w:p w14:paraId="7D128894" w14:textId="77777777" w:rsidR="002C538C" w:rsidRPr="00746B68" w:rsidRDefault="002C538C" w:rsidP="00746B68">
            <w:pPr>
              <w:spacing w:after="0"/>
              <w:rPr>
                <w:rFonts w:ascii="Times New Roman" w:hAnsi="Times New Roman" w:cs="Times New Roman"/>
                <w:sz w:val="20"/>
                <w:szCs w:val="20"/>
              </w:rPr>
            </w:pPr>
          </w:p>
        </w:tc>
      </w:tr>
      <w:tr w:rsidR="002C538C" w:rsidRPr="00E70BFE" w14:paraId="1A53A490" w14:textId="77777777" w:rsidTr="007C28BF">
        <w:tc>
          <w:tcPr>
            <w:tcW w:w="2413" w:type="pct"/>
          </w:tcPr>
          <w:p w14:paraId="08740A17"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Calculation Method:</w:t>
            </w:r>
          </w:p>
        </w:tc>
        <w:tc>
          <w:tcPr>
            <w:tcW w:w="2587" w:type="pct"/>
          </w:tcPr>
          <w:p w14:paraId="66B3C9DA"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Berechnungsmethode</w:t>
            </w:r>
            <w:proofErr w:type="spellEnd"/>
            <w:r w:rsidRPr="00E70BFE">
              <w:rPr>
                <w:rFonts w:ascii="Times New Roman" w:hAnsi="Times New Roman" w:cs="Times New Roman"/>
                <w:b/>
                <w:bCs/>
                <w:sz w:val="20"/>
                <w:szCs w:val="20"/>
              </w:rPr>
              <w:t>:</w:t>
            </w:r>
          </w:p>
        </w:tc>
      </w:tr>
      <w:tr w:rsidR="002C538C" w:rsidRPr="00746B68" w14:paraId="5E97DD8E" w14:textId="77777777" w:rsidTr="007C28BF">
        <w:tc>
          <w:tcPr>
            <w:tcW w:w="2413" w:type="pct"/>
          </w:tcPr>
          <w:p w14:paraId="15DCDF2A" w14:textId="77777777" w:rsidR="002C538C" w:rsidRPr="00746B68" w:rsidRDefault="002C538C" w:rsidP="00746B68">
            <w:pPr>
              <w:spacing w:after="0"/>
              <w:rPr>
                <w:rFonts w:ascii="Times New Roman" w:hAnsi="Times New Roman" w:cs="Times New Roman"/>
                <w:sz w:val="20"/>
                <w:szCs w:val="20"/>
              </w:rPr>
            </w:pPr>
          </w:p>
        </w:tc>
        <w:tc>
          <w:tcPr>
            <w:tcW w:w="2587" w:type="pct"/>
          </w:tcPr>
          <w:p w14:paraId="556A003C" w14:textId="77777777" w:rsidR="002C538C" w:rsidRPr="00746B68" w:rsidRDefault="002C538C" w:rsidP="00746B68">
            <w:pPr>
              <w:spacing w:after="0"/>
              <w:rPr>
                <w:rFonts w:ascii="Times New Roman" w:hAnsi="Times New Roman" w:cs="Times New Roman"/>
                <w:sz w:val="20"/>
                <w:szCs w:val="20"/>
              </w:rPr>
            </w:pPr>
          </w:p>
        </w:tc>
      </w:tr>
      <w:tr w:rsidR="002C538C" w:rsidRPr="00E70BFE" w14:paraId="338189CE" w14:textId="77777777" w:rsidTr="007C28BF">
        <w:tc>
          <w:tcPr>
            <w:tcW w:w="2413" w:type="pct"/>
          </w:tcPr>
          <w:p w14:paraId="031B6FAD"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Long Term Force Majeure Limit :</w:t>
            </w:r>
          </w:p>
        </w:tc>
        <w:tc>
          <w:tcPr>
            <w:tcW w:w="2587" w:type="pct"/>
          </w:tcPr>
          <w:p w14:paraId="4E97E037"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Höchstdauergrenze</w:t>
            </w:r>
            <w:proofErr w:type="spellEnd"/>
            <w:r w:rsidRPr="00E70BFE">
              <w:rPr>
                <w:rFonts w:ascii="Times New Roman" w:hAnsi="Times New Roman" w:cs="Times New Roman"/>
                <w:b/>
                <w:bCs/>
                <w:sz w:val="20"/>
                <w:szCs w:val="20"/>
              </w:rPr>
              <w:t xml:space="preserve"> </w:t>
            </w:r>
            <w:proofErr w:type="spellStart"/>
            <w:r w:rsidRPr="00E70BFE">
              <w:rPr>
                <w:rFonts w:ascii="Times New Roman" w:hAnsi="Times New Roman" w:cs="Times New Roman"/>
                <w:b/>
                <w:bCs/>
                <w:sz w:val="20"/>
                <w:szCs w:val="20"/>
              </w:rPr>
              <w:t>bei</w:t>
            </w:r>
            <w:proofErr w:type="spellEnd"/>
            <w:r w:rsidRPr="00E70BFE">
              <w:rPr>
                <w:rFonts w:ascii="Times New Roman" w:hAnsi="Times New Roman" w:cs="Times New Roman"/>
                <w:b/>
                <w:bCs/>
                <w:sz w:val="20"/>
                <w:szCs w:val="20"/>
              </w:rPr>
              <w:t xml:space="preserve"> </w:t>
            </w:r>
            <w:proofErr w:type="spellStart"/>
            <w:r w:rsidRPr="00E70BFE">
              <w:rPr>
                <w:rFonts w:ascii="Times New Roman" w:hAnsi="Times New Roman" w:cs="Times New Roman"/>
                <w:b/>
                <w:bCs/>
                <w:sz w:val="20"/>
                <w:szCs w:val="20"/>
              </w:rPr>
              <w:t>höherer</w:t>
            </w:r>
            <w:proofErr w:type="spellEnd"/>
            <w:r w:rsidRPr="00E70BFE">
              <w:rPr>
                <w:rFonts w:ascii="Times New Roman" w:hAnsi="Times New Roman" w:cs="Times New Roman"/>
                <w:b/>
                <w:bCs/>
                <w:sz w:val="20"/>
                <w:szCs w:val="20"/>
              </w:rPr>
              <w:t xml:space="preserve"> </w:t>
            </w:r>
            <w:proofErr w:type="spellStart"/>
            <w:r w:rsidRPr="00E70BFE">
              <w:rPr>
                <w:rFonts w:ascii="Times New Roman" w:hAnsi="Times New Roman" w:cs="Times New Roman"/>
                <w:b/>
                <w:bCs/>
                <w:sz w:val="20"/>
                <w:szCs w:val="20"/>
              </w:rPr>
              <w:t>Gewalt</w:t>
            </w:r>
            <w:proofErr w:type="spellEnd"/>
            <w:r w:rsidRPr="00E70BFE">
              <w:rPr>
                <w:rFonts w:ascii="Times New Roman" w:hAnsi="Times New Roman" w:cs="Times New Roman"/>
                <w:b/>
                <w:bCs/>
                <w:sz w:val="20"/>
                <w:szCs w:val="20"/>
              </w:rPr>
              <w:t>:</w:t>
            </w:r>
          </w:p>
        </w:tc>
      </w:tr>
      <w:tr w:rsidR="002C538C" w:rsidRPr="00746B68" w14:paraId="6D62CFCC" w14:textId="77777777" w:rsidTr="007C28BF">
        <w:tc>
          <w:tcPr>
            <w:tcW w:w="2413" w:type="pct"/>
          </w:tcPr>
          <w:p w14:paraId="0B907CEE"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7.5)</w:t>
            </w:r>
          </w:p>
        </w:tc>
        <w:tc>
          <w:tcPr>
            <w:tcW w:w="2587" w:type="pct"/>
          </w:tcPr>
          <w:p w14:paraId="411568D0"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(§7.5)</w:t>
            </w:r>
          </w:p>
        </w:tc>
      </w:tr>
      <w:tr w:rsidR="002C538C" w:rsidRPr="00746B68" w14:paraId="33087CD8" w14:textId="77777777" w:rsidTr="007C28BF">
        <w:tc>
          <w:tcPr>
            <w:tcW w:w="2413" w:type="pct"/>
          </w:tcPr>
          <w:p w14:paraId="02CAB5F5" w14:textId="77777777" w:rsidR="002C538C" w:rsidRPr="00746B68" w:rsidRDefault="002C538C" w:rsidP="00746B68">
            <w:pPr>
              <w:spacing w:after="0"/>
              <w:rPr>
                <w:rFonts w:ascii="Times New Roman" w:hAnsi="Times New Roman" w:cs="Times New Roman"/>
                <w:sz w:val="20"/>
                <w:szCs w:val="20"/>
              </w:rPr>
            </w:pPr>
          </w:p>
        </w:tc>
        <w:tc>
          <w:tcPr>
            <w:tcW w:w="2587" w:type="pct"/>
          </w:tcPr>
          <w:p w14:paraId="35B31A66" w14:textId="77777777" w:rsidR="002C538C" w:rsidRPr="00746B68" w:rsidRDefault="002C538C" w:rsidP="00746B68">
            <w:pPr>
              <w:spacing w:after="0"/>
              <w:rPr>
                <w:rFonts w:ascii="Times New Roman" w:hAnsi="Times New Roman" w:cs="Times New Roman"/>
                <w:sz w:val="20"/>
                <w:szCs w:val="20"/>
              </w:rPr>
            </w:pPr>
          </w:p>
        </w:tc>
      </w:tr>
      <w:tr w:rsidR="002C538C" w:rsidRPr="00E70BFE" w14:paraId="1A2A776C" w14:textId="77777777" w:rsidTr="007C28BF">
        <w:tc>
          <w:tcPr>
            <w:tcW w:w="2413" w:type="pct"/>
          </w:tcPr>
          <w:p w14:paraId="67AA4761"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Prevailing Meter Readings and Allocation Statements :</w:t>
            </w:r>
          </w:p>
        </w:tc>
        <w:tc>
          <w:tcPr>
            <w:tcW w:w="2587" w:type="pct"/>
          </w:tcPr>
          <w:p w14:paraId="0A813713"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Bestimmende</w:t>
            </w:r>
            <w:proofErr w:type="spellEnd"/>
            <w:r w:rsidRPr="00E70BFE">
              <w:rPr>
                <w:rFonts w:ascii="Times New Roman" w:hAnsi="Times New Roman" w:cs="Times New Roman"/>
                <w:b/>
                <w:bCs/>
                <w:sz w:val="20"/>
                <w:szCs w:val="20"/>
              </w:rPr>
              <w:t xml:space="preserve"> </w:t>
            </w:r>
            <w:proofErr w:type="spellStart"/>
            <w:r w:rsidRPr="00E70BFE">
              <w:rPr>
                <w:rFonts w:ascii="Times New Roman" w:hAnsi="Times New Roman" w:cs="Times New Roman"/>
                <w:b/>
                <w:bCs/>
                <w:sz w:val="20"/>
                <w:szCs w:val="20"/>
              </w:rPr>
              <w:t>Zählermessungen</w:t>
            </w:r>
            <w:proofErr w:type="spellEnd"/>
            <w:r w:rsidRPr="00E70BFE">
              <w:rPr>
                <w:rFonts w:ascii="Times New Roman" w:hAnsi="Times New Roman" w:cs="Times New Roman"/>
                <w:b/>
                <w:bCs/>
                <w:sz w:val="20"/>
                <w:szCs w:val="20"/>
              </w:rPr>
              <w:t xml:space="preserve"> und </w:t>
            </w:r>
            <w:proofErr w:type="spellStart"/>
            <w:r w:rsidRPr="00E70BFE">
              <w:rPr>
                <w:rFonts w:ascii="Times New Roman" w:hAnsi="Times New Roman" w:cs="Times New Roman"/>
                <w:b/>
                <w:bCs/>
                <w:sz w:val="20"/>
                <w:szCs w:val="20"/>
              </w:rPr>
              <w:t>Allokationsnachweise</w:t>
            </w:r>
            <w:proofErr w:type="spellEnd"/>
            <w:r w:rsidRPr="00E70BFE">
              <w:rPr>
                <w:rFonts w:ascii="Times New Roman" w:hAnsi="Times New Roman" w:cs="Times New Roman"/>
                <w:b/>
                <w:bCs/>
                <w:sz w:val="20"/>
                <w:szCs w:val="20"/>
              </w:rPr>
              <w:t>:</w:t>
            </w:r>
          </w:p>
        </w:tc>
      </w:tr>
      <w:tr w:rsidR="002C538C" w:rsidRPr="00746B68" w14:paraId="7539ED4D" w14:textId="77777777" w:rsidTr="007C28BF">
        <w:tc>
          <w:tcPr>
            <w:tcW w:w="2413" w:type="pct"/>
          </w:tcPr>
          <w:p w14:paraId="6A342174"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6.4)</w:t>
            </w:r>
          </w:p>
        </w:tc>
        <w:tc>
          <w:tcPr>
            <w:tcW w:w="2587" w:type="pct"/>
          </w:tcPr>
          <w:p w14:paraId="6CF45A52"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(§6.4)</w:t>
            </w:r>
          </w:p>
        </w:tc>
      </w:tr>
      <w:tr w:rsidR="002C538C" w:rsidRPr="00746B68" w14:paraId="563C10D6" w14:textId="77777777" w:rsidTr="007C28BF">
        <w:tc>
          <w:tcPr>
            <w:tcW w:w="2413" w:type="pct"/>
          </w:tcPr>
          <w:p w14:paraId="4A51AA5E" w14:textId="77777777" w:rsidR="002C538C" w:rsidRPr="00746B68" w:rsidRDefault="002C538C" w:rsidP="00746B68">
            <w:pPr>
              <w:spacing w:after="0"/>
              <w:rPr>
                <w:rFonts w:ascii="Times New Roman" w:hAnsi="Times New Roman" w:cs="Times New Roman"/>
                <w:sz w:val="20"/>
                <w:szCs w:val="20"/>
              </w:rPr>
            </w:pPr>
          </w:p>
        </w:tc>
        <w:tc>
          <w:tcPr>
            <w:tcW w:w="2587" w:type="pct"/>
          </w:tcPr>
          <w:p w14:paraId="3A01BAAE" w14:textId="77777777" w:rsidR="002C538C" w:rsidRDefault="002C538C" w:rsidP="00746B68">
            <w:pPr>
              <w:spacing w:after="0"/>
              <w:rPr>
                <w:rFonts w:ascii="Times New Roman" w:hAnsi="Times New Roman" w:cs="Times New Roman"/>
                <w:sz w:val="20"/>
                <w:szCs w:val="20"/>
              </w:rPr>
            </w:pPr>
          </w:p>
          <w:p w14:paraId="6F637994" w14:textId="77777777" w:rsidR="002C538C" w:rsidRPr="00746B68" w:rsidRDefault="002C538C" w:rsidP="00746B68">
            <w:pPr>
              <w:spacing w:after="0"/>
              <w:rPr>
                <w:rFonts w:ascii="Times New Roman" w:hAnsi="Times New Roman" w:cs="Times New Roman"/>
                <w:sz w:val="20"/>
                <w:szCs w:val="20"/>
              </w:rPr>
            </w:pPr>
          </w:p>
        </w:tc>
      </w:tr>
      <w:tr w:rsidR="002C538C" w:rsidRPr="00E70BFE" w14:paraId="43364344" w14:textId="77777777" w:rsidTr="007C28BF">
        <w:tc>
          <w:tcPr>
            <w:tcW w:w="2413" w:type="pct"/>
          </w:tcPr>
          <w:p w14:paraId="595EB523"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Tolerance :</w:t>
            </w:r>
          </w:p>
        </w:tc>
        <w:tc>
          <w:tcPr>
            <w:tcW w:w="2587" w:type="pct"/>
          </w:tcPr>
          <w:p w14:paraId="2157DFED"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Toleranz</w:t>
            </w:r>
            <w:proofErr w:type="spellEnd"/>
            <w:r w:rsidRPr="00E70BFE">
              <w:rPr>
                <w:rFonts w:ascii="Times New Roman" w:hAnsi="Times New Roman" w:cs="Times New Roman"/>
                <w:b/>
                <w:bCs/>
                <w:sz w:val="20"/>
                <w:szCs w:val="20"/>
              </w:rPr>
              <w:t>:</w:t>
            </w:r>
          </w:p>
        </w:tc>
      </w:tr>
      <w:tr w:rsidR="002C538C" w:rsidRPr="00746B68" w14:paraId="2DBC8FFE" w14:textId="77777777" w:rsidTr="007C28BF">
        <w:tc>
          <w:tcPr>
            <w:tcW w:w="2413" w:type="pct"/>
          </w:tcPr>
          <w:p w14:paraId="13BF5C13" w14:textId="77777777" w:rsidR="002C538C" w:rsidRPr="00746B68" w:rsidRDefault="002C538C" w:rsidP="00746B68">
            <w:pPr>
              <w:spacing w:after="0"/>
              <w:rPr>
                <w:rFonts w:ascii="Times New Roman" w:hAnsi="Times New Roman" w:cs="Times New Roman"/>
                <w:sz w:val="20"/>
                <w:szCs w:val="20"/>
              </w:rPr>
            </w:pPr>
          </w:p>
        </w:tc>
        <w:tc>
          <w:tcPr>
            <w:tcW w:w="2587" w:type="pct"/>
          </w:tcPr>
          <w:p w14:paraId="2F3C0C9C" w14:textId="77777777" w:rsidR="002C538C" w:rsidRPr="00746B68" w:rsidRDefault="002C538C" w:rsidP="00746B68">
            <w:pPr>
              <w:spacing w:after="0"/>
              <w:rPr>
                <w:rFonts w:ascii="Times New Roman" w:hAnsi="Times New Roman" w:cs="Times New Roman"/>
                <w:sz w:val="20"/>
                <w:szCs w:val="20"/>
              </w:rPr>
            </w:pPr>
          </w:p>
        </w:tc>
      </w:tr>
      <w:tr w:rsidR="002C538C" w:rsidRPr="00E70BFE" w14:paraId="237C4285" w14:textId="77777777" w:rsidTr="007C28BF">
        <w:tc>
          <w:tcPr>
            <w:tcW w:w="2413" w:type="pct"/>
          </w:tcPr>
          <w:p w14:paraId="35ECDC84" w14:textId="77777777" w:rsidR="002C538C" w:rsidRPr="00E70BFE" w:rsidRDefault="002C538C" w:rsidP="00746B68">
            <w:pPr>
              <w:spacing w:after="0"/>
              <w:rPr>
                <w:rFonts w:ascii="Times New Roman" w:hAnsi="Times New Roman" w:cs="Times New Roman"/>
                <w:b/>
                <w:bCs/>
                <w:sz w:val="20"/>
                <w:szCs w:val="20"/>
              </w:rPr>
            </w:pPr>
            <w:r w:rsidRPr="00E70BFE">
              <w:rPr>
                <w:rFonts w:ascii="Times New Roman" w:hAnsi="Times New Roman" w:cs="Times New Roman"/>
                <w:b/>
                <w:bCs/>
                <w:sz w:val="20"/>
                <w:szCs w:val="20"/>
              </w:rPr>
              <w:t>OTHER ARRANGEMENTS</w:t>
            </w:r>
          </w:p>
        </w:tc>
        <w:tc>
          <w:tcPr>
            <w:tcW w:w="2587" w:type="pct"/>
          </w:tcPr>
          <w:p w14:paraId="5AD4743E" w14:textId="77777777" w:rsidR="002C538C" w:rsidRPr="00E70BFE" w:rsidRDefault="002C538C" w:rsidP="00746B68">
            <w:pPr>
              <w:spacing w:after="0"/>
              <w:rPr>
                <w:rFonts w:ascii="Times New Roman" w:hAnsi="Times New Roman" w:cs="Times New Roman"/>
                <w:b/>
                <w:bCs/>
                <w:sz w:val="20"/>
                <w:szCs w:val="20"/>
              </w:rPr>
            </w:pPr>
            <w:proofErr w:type="spellStart"/>
            <w:r w:rsidRPr="00E70BFE">
              <w:rPr>
                <w:rFonts w:ascii="Times New Roman" w:hAnsi="Times New Roman" w:cs="Times New Roman"/>
                <w:b/>
                <w:bCs/>
                <w:sz w:val="20"/>
                <w:szCs w:val="20"/>
              </w:rPr>
              <w:t>Andere</w:t>
            </w:r>
            <w:proofErr w:type="spellEnd"/>
            <w:r w:rsidRPr="00E70BFE">
              <w:rPr>
                <w:rFonts w:ascii="Times New Roman" w:hAnsi="Times New Roman" w:cs="Times New Roman"/>
                <w:b/>
                <w:bCs/>
                <w:sz w:val="20"/>
                <w:szCs w:val="20"/>
              </w:rPr>
              <w:t xml:space="preserve"> </w:t>
            </w:r>
            <w:proofErr w:type="spellStart"/>
            <w:r w:rsidRPr="00E70BFE">
              <w:rPr>
                <w:rFonts w:ascii="Times New Roman" w:hAnsi="Times New Roman" w:cs="Times New Roman"/>
                <w:b/>
                <w:bCs/>
                <w:sz w:val="20"/>
                <w:szCs w:val="20"/>
              </w:rPr>
              <w:t>Vereinbarungen</w:t>
            </w:r>
            <w:proofErr w:type="spellEnd"/>
            <w:r w:rsidRPr="00E70BFE">
              <w:rPr>
                <w:rFonts w:ascii="Times New Roman" w:hAnsi="Times New Roman" w:cs="Times New Roman"/>
                <w:b/>
                <w:bCs/>
                <w:sz w:val="20"/>
                <w:szCs w:val="20"/>
              </w:rPr>
              <w:t>:</w:t>
            </w:r>
          </w:p>
        </w:tc>
      </w:tr>
      <w:tr w:rsidR="002C538C" w:rsidRPr="00746B68" w14:paraId="070A0EB7" w14:textId="77777777" w:rsidTr="007C28BF">
        <w:tc>
          <w:tcPr>
            <w:tcW w:w="2413" w:type="pct"/>
          </w:tcPr>
          <w:p w14:paraId="7110B38B" w14:textId="77777777" w:rsidR="002C538C" w:rsidRPr="00746B68" w:rsidRDefault="002C538C" w:rsidP="00746B68">
            <w:pPr>
              <w:spacing w:after="0"/>
              <w:rPr>
                <w:rFonts w:ascii="Times New Roman" w:hAnsi="Times New Roman" w:cs="Times New Roman"/>
                <w:sz w:val="20"/>
                <w:szCs w:val="20"/>
              </w:rPr>
            </w:pPr>
          </w:p>
        </w:tc>
        <w:tc>
          <w:tcPr>
            <w:tcW w:w="2587" w:type="pct"/>
          </w:tcPr>
          <w:p w14:paraId="28C4C36C" w14:textId="77777777" w:rsidR="002C538C" w:rsidRDefault="002C538C" w:rsidP="00746B68">
            <w:pPr>
              <w:spacing w:after="0"/>
              <w:rPr>
                <w:rFonts w:ascii="Times New Roman" w:hAnsi="Times New Roman" w:cs="Times New Roman"/>
                <w:sz w:val="20"/>
                <w:szCs w:val="20"/>
              </w:rPr>
            </w:pPr>
          </w:p>
          <w:p w14:paraId="1F89DDAE" w14:textId="77777777" w:rsidR="002C538C" w:rsidRPr="00746B68" w:rsidRDefault="002C538C" w:rsidP="00746B68">
            <w:pPr>
              <w:spacing w:after="0"/>
              <w:rPr>
                <w:rFonts w:ascii="Times New Roman" w:hAnsi="Times New Roman" w:cs="Times New Roman"/>
                <w:sz w:val="20"/>
                <w:szCs w:val="20"/>
              </w:rPr>
            </w:pPr>
          </w:p>
        </w:tc>
      </w:tr>
      <w:tr w:rsidR="002C538C" w:rsidRPr="00746B68" w14:paraId="58D0F767" w14:textId="77777777" w:rsidTr="007C28BF">
        <w:tc>
          <w:tcPr>
            <w:tcW w:w="2413" w:type="pct"/>
          </w:tcPr>
          <w:p w14:paraId="27E3464B" w14:textId="77777777" w:rsidR="002C538C" w:rsidRPr="00746B68" w:rsidRDefault="002C538C" w:rsidP="00E70BFE">
            <w:pPr>
              <w:spacing w:after="0"/>
              <w:ind w:left="720"/>
              <w:rPr>
                <w:rFonts w:ascii="Times New Roman" w:hAnsi="Times New Roman" w:cs="Times New Roman"/>
                <w:sz w:val="20"/>
                <w:szCs w:val="20"/>
              </w:rPr>
            </w:pPr>
            <w:r w:rsidRPr="00746B68">
              <w:rPr>
                <w:rFonts w:ascii="Times New Roman" w:hAnsi="Times New Roman" w:cs="Times New Roman"/>
                <w:sz w:val="20"/>
                <w:szCs w:val="20"/>
              </w:rPr>
              <w:t>(References to time are to Central European Time or other?</w:t>
            </w:r>
          </w:p>
        </w:tc>
        <w:tc>
          <w:tcPr>
            <w:tcW w:w="2587" w:type="pct"/>
          </w:tcPr>
          <w:p w14:paraId="550C6D7B" w14:textId="77777777" w:rsidR="002C538C" w:rsidRPr="00746B68" w:rsidRDefault="002C538C" w:rsidP="00E70BFE">
            <w:pPr>
              <w:spacing w:after="0"/>
              <w:ind w:left="720"/>
              <w:rPr>
                <w:rFonts w:ascii="Times New Roman" w:hAnsi="Times New Roman" w:cs="Times New Roman"/>
                <w:sz w:val="20"/>
                <w:szCs w:val="20"/>
                <w:lang w:val="de-DE"/>
              </w:rPr>
            </w:pPr>
            <w:r w:rsidRPr="00746B68">
              <w:rPr>
                <w:rFonts w:ascii="Times New Roman" w:hAnsi="Times New Roman" w:cs="Times New Roman"/>
                <w:sz w:val="20"/>
                <w:szCs w:val="20"/>
                <w:lang w:val="de-DE"/>
              </w:rPr>
              <w:t>(Bezugnahme auf MEZ oder andere Zeit?</w:t>
            </w:r>
          </w:p>
        </w:tc>
      </w:tr>
      <w:tr w:rsidR="002C538C" w:rsidRPr="00746B68" w14:paraId="2EEFCE6D" w14:textId="77777777" w:rsidTr="007C28BF">
        <w:tc>
          <w:tcPr>
            <w:tcW w:w="2413" w:type="pct"/>
          </w:tcPr>
          <w:p w14:paraId="63AFFD96"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71A05528" w14:textId="77777777" w:rsidR="002C538C" w:rsidRPr="00746B68" w:rsidRDefault="002C538C" w:rsidP="00746B68">
            <w:pPr>
              <w:spacing w:after="0"/>
              <w:rPr>
                <w:rFonts w:ascii="Times New Roman" w:hAnsi="Times New Roman" w:cs="Times New Roman"/>
                <w:sz w:val="20"/>
                <w:szCs w:val="20"/>
                <w:lang w:val="de-DE"/>
              </w:rPr>
            </w:pPr>
          </w:p>
        </w:tc>
      </w:tr>
      <w:tr w:rsidR="002C538C" w:rsidRPr="00746B68" w14:paraId="65BF1B6E" w14:textId="77777777" w:rsidTr="007C28BF">
        <w:tc>
          <w:tcPr>
            <w:tcW w:w="2413" w:type="pct"/>
          </w:tcPr>
          <w:p w14:paraId="40CEFED8" w14:textId="77777777" w:rsidR="002C538C" w:rsidRPr="00746B68" w:rsidRDefault="002C538C" w:rsidP="00E70BFE">
            <w:pPr>
              <w:spacing w:after="0"/>
              <w:ind w:left="720"/>
              <w:rPr>
                <w:rFonts w:ascii="Times New Roman" w:hAnsi="Times New Roman" w:cs="Times New Roman"/>
                <w:sz w:val="20"/>
                <w:szCs w:val="20"/>
              </w:rPr>
            </w:pPr>
            <w:r w:rsidRPr="00746B68">
              <w:rPr>
                <w:rFonts w:ascii="Times New Roman" w:hAnsi="Times New Roman" w:cs="Times New Roman"/>
                <w:sz w:val="20"/>
                <w:szCs w:val="20"/>
              </w:rPr>
              <w:t>Days are 0600 hours CET to 0600 hours CET or other?</w:t>
            </w:r>
          </w:p>
        </w:tc>
        <w:tc>
          <w:tcPr>
            <w:tcW w:w="2587" w:type="pct"/>
          </w:tcPr>
          <w:p w14:paraId="601376BD" w14:textId="77777777" w:rsidR="002C538C" w:rsidRPr="00746B68" w:rsidRDefault="002C538C" w:rsidP="00E70BFE">
            <w:pPr>
              <w:spacing w:after="0"/>
              <w:ind w:left="720"/>
              <w:rPr>
                <w:rFonts w:ascii="Times New Roman" w:hAnsi="Times New Roman" w:cs="Times New Roman"/>
                <w:sz w:val="20"/>
                <w:szCs w:val="20"/>
                <w:lang w:val="de-DE"/>
              </w:rPr>
            </w:pPr>
            <w:r w:rsidRPr="00746B68">
              <w:rPr>
                <w:rFonts w:ascii="Times New Roman" w:hAnsi="Times New Roman" w:cs="Times New Roman"/>
                <w:sz w:val="20"/>
                <w:szCs w:val="20"/>
                <w:lang w:val="de-DE"/>
              </w:rPr>
              <w:t>Zeitlauf zwischen 06.00 bis 06.00 MEZ oder andere?</w:t>
            </w:r>
          </w:p>
        </w:tc>
      </w:tr>
      <w:tr w:rsidR="002C538C" w:rsidRPr="00746B68" w14:paraId="23FB3E01" w14:textId="77777777" w:rsidTr="007C28BF">
        <w:tc>
          <w:tcPr>
            <w:tcW w:w="2413" w:type="pct"/>
          </w:tcPr>
          <w:p w14:paraId="6F8C44F1"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733DC6A9" w14:textId="77777777" w:rsidR="002C538C" w:rsidRPr="00746B68" w:rsidRDefault="002C538C" w:rsidP="00746B68">
            <w:pPr>
              <w:spacing w:after="0"/>
              <w:rPr>
                <w:rFonts w:ascii="Times New Roman" w:hAnsi="Times New Roman" w:cs="Times New Roman"/>
                <w:sz w:val="20"/>
                <w:szCs w:val="20"/>
                <w:lang w:val="de-DE"/>
              </w:rPr>
            </w:pPr>
          </w:p>
        </w:tc>
      </w:tr>
      <w:tr w:rsidR="002C538C" w:rsidRPr="00746B68" w14:paraId="62676BE5" w14:textId="77777777" w:rsidTr="007C28BF">
        <w:tc>
          <w:tcPr>
            <w:tcW w:w="2413" w:type="pct"/>
          </w:tcPr>
          <w:p w14:paraId="78866289"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567F081F" w14:textId="77777777" w:rsidR="002C538C" w:rsidRPr="00746B68" w:rsidRDefault="002C538C" w:rsidP="00746B68">
            <w:pPr>
              <w:spacing w:after="0"/>
              <w:rPr>
                <w:rFonts w:ascii="Times New Roman" w:hAnsi="Times New Roman" w:cs="Times New Roman"/>
                <w:sz w:val="20"/>
                <w:szCs w:val="20"/>
                <w:lang w:val="de-DE"/>
              </w:rPr>
            </w:pPr>
          </w:p>
        </w:tc>
      </w:tr>
      <w:tr w:rsidR="002C538C" w:rsidRPr="007C28BF" w14:paraId="10409C17" w14:textId="77777777" w:rsidTr="007C28BF">
        <w:tc>
          <w:tcPr>
            <w:tcW w:w="2413" w:type="pct"/>
          </w:tcPr>
          <w:p w14:paraId="34A319D7" w14:textId="77777777" w:rsidR="002C538C" w:rsidRPr="00746B68" w:rsidRDefault="002C538C" w:rsidP="00E70BFE">
            <w:pPr>
              <w:spacing w:after="0"/>
              <w:ind w:left="720"/>
              <w:rPr>
                <w:rFonts w:ascii="Times New Roman" w:hAnsi="Times New Roman" w:cs="Times New Roman"/>
                <w:sz w:val="20"/>
                <w:szCs w:val="20"/>
              </w:rPr>
            </w:pPr>
            <w:r w:rsidRPr="00746B68">
              <w:rPr>
                <w:rFonts w:ascii="Times New Roman" w:hAnsi="Times New Roman" w:cs="Times New Roman"/>
                <w:sz w:val="20"/>
                <w:szCs w:val="20"/>
              </w:rPr>
              <w:t>Oﬀ-Spec Gas Liability Limit (as per § 8a.5 or other?))</w:t>
            </w:r>
          </w:p>
        </w:tc>
        <w:tc>
          <w:tcPr>
            <w:tcW w:w="2587" w:type="pct"/>
          </w:tcPr>
          <w:p w14:paraId="70232B4A" w14:textId="77777777" w:rsidR="002C538C" w:rsidRPr="00746B68" w:rsidRDefault="002C538C" w:rsidP="00E70BFE">
            <w:pPr>
              <w:spacing w:after="0"/>
              <w:ind w:left="720"/>
              <w:rPr>
                <w:rFonts w:ascii="Times New Roman" w:hAnsi="Times New Roman" w:cs="Times New Roman"/>
                <w:sz w:val="20"/>
                <w:szCs w:val="20"/>
                <w:lang w:val="de-DE"/>
              </w:rPr>
            </w:pPr>
            <w:r w:rsidRPr="00746B68">
              <w:rPr>
                <w:rFonts w:ascii="Times New Roman" w:hAnsi="Times New Roman" w:cs="Times New Roman"/>
                <w:sz w:val="20"/>
                <w:szCs w:val="20"/>
                <w:lang w:val="de-DE"/>
              </w:rPr>
              <w:t>O</w:t>
            </w:r>
            <w:r w:rsidRPr="00746B68">
              <w:rPr>
                <w:rFonts w:ascii="Times New Roman" w:hAnsi="Times New Roman" w:cs="Times New Roman"/>
                <w:sz w:val="20"/>
                <w:szCs w:val="20"/>
              </w:rPr>
              <w:t>ﬀ</w:t>
            </w:r>
            <w:r w:rsidRPr="00746B68">
              <w:rPr>
                <w:rFonts w:ascii="Times New Roman" w:hAnsi="Times New Roman" w:cs="Times New Roman"/>
                <w:sz w:val="20"/>
                <w:szCs w:val="20"/>
                <w:lang w:val="de-DE"/>
              </w:rPr>
              <w:t>-</w:t>
            </w:r>
            <w:proofErr w:type="spellStart"/>
            <w:r w:rsidRPr="00746B68">
              <w:rPr>
                <w:rFonts w:ascii="Times New Roman" w:hAnsi="Times New Roman" w:cs="Times New Roman"/>
                <w:sz w:val="20"/>
                <w:szCs w:val="20"/>
                <w:lang w:val="de-DE"/>
              </w:rPr>
              <w:t>Spec</w:t>
            </w:r>
            <w:proofErr w:type="spellEnd"/>
            <w:r w:rsidRPr="00746B68">
              <w:rPr>
                <w:rFonts w:ascii="Times New Roman" w:hAnsi="Times New Roman" w:cs="Times New Roman"/>
                <w:sz w:val="20"/>
                <w:szCs w:val="20"/>
                <w:lang w:val="de-DE"/>
              </w:rPr>
              <w:t xml:space="preserve"> Gas Haftungsbeschränkung (so wie in § 8a.5 </w:t>
            </w:r>
            <w:proofErr w:type="gramStart"/>
            <w:r w:rsidRPr="00746B68">
              <w:rPr>
                <w:rFonts w:ascii="Times New Roman" w:hAnsi="Times New Roman" w:cs="Times New Roman"/>
                <w:sz w:val="20"/>
                <w:szCs w:val="20"/>
                <w:lang w:val="de-DE"/>
              </w:rPr>
              <w:t>geregelt ,</w:t>
            </w:r>
            <w:proofErr w:type="gramEnd"/>
            <w:r w:rsidRPr="00746B68">
              <w:rPr>
                <w:rFonts w:ascii="Times New Roman" w:hAnsi="Times New Roman" w:cs="Times New Roman"/>
                <w:sz w:val="20"/>
                <w:szCs w:val="20"/>
                <w:lang w:val="de-DE"/>
              </w:rPr>
              <w:t xml:space="preserve"> oder andere))</w:t>
            </w:r>
          </w:p>
        </w:tc>
      </w:tr>
      <w:tr w:rsidR="002C538C" w:rsidRPr="007C28BF" w14:paraId="596343AB" w14:textId="77777777" w:rsidTr="007C28BF">
        <w:tc>
          <w:tcPr>
            <w:tcW w:w="2413" w:type="pct"/>
          </w:tcPr>
          <w:p w14:paraId="19B0C88B"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2E0A3A17" w14:textId="77777777" w:rsidR="002C538C" w:rsidRPr="00746B68" w:rsidRDefault="002C538C" w:rsidP="00746B68">
            <w:pPr>
              <w:spacing w:after="0"/>
              <w:rPr>
                <w:rFonts w:ascii="Times New Roman" w:hAnsi="Times New Roman" w:cs="Times New Roman"/>
                <w:sz w:val="20"/>
                <w:szCs w:val="20"/>
                <w:lang w:val="de-DE"/>
              </w:rPr>
            </w:pPr>
          </w:p>
        </w:tc>
      </w:tr>
      <w:tr w:rsidR="002C538C" w:rsidRPr="007C28BF" w14:paraId="22643ACD" w14:textId="77777777" w:rsidTr="007C28BF">
        <w:tc>
          <w:tcPr>
            <w:tcW w:w="2413" w:type="pct"/>
          </w:tcPr>
          <w:p w14:paraId="5027E39E"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2553FED7" w14:textId="77777777" w:rsidR="002C538C" w:rsidRPr="00746B68" w:rsidRDefault="002C538C" w:rsidP="00746B68">
            <w:pPr>
              <w:spacing w:after="0"/>
              <w:rPr>
                <w:rFonts w:ascii="Times New Roman" w:hAnsi="Times New Roman" w:cs="Times New Roman"/>
                <w:sz w:val="20"/>
                <w:szCs w:val="20"/>
                <w:lang w:val="de-DE"/>
              </w:rPr>
            </w:pPr>
          </w:p>
        </w:tc>
      </w:tr>
      <w:tr w:rsidR="002C538C" w:rsidRPr="007C28BF" w14:paraId="38582474" w14:textId="77777777" w:rsidTr="007C28BF">
        <w:tc>
          <w:tcPr>
            <w:tcW w:w="2413" w:type="pct"/>
          </w:tcPr>
          <w:p w14:paraId="7A3082E4"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321A5C6A" w14:textId="77777777" w:rsidR="002C538C" w:rsidRPr="00746B68" w:rsidRDefault="002C538C" w:rsidP="00746B68">
            <w:pPr>
              <w:spacing w:after="0"/>
              <w:rPr>
                <w:rFonts w:ascii="Times New Roman" w:hAnsi="Times New Roman" w:cs="Times New Roman"/>
                <w:sz w:val="20"/>
                <w:szCs w:val="20"/>
                <w:lang w:val="de-DE"/>
              </w:rPr>
            </w:pPr>
          </w:p>
        </w:tc>
      </w:tr>
      <w:tr w:rsidR="002C538C" w:rsidRPr="00746B68" w14:paraId="114642CC" w14:textId="77777777" w:rsidTr="007C28BF">
        <w:tc>
          <w:tcPr>
            <w:tcW w:w="2413" w:type="pct"/>
          </w:tcPr>
          <w:p w14:paraId="287B36BB"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This Conﬁrmation conﬁrms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Conﬁrmation and the Individual Contract, please contact us immediately.</w:t>
            </w:r>
          </w:p>
        </w:tc>
        <w:tc>
          <w:tcPr>
            <w:tcW w:w="2587" w:type="pct"/>
          </w:tcPr>
          <w:p w14:paraId="19EF6D71" w14:textId="77777777" w:rsidR="002C538C" w:rsidRPr="00746B68" w:rsidRDefault="002C538C" w:rsidP="00746B68">
            <w:pPr>
              <w:spacing w:after="0"/>
              <w:rPr>
                <w:rFonts w:ascii="Times New Roman" w:hAnsi="Times New Roman" w:cs="Times New Roman"/>
                <w:sz w:val="20"/>
                <w:szCs w:val="20"/>
                <w:lang w:val="de-DE"/>
              </w:rPr>
            </w:pPr>
            <w:r w:rsidRPr="00746B68">
              <w:rPr>
                <w:rFonts w:ascii="Times New Roman" w:hAnsi="Times New Roman" w:cs="Times New Roman"/>
                <w:sz w:val="20"/>
                <w:szCs w:val="20"/>
                <w:lang w:val="de-DE"/>
              </w:rPr>
              <w:t>Diese Bestätigung bestätigt den Einzelvertrag gemäß dem EFET Rahmenvertrag über die Lieferung und Abnahme von Erdgas zwischen den Parteien (Rahmenvertrag), ergänzt diesen Rahmenvertrag und bildet einen Teil von ihm. Im Falle von Unstimmigkeiten zwischen den Bestimmungen dieser Bestätigung und dem Einzelvertrag wenden Sie sich bitte umgehend an uns.</w:t>
            </w:r>
          </w:p>
        </w:tc>
      </w:tr>
      <w:tr w:rsidR="002C538C" w:rsidRPr="00746B68" w14:paraId="2F3D40E8" w14:textId="77777777" w:rsidTr="007C28BF">
        <w:tc>
          <w:tcPr>
            <w:tcW w:w="2413" w:type="pct"/>
          </w:tcPr>
          <w:p w14:paraId="4F7D4F2B" w14:textId="77777777" w:rsidR="002C538C" w:rsidRPr="00746B68" w:rsidRDefault="002C538C" w:rsidP="00746B68">
            <w:pPr>
              <w:spacing w:after="0"/>
              <w:rPr>
                <w:rFonts w:ascii="Times New Roman" w:hAnsi="Times New Roman" w:cs="Times New Roman"/>
                <w:sz w:val="20"/>
                <w:szCs w:val="20"/>
                <w:lang w:val="de-DE"/>
              </w:rPr>
            </w:pPr>
          </w:p>
        </w:tc>
        <w:tc>
          <w:tcPr>
            <w:tcW w:w="2587" w:type="pct"/>
          </w:tcPr>
          <w:p w14:paraId="15531444" w14:textId="77777777" w:rsidR="002C538C" w:rsidRPr="00746B68" w:rsidRDefault="002C538C" w:rsidP="00746B68">
            <w:pPr>
              <w:spacing w:after="0"/>
              <w:rPr>
                <w:rFonts w:ascii="Times New Roman" w:hAnsi="Times New Roman" w:cs="Times New Roman"/>
                <w:sz w:val="20"/>
                <w:szCs w:val="20"/>
                <w:lang w:val="de-DE"/>
              </w:rPr>
            </w:pPr>
          </w:p>
        </w:tc>
      </w:tr>
      <w:tr w:rsidR="002C538C" w:rsidRPr="00746B68" w14:paraId="100C576A" w14:textId="77777777" w:rsidTr="007C28BF">
        <w:tc>
          <w:tcPr>
            <w:tcW w:w="2413" w:type="pct"/>
          </w:tcPr>
          <w:p w14:paraId="5BEFD3B4"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Date : </w:t>
            </w:r>
            <w:r w:rsidRPr="00746B68">
              <w:rPr>
                <w:rFonts w:ascii="Times New Roman" w:hAnsi="Times New Roman" w:cs="Times New Roman"/>
                <w:sz w:val="20"/>
                <w:szCs w:val="20"/>
                <w:u w:val="single"/>
              </w:rPr>
              <w:t xml:space="preserve">      </w:t>
            </w:r>
            <w:r w:rsidRPr="00746B6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46B68">
              <w:rPr>
                <w:rFonts w:ascii="Times New Roman" w:hAnsi="Times New Roman" w:cs="Times New Roman"/>
                <w:sz w:val="20"/>
                <w:szCs w:val="20"/>
              </w:rPr>
              <w:t xml:space="preserve">Signature : </w:t>
            </w:r>
            <w:r w:rsidRPr="00746B68">
              <w:rPr>
                <w:rFonts w:ascii="Times New Roman" w:hAnsi="Times New Roman" w:cs="Times New Roman"/>
                <w:sz w:val="20"/>
                <w:szCs w:val="20"/>
                <w:u w:val="single"/>
              </w:rPr>
              <w:t xml:space="preserve">      </w:t>
            </w:r>
          </w:p>
        </w:tc>
        <w:tc>
          <w:tcPr>
            <w:tcW w:w="2587" w:type="pct"/>
          </w:tcPr>
          <w:p w14:paraId="1A998EEA" w14:textId="77777777" w:rsidR="002C538C" w:rsidRPr="00746B68" w:rsidRDefault="002C538C" w:rsidP="00746B68">
            <w:pPr>
              <w:spacing w:after="0"/>
              <w:rPr>
                <w:rFonts w:ascii="Times New Roman" w:hAnsi="Times New Roman" w:cs="Times New Roman"/>
                <w:sz w:val="20"/>
                <w:szCs w:val="20"/>
              </w:rPr>
            </w:pPr>
            <w:r w:rsidRPr="00746B68">
              <w:rPr>
                <w:rFonts w:ascii="Times New Roman" w:hAnsi="Times New Roman" w:cs="Times New Roman"/>
                <w:sz w:val="20"/>
                <w:szCs w:val="20"/>
              </w:rPr>
              <w:t xml:space="preserve">Datum: </w:t>
            </w:r>
            <w:r w:rsidRPr="00746B68">
              <w:rPr>
                <w:rFonts w:ascii="Times New Roman" w:hAnsi="Times New Roman" w:cs="Times New Roman"/>
                <w:sz w:val="20"/>
                <w:szCs w:val="20"/>
                <w:u w:val="single"/>
              </w:rPr>
              <w:t xml:space="preserve">      </w:t>
            </w:r>
            <w:r w:rsidRPr="00746B68">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746B68">
              <w:rPr>
                <w:rFonts w:ascii="Times New Roman" w:hAnsi="Times New Roman" w:cs="Times New Roman"/>
                <w:sz w:val="20"/>
                <w:szCs w:val="20"/>
              </w:rPr>
              <w:t>Unterschrift</w:t>
            </w:r>
            <w:proofErr w:type="spellEnd"/>
            <w:r w:rsidRPr="00746B68">
              <w:rPr>
                <w:rFonts w:ascii="Times New Roman" w:hAnsi="Times New Roman" w:cs="Times New Roman"/>
                <w:sz w:val="20"/>
                <w:szCs w:val="20"/>
              </w:rPr>
              <w:t xml:space="preserve">: </w:t>
            </w:r>
            <w:r w:rsidRPr="00746B68">
              <w:rPr>
                <w:rFonts w:ascii="Times New Roman" w:hAnsi="Times New Roman" w:cs="Times New Roman"/>
                <w:sz w:val="20"/>
                <w:szCs w:val="20"/>
                <w:u w:val="single"/>
              </w:rPr>
              <w:t xml:space="preserve">      </w:t>
            </w:r>
          </w:p>
        </w:tc>
      </w:tr>
      <w:tr w:rsidR="002C538C" w:rsidRPr="00746B68" w14:paraId="2A1707B6" w14:textId="77777777" w:rsidTr="007C28BF">
        <w:tc>
          <w:tcPr>
            <w:tcW w:w="2413" w:type="pct"/>
          </w:tcPr>
          <w:p w14:paraId="44823E05" w14:textId="77777777" w:rsidR="002C538C" w:rsidRPr="00746B68" w:rsidRDefault="002C538C" w:rsidP="00746B68">
            <w:pPr>
              <w:spacing w:after="0"/>
              <w:rPr>
                <w:rFonts w:ascii="Times New Roman" w:hAnsi="Times New Roman" w:cs="Times New Roman"/>
                <w:sz w:val="20"/>
                <w:szCs w:val="20"/>
              </w:rPr>
            </w:pPr>
          </w:p>
        </w:tc>
        <w:tc>
          <w:tcPr>
            <w:tcW w:w="2587" w:type="pct"/>
          </w:tcPr>
          <w:p w14:paraId="53922EB7" w14:textId="77777777" w:rsidR="002C538C" w:rsidRPr="00746B68" w:rsidRDefault="002C538C" w:rsidP="00746B68">
            <w:pPr>
              <w:spacing w:after="0"/>
              <w:rPr>
                <w:rFonts w:ascii="Times New Roman" w:hAnsi="Times New Roman" w:cs="Times New Roman"/>
                <w:sz w:val="20"/>
                <w:szCs w:val="20"/>
              </w:rPr>
            </w:pPr>
          </w:p>
        </w:tc>
      </w:tr>
      <w:tr w:rsidR="002C538C" w:rsidRPr="00746B68" w14:paraId="62A5D805" w14:textId="77777777" w:rsidTr="007C28BF">
        <w:tc>
          <w:tcPr>
            <w:tcW w:w="2413" w:type="pct"/>
          </w:tcPr>
          <w:p w14:paraId="508F93CD" w14:textId="77777777" w:rsidR="002C538C" w:rsidRPr="00746B68" w:rsidRDefault="002C538C" w:rsidP="00746B68">
            <w:pPr>
              <w:spacing w:after="0"/>
              <w:rPr>
                <w:rFonts w:ascii="Times New Roman" w:hAnsi="Times New Roman" w:cs="Times New Roman"/>
                <w:sz w:val="20"/>
                <w:szCs w:val="20"/>
              </w:rPr>
            </w:pPr>
          </w:p>
        </w:tc>
        <w:tc>
          <w:tcPr>
            <w:tcW w:w="2587" w:type="pct"/>
          </w:tcPr>
          <w:p w14:paraId="2F2612A4" w14:textId="77777777" w:rsidR="002C538C" w:rsidRPr="00746B68" w:rsidRDefault="002C538C" w:rsidP="00746B68">
            <w:pPr>
              <w:spacing w:after="0"/>
              <w:rPr>
                <w:rFonts w:ascii="Times New Roman" w:hAnsi="Times New Roman" w:cs="Times New Roman"/>
                <w:sz w:val="20"/>
                <w:szCs w:val="20"/>
              </w:rPr>
            </w:pPr>
          </w:p>
        </w:tc>
      </w:tr>
      <w:tr w:rsidR="002C538C" w:rsidRPr="00746B68" w14:paraId="780063BA" w14:textId="77777777" w:rsidTr="007C28BF">
        <w:tc>
          <w:tcPr>
            <w:tcW w:w="2413" w:type="pct"/>
          </w:tcPr>
          <w:p w14:paraId="0F5D2BBC" w14:textId="77777777" w:rsidR="002C538C" w:rsidRPr="00746B68" w:rsidRDefault="002C538C" w:rsidP="00746B68">
            <w:pPr>
              <w:spacing w:after="0"/>
              <w:rPr>
                <w:rFonts w:ascii="Times New Roman" w:hAnsi="Times New Roman" w:cs="Times New Roman"/>
                <w:sz w:val="20"/>
                <w:szCs w:val="20"/>
              </w:rPr>
            </w:pPr>
          </w:p>
        </w:tc>
        <w:tc>
          <w:tcPr>
            <w:tcW w:w="2587" w:type="pct"/>
          </w:tcPr>
          <w:p w14:paraId="04637EB4" w14:textId="77777777" w:rsidR="002C538C" w:rsidRPr="00746B68" w:rsidRDefault="002C538C" w:rsidP="00746B68">
            <w:pPr>
              <w:spacing w:after="0"/>
              <w:rPr>
                <w:rFonts w:ascii="Times New Roman" w:hAnsi="Times New Roman" w:cs="Times New Roman"/>
                <w:sz w:val="20"/>
                <w:szCs w:val="20"/>
              </w:rPr>
            </w:pPr>
          </w:p>
        </w:tc>
      </w:tr>
      <w:tr w:rsidR="002C538C" w:rsidRPr="00746B68" w14:paraId="02AFA0FB" w14:textId="77777777" w:rsidTr="007C28BF">
        <w:tc>
          <w:tcPr>
            <w:tcW w:w="2413" w:type="pct"/>
          </w:tcPr>
          <w:p w14:paraId="41FEDA72" w14:textId="77777777" w:rsidR="002C538C" w:rsidRPr="00746B68" w:rsidRDefault="002C538C" w:rsidP="00746B68">
            <w:pPr>
              <w:spacing w:after="0"/>
              <w:rPr>
                <w:rFonts w:ascii="Times New Roman" w:hAnsi="Times New Roman" w:cs="Times New Roman"/>
                <w:sz w:val="20"/>
                <w:szCs w:val="20"/>
              </w:rPr>
            </w:pPr>
          </w:p>
        </w:tc>
        <w:tc>
          <w:tcPr>
            <w:tcW w:w="2587" w:type="pct"/>
          </w:tcPr>
          <w:p w14:paraId="690F1543" w14:textId="77777777" w:rsidR="002C538C" w:rsidRPr="00746B68" w:rsidRDefault="002C538C" w:rsidP="00746B68">
            <w:pPr>
              <w:spacing w:after="0"/>
              <w:rPr>
                <w:rFonts w:ascii="Times New Roman" w:hAnsi="Times New Roman" w:cs="Times New Roman"/>
                <w:sz w:val="20"/>
                <w:szCs w:val="20"/>
              </w:rPr>
            </w:pPr>
          </w:p>
        </w:tc>
      </w:tr>
    </w:tbl>
    <w:p w14:paraId="26BF7768" w14:textId="77777777" w:rsidR="002C538C" w:rsidRPr="00746B68" w:rsidRDefault="002C538C" w:rsidP="00746B68">
      <w:pPr>
        <w:rPr>
          <w:rFonts w:ascii="Times New Roman" w:hAnsi="Times New Roman" w:cs="Times New Roman"/>
          <w:sz w:val="20"/>
          <w:szCs w:val="20"/>
        </w:rPr>
      </w:pPr>
    </w:p>
    <w:p w14:paraId="1A54896F" w14:textId="77777777" w:rsidR="002C538C" w:rsidRDefault="002C538C">
      <w:r>
        <w:br w:type="page"/>
      </w:r>
    </w:p>
    <w:p w14:paraId="382917BB" w14:textId="77777777" w:rsidR="002C538C" w:rsidRPr="00BC39DB" w:rsidRDefault="002C538C" w:rsidP="00396EAC">
      <w:pPr>
        <w:pStyle w:val="FirstParagraph"/>
        <w:spacing w:before="0" w:after="0"/>
        <w:rPr>
          <w:rFonts w:ascii="Times New Roman" w:hAnsi="Times New Roman" w:cs="Times New Roman"/>
          <w:sz w:val="20"/>
          <w:szCs w:val="20"/>
        </w:rPr>
      </w:pPr>
    </w:p>
    <w:tbl>
      <w:tblPr>
        <w:tblStyle w:val="Table"/>
        <w:tblW w:w="5000" w:type="pct"/>
        <w:tblLook w:val="07C0" w:firstRow="0" w:lastRow="1" w:firstColumn="1" w:lastColumn="1" w:noHBand="1" w:noVBand="1"/>
      </w:tblPr>
      <w:tblGrid>
        <w:gridCol w:w="4378"/>
        <w:gridCol w:w="4694"/>
      </w:tblGrid>
      <w:tr w:rsidR="002C538C" w:rsidRPr="004C5637" w14:paraId="37A9114B" w14:textId="77777777" w:rsidTr="00BF72A3">
        <w:tc>
          <w:tcPr>
            <w:tcW w:w="2413" w:type="pct"/>
          </w:tcPr>
          <w:p w14:paraId="1B802173" w14:textId="77777777" w:rsidR="002C538C" w:rsidRPr="004C5637" w:rsidRDefault="002C538C" w:rsidP="00396EAC">
            <w:pPr>
              <w:spacing w:after="0"/>
              <w:jc w:val="center"/>
              <w:rPr>
                <w:rFonts w:ascii="Times New Roman" w:hAnsi="Times New Roman" w:cs="Times New Roman"/>
                <w:b/>
                <w:bCs/>
                <w:sz w:val="36"/>
                <w:szCs w:val="36"/>
              </w:rPr>
            </w:pPr>
            <w:r w:rsidRPr="004C5637">
              <w:rPr>
                <w:rFonts w:ascii="Times New Roman" w:hAnsi="Times New Roman" w:cs="Times New Roman"/>
                <w:b/>
                <w:bCs/>
                <w:sz w:val="36"/>
                <w:szCs w:val="36"/>
              </w:rPr>
              <w:t>EFET</w:t>
            </w:r>
          </w:p>
        </w:tc>
        <w:tc>
          <w:tcPr>
            <w:tcW w:w="2587" w:type="pct"/>
          </w:tcPr>
          <w:p w14:paraId="1D8FFB51" w14:textId="77777777" w:rsidR="002C538C" w:rsidRPr="004C5637" w:rsidRDefault="002C538C" w:rsidP="00396EAC">
            <w:pPr>
              <w:spacing w:after="0"/>
              <w:jc w:val="center"/>
              <w:rPr>
                <w:rFonts w:ascii="Times New Roman" w:hAnsi="Times New Roman" w:cs="Times New Roman"/>
                <w:b/>
                <w:bCs/>
                <w:sz w:val="36"/>
                <w:szCs w:val="36"/>
              </w:rPr>
            </w:pPr>
            <w:r w:rsidRPr="004C5637">
              <w:rPr>
                <w:rFonts w:ascii="Times New Roman" w:hAnsi="Times New Roman" w:cs="Times New Roman"/>
                <w:b/>
                <w:bCs/>
                <w:sz w:val="36"/>
                <w:szCs w:val="36"/>
              </w:rPr>
              <w:t>EFET</w:t>
            </w:r>
            <w:r w:rsidRPr="004C5637">
              <w:rPr>
                <w:rFonts w:ascii="Times New Roman" w:hAnsi="Times New Roman" w:cs="Times New Roman"/>
                <w:b/>
                <w:bCs/>
                <w:sz w:val="36"/>
                <w:szCs w:val="36"/>
              </w:rPr>
              <w:br/>
            </w:r>
          </w:p>
        </w:tc>
      </w:tr>
      <w:tr w:rsidR="002C538C" w:rsidRPr="001F180B" w14:paraId="5A94D13F" w14:textId="77777777" w:rsidTr="00BF72A3">
        <w:tc>
          <w:tcPr>
            <w:tcW w:w="2413" w:type="pct"/>
          </w:tcPr>
          <w:p w14:paraId="6C092CEE" w14:textId="77777777" w:rsidR="002C538C" w:rsidRPr="0004098C" w:rsidRDefault="002C538C" w:rsidP="00396EAC">
            <w:pPr>
              <w:spacing w:after="0"/>
              <w:jc w:val="center"/>
              <w:rPr>
                <w:rFonts w:ascii="Times New Roman" w:hAnsi="Times New Roman" w:cs="Times New Roman"/>
                <w:b/>
                <w:bCs/>
                <w:sz w:val="28"/>
                <w:szCs w:val="28"/>
              </w:rPr>
            </w:pPr>
            <w:r w:rsidRPr="0004098C">
              <w:rPr>
                <w:rFonts w:ascii="Times New Roman" w:hAnsi="Times New Roman" w:cs="Times New Roman"/>
                <w:b/>
                <w:bCs/>
                <w:sz w:val="28"/>
                <w:szCs w:val="28"/>
              </w:rPr>
              <w:t>European Federation of Energy Traders</w:t>
            </w:r>
          </w:p>
        </w:tc>
        <w:tc>
          <w:tcPr>
            <w:tcW w:w="2587" w:type="pct"/>
          </w:tcPr>
          <w:p w14:paraId="370D99A0" w14:textId="77777777" w:rsidR="002C538C" w:rsidRDefault="002C538C" w:rsidP="00396EAC">
            <w:pPr>
              <w:spacing w:after="0"/>
              <w:jc w:val="center"/>
              <w:rPr>
                <w:rFonts w:ascii="Times New Roman" w:hAnsi="Times New Roman" w:cs="Times New Roman"/>
                <w:b/>
                <w:bCs/>
                <w:sz w:val="28"/>
                <w:szCs w:val="28"/>
              </w:rPr>
            </w:pPr>
            <w:r w:rsidRPr="0004098C">
              <w:rPr>
                <w:rFonts w:ascii="Times New Roman" w:hAnsi="Times New Roman" w:cs="Times New Roman"/>
                <w:b/>
                <w:bCs/>
                <w:sz w:val="28"/>
                <w:szCs w:val="28"/>
              </w:rPr>
              <w:t>European Federation of Energy Traders</w:t>
            </w:r>
            <w:r w:rsidRPr="0004098C">
              <w:rPr>
                <w:rFonts w:ascii="Times New Roman" w:hAnsi="Times New Roman" w:cs="Times New Roman"/>
                <w:b/>
                <w:bCs/>
                <w:sz w:val="28"/>
                <w:szCs w:val="28"/>
              </w:rPr>
              <w:br/>
            </w:r>
          </w:p>
          <w:p w14:paraId="1FCB7002" w14:textId="77777777" w:rsidR="002C538C" w:rsidRPr="0004098C" w:rsidRDefault="002C538C" w:rsidP="00396EAC">
            <w:pPr>
              <w:spacing w:after="0"/>
              <w:jc w:val="center"/>
              <w:rPr>
                <w:rFonts w:ascii="Times New Roman" w:hAnsi="Times New Roman" w:cs="Times New Roman"/>
                <w:b/>
                <w:bCs/>
                <w:sz w:val="28"/>
                <w:szCs w:val="28"/>
              </w:rPr>
            </w:pPr>
          </w:p>
        </w:tc>
      </w:tr>
      <w:tr w:rsidR="002C538C" w:rsidRPr="000107C7" w14:paraId="523016E1" w14:textId="77777777" w:rsidTr="00BF72A3">
        <w:tc>
          <w:tcPr>
            <w:tcW w:w="2413" w:type="pct"/>
          </w:tcPr>
          <w:p w14:paraId="1A2C3388" w14:textId="77777777" w:rsidR="002C538C" w:rsidRPr="000107C7" w:rsidRDefault="002C538C" w:rsidP="00396EAC">
            <w:pPr>
              <w:spacing w:after="0"/>
              <w:jc w:val="center"/>
              <w:rPr>
                <w:rFonts w:ascii="Times New Roman" w:hAnsi="Times New Roman" w:cs="Times New Roman"/>
                <w:b/>
                <w:bCs/>
              </w:rPr>
            </w:pPr>
            <w:r w:rsidRPr="000107C7">
              <w:rPr>
                <w:rFonts w:ascii="Times New Roman" w:hAnsi="Times New Roman" w:cs="Times New Roman"/>
                <w:b/>
                <w:bCs/>
              </w:rPr>
              <w:t>ANNEX 2C</w:t>
            </w:r>
          </w:p>
        </w:tc>
        <w:tc>
          <w:tcPr>
            <w:tcW w:w="2587" w:type="pct"/>
          </w:tcPr>
          <w:p w14:paraId="2CC1B37C" w14:textId="77777777" w:rsidR="002C538C" w:rsidRDefault="002C538C" w:rsidP="00396EAC">
            <w:pPr>
              <w:spacing w:after="0"/>
              <w:jc w:val="center"/>
              <w:rPr>
                <w:rFonts w:ascii="Times New Roman" w:hAnsi="Times New Roman" w:cs="Times New Roman"/>
                <w:b/>
                <w:bCs/>
              </w:rPr>
            </w:pPr>
            <w:r w:rsidRPr="000107C7">
              <w:rPr>
                <w:rFonts w:ascii="Times New Roman" w:hAnsi="Times New Roman" w:cs="Times New Roman"/>
                <w:b/>
                <w:bCs/>
              </w:rPr>
              <w:t>ANHANG 2c</w:t>
            </w:r>
            <w:r w:rsidRPr="000107C7">
              <w:rPr>
                <w:rFonts w:ascii="Times New Roman" w:hAnsi="Times New Roman" w:cs="Times New Roman"/>
                <w:b/>
                <w:bCs/>
              </w:rPr>
              <w:br/>
            </w:r>
          </w:p>
          <w:p w14:paraId="1E0F760A" w14:textId="77777777" w:rsidR="002C538C" w:rsidRPr="000107C7" w:rsidRDefault="002C538C" w:rsidP="00396EAC">
            <w:pPr>
              <w:spacing w:after="0"/>
              <w:jc w:val="center"/>
              <w:rPr>
                <w:rFonts w:ascii="Times New Roman" w:hAnsi="Times New Roman" w:cs="Times New Roman"/>
                <w:b/>
                <w:bCs/>
              </w:rPr>
            </w:pPr>
          </w:p>
        </w:tc>
      </w:tr>
      <w:tr w:rsidR="002C538C" w:rsidRPr="00396EAC" w14:paraId="79353FDF" w14:textId="77777777" w:rsidTr="00BF72A3">
        <w:tc>
          <w:tcPr>
            <w:tcW w:w="2413" w:type="pct"/>
          </w:tcPr>
          <w:p w14:paraId="19EA86E3" w14:textId="77777777" w:rsidR="002C538C" w:rsidRPr="00396EAC" w:rsidRDefault="002C538C" w:rsidP="00396EAC">
            <w:pPr>
              <w:spacing w:after="0"/>
              <w:jc w:val="center"/>
              <w:rPr>
                <w:rFonts w:ascii="Times New Roman" w:hAnsi="Times New Roman" w:cs="Times New Roman"/>
                <w:b/>
                <w:bCs/>
                <w:sz w:val="20"/>
                <w:szCs w:val="20"/>
              </w:rPr>
            </w:pPr>
            <w:r w:rsidRPr="00396EAC">
              <w:rPr>
                <w:rFonts w:ascii="Times New Roman" w:hAnsi="Times New Roman" w:cs="Times New Roman"/>
                <w:b/>
                <w:bCs/>
                <w:sz w:val="20"/>
                <w:szCs w:val="20"/>
              </w:rPr>
              <w:t>CONFIRMATION OF INDIVIDUAL CONTRACT (CALL OPTION)</w:t>
            </w:r>
          </w:p>
        </w:tc>
        <w:tc>
          <w:tcPr>
            <w:tcW w:w="2587" w:type="pct"/>
          </w:tcPr>
          <w:p w14:paraId="55458170" w14:textId="77777777" w:rsidR="002C538C" w:rsidRDefault="002C538C" w:rsidP="00396EAC">
            <w:pPr>
              <w:spacing w:after="0"/>
              <w:jc w:val="center"/>
              <w:rPr>
                <w:rFonts w:ascii="Times New Roman" w:hAnsi="Times New Roman" w:cs="Times New Roman"/>
                <w:b/>
                <w:bCs/>
                <w:sz w:val="20"/>
                <w:szCs w:val="20"/>
              </w:rPr>
            </w:pPr>
            <w:proofErr w:type="spellStart"/>
            <w:r w:rsidRPr="00396EAC">
              <w:rPr>
                <w:rFonts w:ascii="Times New Roman" w:hAnsi="Times New Roman" w:cs="Times New Roman"/>
                <w:b/>
                <w:bCs/>
                <w:sz w:val="20"/>
                <w:szCs w:val="20"/>
              </w:rPr>
              <w:t>Bestätigung</w:t>
            </w:r>
            <w:proofErr w:type="spellEnd"/>
            <w:r w:rsidRPr="00396EAC">
              <w:rPr>
                <w:rFonts w:ascii="Times New Roman" w:hAnsi="Times New Roman" w:cs="Times New Roman"/>
                <w:b/>
                <w:bCs/>
                <w:sz w:val="20"/>
                <w:szCs w:val="20"/>
              </w:rPr>
              <w:t xml:space="preserve"> </w:t>
            </w:r>
            <w:proofErr w:type="spellStart"/>
            <w:r w:rsidRPr="00396EAC">
              <w:rPr>
                <w:rFonts w:ascii="Times New Roman" w:hAnsi="Times New Roman" w:cs="Times New Roman"/>
                <w:b/>
                <w:bCs/>
                <w:sz w:val="20"/>
                <w:szCs w:val="20"/>
              </w:rPr>
              <w:t>eines</w:t>
            </w:r>
            <w:proofErr w:type="spellEnd"/>
            <w:r w:rsidRPr="00396EAC">
              <w:rPr>
                <w:rFonts w:ascii="Times New Roman" w:hAnsi="Times New Roman" w:cs="Times New Roman"/>
                <w:b/>
                <w:bCs/>
                <w:sz w:val="20"/>
                <w:szCs w:val="20"/>
              </w:rPr>
              <w:t xml:space="preserve"> </w:t>
            </w:r>
            <w:proofErr w:type="spellStart"/>
            <w:r w:rsidRPr="00396EAC">
              <w:rPr>
                <w:rFonts w:ascii="Times New Roman" w:hAnsi="Times New Roman" w:cs="Times New Roman"/>
                <w:b/>
                <w:bCs/>
                <w:sz w:val="20"/>
                <w:szCs w:val="20"/>
              </w:rPr>
              <w:t>Einzelvertrags</w:t>
            </w:r>
            <w:proofErr w:type="spellEnd"/>
            <w:r w:rsidRPr="00396EAC">
              <w:rPr>
                <w:rFonts w:ascii="Times New Roman" w:hAnsi="Times New Roman" w:cs="Times New Roman"/>
                <w:b/>
                <w:bCs/>
                <w:sz w:val="20"/>
                <w:szCs w:val="20"/>
              </w:rPr>
              <w:t xml:space="preserve"> (</w:t>
            </w:r>
            <w:proofErr w:type="spellStart"/>
            <w:r w:rsidRPr="00396EAC">
              <w:rPr>
                <w:rFonts w:ascii="Times New Roman" w:hAnsi="Times New Roman" w:cs="Times New Roman"/>
                <w:b/>
                <w:bCs/>
                <w:sz w:val="20"/>
                <w:szCs w:val="20"/>
              </w:rPr>
              <w:t>Kaufoption</w:t>
            </w:r>
            <w:proofErr w:type="spellEnd"/>
            <w:r w:rsidRPr="00396EAC">
              <w:rPr>
                <w:rFonts w:ascii="Times New Roman" w:hAnsi="Times New Roman" w:cs="Times New Roman"/>
                <w:b/>
                <w:bCs/>
                <w:sz w:val="20"/>
                <w:szCs w:val="20"/>
              </w:rPr>
              <w:t>)</w:t>
            </w:r>
            <w:r w:rsidRPr="00396EAC">
              <w:rPr>
                <w:rFonts w:ascii="Times New Roman" w:hAnsi="Times New Roman" w:cs="Times New Roman"/>
                <w:b/>
                <w:bCs/>
                <w:sz w:val="20"/>
                <w:szCs w:val="20"/>
              </w:rPr>
              <w:br/>
            </w:r>
          </w:p>
          <w:p w14:paraId="668390C2" w14:textId="77777777" w:rsidR="002C538C" w:rsidRDefault="002C538C" w:rsidP="00396EAC">
            <w:pPr>
              <w:spacing w:after="0"/>
              <w:jc w:val="center"/>
              <w:rPr>
                <w:rFonts w:ascii="Times New Roman" w:hAnsi="Times New Roman" w:cs="Times New Roman"/>
                <w:b/>
                <w:bCs/>
                <w:sz w:val="20"/>
                <w:szCs w:val="20"/>
              </w:rPr>
            </w:pPr>
          </w:p>
          <w:p w14:paraId="605551F8" w14:textId="77777777" w:rsidR="002C538C" w:rsidRDefault="002C538C" w:rsidP="00396EAC">
            <w:pPr>
              <w:spacing w:after="0"/>
              <w:jc w:val="center"/>
              <w:rPr>
                <w:rFonts w:ascii="Times New Roman" w:hAnsi="Times New Roman" w:cs="Times New Roman"/>
                <w:b/>
                <w:bCs/>
                <w:sz w:val="20"/>
                <w:szCs w:val="20"/>
              </w:rPr>
            </w:pPr>
          </w:p>
          <w:p w14:paraId="44367BB9" w14:textId="77777777" w:rsidR="002C538C" w:rsidRPr="00396EAC" w:rsidRDefault="002C538C" w:rsidP="00396EAC">
            <w:pPr>
              <w:spacing w:after="0"/>
              <w:jc w:val="center"/>
              <w:rPr>
                <w:rFonts w:ascii="Times New Roman" w:hAnsi="Times New Roman" w:cs="Times New Roman"/>
                <w:b/>
                <w:bCs/>
                <w:sz w:val="20"/>
                <w:szCs w:val="20"/>
              </w:rPr>
            </w:pPr>
          </w:p>
        </w:tc>
      </w:tr>
      <w:tr w:rsidR="002C538C" w:rsidRPr="00396EAC" w14:paraId="7012AFD3" w14:textId="77777777" w:rsidTr="00BF72A3">
        <w:tc>
          <w:tcPr>
            <w:tcW w:w="2413" w:type="pct"/>
          </w:tcPr>
          <w:p w14:paraId="0AE03BC9" w14:textId="77777777" w:rsidR="002C538C" w:rsidRPr="00396EAC" w:rsidRDefault="002C538C" w:rsidP="00396EAC">
            <w:pPr>
              <w:spacing w:after="0"/>
              <w:rPr>
                <w:rFonts w:ascii="Times New Roman" w:hAnsi="Times New Roman" w:cs="Times New Roman"/>
                <w:b/>
                <w:bCs/>
                <w:sz w:val="20"/>
                <w:szCs w:val="20"/>
              </w:rPr>
            </w:pPr>
            <w:r w:rsidRPr="00396EAC">
              <w:rPr>
                <w:rFonts w:ascii="Times New Roman" w:hAnsi="Times New Roman" w:cs="Times New Roman"/>
                <w:b/>
                <w:bCs/>
                <w:sz w:val="20"/>
                <w:szCs w:val="20"/>
              </w:rPr>
              <w:t>BETWEEN:</w:t>
            </w:r>
          </w:p>
        </w:tc>
        <w:tc>
          <w:tcPr>
            <w:tcW w:w="2587" w:type="pct"/>
          </w:tcPr>
          <w:p w14:paraId="5762458A" w14:textId="77777777" w:rsidR="002C538C" w:rsidRPr="00396EAC" w:rsidRDefault="002C538C" w:rsidP="00396EAC">
            <w:pPr>
              <w:spacing w:after="0"/>
              <w:rPr>
                <w:rFonts w:ascii="Times New Roman" w:hAnsi="Times New Roman" w:cs="Times New Roman"/>
                <w:b/>
                <w:bCs/>
                <w:sz w:val="20"/>
                <w:szCs w:val="20"/>
              </w:rPr>
            </w:pPr>
            <w:proofErr w:type="spellStart"/>
            <w:r w:rsidRPr="00396EAC">
              <w:rPr>
                <w:rFonts w:ascii="Times New Roman" w:hAnsi="Times New Roman" w:cs="Times New Roman"/>
                <w:b/>
                <w:bCs/>
                <w:sz w:val="20"/>
                <w:szCs w:val="20"/>
              </w:rPr>
              <w:t>zwischen</w:t>
            </w:r>
            <w:proofErr w:type="spellEnd"/>
          </w:p>
        </w:tc>
      </w:tr>
      <w:tr w:rsidR="002C538C" w:rsidRPr="00BC39DB" w14:paraId="3D362E2E" w14:textId="77777777" w:rsidTr="00BF72A3">
        <w:tc>
          <w:tcPr>
            <w:tcW w:w="2413" w:type="pct"/>
          </w:tcPr>
          <w:p w14:paraId="17F012B0" w14:textId="77777777" w:rsidR="002C538C" w:rsidRPr="00BC39DB" w:rsidRDefault="002C538C" w:rsidP="00396EAC">
            <w:pPr>
              <w:spacing w:after="0"/>
              <w:rPr>
                <w:rFonts w:ascii="Times New Roman" w:hAnsi="Times New Roman" w:cs="Times New Roman"/>
                <w:sz w:val="20"/>
                <w:szCs w:val="20"/>
              </w:rPr>
            </w:pPr>
          </w:p>
        </w:tc>
        <w:tc>
          <w:tcPr>
            <w:tcW w:w="2587" w:type="pct"/>
          </w:tcPr>
          <w:p w14:paraId="7009A61A" w14:textId="77777777" w:rsidR="002C538C" w:rsidRPr="00BC39DB" w:rsidRDefault="002C538C" w:rsidP="00396EAC">
            <w:pPr>
              <w:spacing w:after="0"/>
              <w:rPr>
                <w:rFonts w:ascii="Times New Roman" w:hAnsi="Times New Roman" w:cs="Times New Roman"/>
                <w:sz w:val="20"/>
                <w:szCs w:val="20"/>
              </w:rPr>
            </w:pPr>
          </w:p>
        </w:tc>
      </w:tr>
      <w:tr w:rsidR="002C538C" w:rsidRPr="00BC39DB" w14:paraId="2631E2D3" w14:textId="77777777" w:rsidTr="00BF72A3">
        <w:tc>
          <w:tcPr>
            <w:tcW w:w="2413" w:type="pct"/>
          </w:tcPr>
          <w:p w14:paraId="62966291"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(1) </w:t>
            </w:r>
            <w:r w:rsidRPr="00BC39DB">
              <w:rPr>
                <w:rFonts w:ascii="Times New Roman" w:hAnsi="Times New Roman" w:cs="Times New Roman"/>
                <w:sz w:val="20"/>
                <w:szCs w:val="20"/>
                <w:u w:val="single"/>
              </w:rPr>
              <w:t xml:space="preserve">      </w:t>
            </w:r>
            <w:r w:rsidRPr="00BC39DB">
              <w:rPr>
                <w:rFonts w:ascii="Times New Roman" w:hAnsi="Times New Roman" w:cs="Times New Roman"/>
                <w:sz w:val="20"/>
                <w:szCs w:val="20"/>
              </w:rPr>
              <w:t>(”</w:t>
            </w:r>
            <w:r w:rsidRPr="00396EAC">
              <w:rPr>
                <w:rFonts w:ascii="Times New Roman" w:hAnsi="Times New Roman" w:cs="Times New Roman"/>
                <w:b/>
                <w:bCs/>
                <w:sz w:val="20"/>
                <w:szCs w:val="20"/>
              </w:rPr>
              <w:t>Writer</w:t>
            </w:r>
            <w:r w:rsidRPr="00BC39DB">
              <w:rPr>
                <w:rFonts w:ascii="Times New Roman" w:hAnsi="Times New Roman" w:cs="Times New Roman"/>
                <w:sz w:val="20"/>
                <w:szCs w:val="20"/>
              </w:rPr>
              <w:t>”); and</w:t>
            </w:r>
          </w:p>
        </w:tc>
        <w:tc>
          <w:tcPr>
            <w:tcW w:w="2587" w:type="pct"/>
          </w:tcPr>
          <w:p w14:paraId="3E5035EF"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(1) </w:t>
            </w:r>
            <w:r w:rsidRPr="00BC39DB">
              <w:rPr>
                <w:rFonts w:ascii="Times New Roman" w:hAnsi="Times New Roman" w:cs="Times New Roman"/>
                <w:sz w:val="20"/>
                <w:szCs w:val="20"/>
                <w:u w:val="single"/>
              </w:rPr>
              <w:t xml:space="preserve">      </w:t>
            </w:r>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als</w:t>
            </w:r>
            <w:proofErr w:type="spellEnd"/>
            <w:r w:rsidRPr="00BC39DB">
              <w:rPr>
                <w:rFonts w:ascii="Times New Roman" w:hAnsi="Times New Roman" w:cs="Times New Roman"/>
                <w:sz w:val="20"/>
                <w:szCs w:val="20"/>
              </w:rPr>
              <w:t xml:space="preserve"> ”</w:t>
            </w:r>
            <w:proofErr w:type="spellStart"/>
            <w:r w:rsidRPr="00396EAC">
              <w:rPr>
                <w:rFonts w:ascii="Times New Roman" w:hAnsi="Times New Roman" w:cs="Times New Roman"/>
                <w:b/>
                <w:bCs/>
                <w:sz w:val="20"/>
                <w:szCs w:val="20"/>
              </w:rPr>
              <w:t>Stillhalter</w:t>
            </w:r>
            <w:proofErr w:type="spellEnd"/>
            <w:r w:rsidRPr="00BC39DB">
              <w:rPr>
                <w:rFonts w:ascii="Times New Roman" w:hAnsi="Times New Roman" w:cs="Times New Roman"/>
                <w:sz w:val="20"/>
                <w:szCs w:val="20"/>
              </w:rPr>
              <w:t>”; und</w:t>
            </w:r>
          </w:p>
        </w:tc>
      </w:tr>
      <w:tr w:rsidR="002C538C" w:rsidRPr="00BC39DB" w14:paraId="4534ADFE" w14:textId="77777777" w:rsidTr="00BF72A3">
        <w:tc>
          <w:tcPr>
            <w:tcW w:w="2413" w:type="pct"/>
          </w:tcPr>
          <w:p w14:paraId="62D779B0" w14:textId="77777777" w:rsidR="002C538C" w:rsidRPr="00BC39DB" w:rsidRDefault="002C538C" w:rsidP="00396EAC">
            <w:pPr>
              <w:spacing w:after="0"/>
              <w:rPr>
                <w:rFonts w:ascii="Times New Roman" w:hAnsi="Times New Roman" w:cs="Times New Roman"/>
                <w:sz w:val="20"/>
                <w:szCs w:val="20"/>
              </w:rPr>
            </w:pPr>
          </w:p>
        </w:tc>
        <w:tc>
          <w:tcPr>
            <w:tcW w:w="2587" w:type="pct"/>
          </w:tcPr>
          <w:p w14:paraId="7F644840" w14:textId="77777777" w:rsidR="002C538C" w:rsidRPr="00BC39DB" w:rsidRDefault="002C538C" w:rsidP="00396EAC">
            <w:pPr>
              <w:spacing w:after="0"/>
              <w:rPr>
                <w:rFonts w:ascii="Times New Roman" w:hAnsi="Times New Roman" w:cs="Times New Roman"/>
                <w:sz w:val="20"/>
                <w:szCs w:val="20"/>
              </w:rPr>
            </w:pPr>
          </w:p>
        </w:tc>
      </w:tr>
      <w:tr w:rsidR="002C538C" w:rsidRPr="00BC39DB" w14:paraId="7E7B6D66" w14:textId="77777777" w:rsidTr="00BF72A3">
        <w:tc>
          <w:tcPr>
            <w:tcW w:w="2413" w:type="pct"/>
          </w:tcPr>
          <w:p w14:paraId="1103D519"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(2) </w:t>
            </w:r>
            <w:r w:rsidRPr="00BC39DB">
              <w:rPr>
                <w:rFonts w:ascii="Times New Roman" w:hAnsi="Times New Roman" w:cs="Times New Roman"/>
                <w:sz w:val="20"/>
                <w:szCs w:val="20"/>
                <w:u w:val="single"/>
              </w:rPr>
              <w:t xml:space="preserve">      </w:t>
            </w:r>
            <w:r w:rsidRPr="00BC39DB">
              <w:rPr>
                <w:rFonts w:ascii="Times New Roman" w:hAnsi="Times New Roman" w:cs="Times New Roman"/>
                <w:sz w:val="20"/>
                <w:szCs w:val="20"/>
              </w:rPr>
              <w:t>(”</w:t>
            </w:r>
            <w:r w:rsidRPr="00396EAC">
              <w:rPr>
                <w:rFonts w:ascii="Times New Roman" w:hAnsi="Times New Roman" w:cs="Times New Roman"/>
                <w:b/>
                <w:bCs/>
                <w:sz w:val="20"/>
                <w:szCs w:val="20"/>
              </w:rPr>
              <w:t>Holder</w:t>
            </w:r>
            <w:r w:rsidRPr="00BC39DB">
              <w:rPr>
                <w:rFonts w:ascii="Times New Roman" w:hAnsi="Times New Roman" w:cs="Times New Roman"/>
                <w:sz w:val="20"/>
                <w:szCs w:val="20"/>
              </w:rPr>
              <w:t>”).</w:t>
            </w:r>
          </w:p>
        </w:tc>
        <w:tc>
          <w:tcPr>
            <w:tcW w:w="2587" w:type="pct"/>
          </w:tcPr>
          <w:p w14:paraId="5B12E22B"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(2) </w:t>
            </w:r>
            <w:r w:rsidRPr="00BC39DB">
              <w:rPr>
                <w:rFonts w:ascii="Times New Roman" w:hAnsi="Times New Roman" w:cs="Times New Roman"/>
                <w:sz w:val="20"/>
                <w:szCs w:val="20"/>
                <w:u w:val="single"/>
              </w:rPr>
              <w:t xml:space="preserve">      </w:t>
            </w:r>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als</w:t>
            </w:r>
            <w:proofErr w:type="spellEnd"/>
            <w:r w:rsidRPr="00BC39DB">
              <w:rPr>
                <w:rFonts w:ascii="Times New Roman" w:hAnsi="Times New Roman" w:cs="Times New Roman"/>
                <w:sz w:val="20"/>
                <w:szCs w:val="20"/>
              </w:rPr>
              <w:t xml:space="preserve"> ”</w:t>
            </w:r>
            <w:proofErr w:type="spellStart"/>
            <w:r w:rsidRPr="00396EAC">
              <w:rPr>
                <w:rFonts w:ascii="Times New Roman" w:hAnsi="Times New Roman" w:cs="Times New Roman"/>
                <w:b/>
                <w:bCs/>
                <w:sz w:val="20"/>
                <w:szCs w:val="20"/>
              </w:rPr>
              <w:t>Optionsberechtigter</w:t>
            </w:r>
            <w:proofErr w:type="spellEnd"/>
            <w:r w:rsidRPr="00BC39DB">
              <w:rPr>
                <w:rFonts w:ascii="Times New Roman" w:hAnsi="Times New Roman" w:cs="Times New Roman"/>
                <w:sz w:val="20"/>
                <w:szCs w:val="20"/>
              </w:rPr>
              <w:t>”</w:t>
            </w:r>
          </w:p>
        </w:tc>
      </w:tr>
      <w:tr w:rsidR="002C538C" w:rsidRPr="00BC39DB" w14:paraId="3BB59C66" w14:textId="77777777" w:rsidTr="00BF72A3">
        <w:tc>
          <w:tcPr>
            <w:tcW w:w="2413" w:type="pct"/>
          </w:tcPr>
          <w:p w14:paraId="6020E3D4" w14:textId="77777777" w:rsidR="002C538C" w:rsidRPr="00BC39DB" w:rsidRDefault="002C538C" w:rsidP="00396EAC">
            <w:pPr>
              <w:spacing w:after="0"/>
              <w:rPr>
                <w:rFonts w:ascii="Times New Roman" w:hAnsi="Times New Roman" w:cs="Times New Roman"/>
                <w:sz w:val="20"/>
                <w:szCs w:val="20"/>
              </w:rPr>
            </w:pPr>
          </w:p>
        </w:tc>
        <w:tc>
          <w:tcPr>
            <w:tcW w:w="2587" w:type="pct"/>
          </w:tcPr>
          <w:p w14:paraId="68D12CEE" w14:textId="77777777" w:rsidR="002C538C" w:rsidRPr="00BC39DB" w:rsidRDefault="002C538C" w:rsidP="00396EAC">
            <w:pPr>
              <w:spacing w:after="0"/>
              <w:rPr>
                <w:rFonts w:ascii="Times New Roman" w:hAnsi="Times New Roman" w:cs="Times New Roman"/>
                <w:sz w:val="20"/>
                <w:szCs w:val="20"/>
              </w:rPr>
            </w:pPr>
          </w:p>
        </w:tc>
      </w:tr>
      <w:tr w:rsidR="002C538C" w:rsidRPr="00BC39DB" w14:paraId="7D356123" w14:textId="77777777" w:rsidTr="00BF72A3">
        <w:tc>
          <w:tcPr>
            <w:tcW w:w="2413" w:type="pct"/>
          </w:tcPr>
          <w:p w14:paraId="413DCB26"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concluded on [ / / ],[ : ] hours</w:t>
            </w:r>
          </w:p>
        </w:tc>
        <w:tc>
          <w:tcPr>
            <w:tcW w:w="2587" w:type="pct"/>
          </w:tcPr>
          <w:p w14:paraId="7AA73F54"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lang w:val="de-DE"/>
              </w:rPr>
              <w:t xml:space="preserve">Tag und Zeit des Abschlusses: </w:t>
            </w:r>
            <w:r w:rsidRPr="00BC39DB">
              <w:rPr>
                <w:rFonts w:ascii="Times New Roman" w:hAnsi="Times New Roman" w:cs="Times New Roman"/>
                <w:sz w:val="20"/>
                <w:szCs w:val="20"/>
                <w:u w:val="single"/>
                <w:lang w:val="de-DE"/>
              </w:rPr>
              <w:t xml:space="preserve">  </w:t>
            </w:r>
            <w:proofErr w:type="gramStart"/>
            <w:r w:rsidRPr="00BC39DB">
              <w:rPr>
                <w:rFonts w:ascii="Times New Roman" w:hAnsi="Times New Roman" w:cs="Times New Roman"/>
                <w:sz w:val="20"/>
                <w:szCs w:val="20"/>
                <w:lang w:val="de-DE"/>
              </w:rPr>
              <w:t>/</w:t>
            </w:r>
            <w:r w:rsidRPr="00BC39DB">
              <w:rPr>
                <w:rFonts w:ascii="Times New Roman" w:hAnsi="Times New Roman" w:cs="Times New Roman"/>
                <w:sz w:val="20"/>
                <w:szCs w:val="20"/>
                <w:u w:val="single"/>
                <w:lang w:val="de-DE"/>
              </w:rPr>
              <w:t xml:space="preserve">  </w:t>
            </w:r>
            <w:r w:rsidRPr="00BC39DB">
              <w:rPr>
                <w:rFonts w:ascii="Times New Roman" w:hAnsi="Times New Roman" w:cs="Times New Roman"/>
                <w:sz w:val="20"/>
                <w:szCs w:val="20"/>
                <w:lang w:val="de-DE"/>
              </w:rPr>
              <w:t>/</w:t>
            </w:r>
            <w:proofErr w:type="gramEnd"/>
            <w:r w:rsidRPr="00BC39DB">
              <w:rPr>
                <w:rFonts w:ascii="Times New Roman" w:hAnsi="Times New Roman" w:cs="Times New Roman"/>
                <w:sz w:val="20"/>
                <w:szCs w:val="20"/>
                <w:u w:val="single"/>
                <w:lang w:val="de-DE"/>
              </w:rPr>
              <w:t xml:space="preserve">   </w:t>
            </w:r>
            <w:r w:rsidRPr="00BC39DB">
              <w:rPr>
                <w:rFonts w:ascii="Times New Roman" w:hAnsi="Times New Roman" w:cs="Times New Roman"/>
                <w:sz w:val="20"/>
                <w:szCs w:val="20"/>
                <w:lang w:val="de-DE"/>
              </w:rPr>
              <w:t xml:space="preserve">, </w:t>
            </w:r>
            <w:r w:rsidRPr="00BC39DB">
              <w:rPr>
                <w:rFonts w:ascii="Times New Roman" w:hAnsi="Times New Roman" w:cs="Times New Roman"/>
                <w:sz w:val="20"/>
                <w:szCs w:val="20"/>
                <w:u w:val="single"/>
                <w:lang w:val="de-DE"/>
              </w:rPr>
              <w:t xml:space="preserve">  </w:t>
            </w:r>
            <w:r w:rsidRPr="00BC39DB">
              <w:rPr>
                <w:rFonts w:ascii="Times New Roman" w:hAnsi="Times New Roman" w:cs="Times New Roman"/>
                <w:sz w:val="20"/>
                <w:szCs w:val="20"/>
                <w:lang w:val="de-DE"/>
              </w:rPr>
              <w:t>.</w:t>
            </w:r>
            <w:r w:rsidRPr="00BC39DB">
              <w:rPr>
                <w:rFonts w:ascii="Times New Roman" w:hAnsi="Times New Roman" w:cs="Times New Roman"/>
                <w:sz w:val="20"/>
                <w:szCs w:val="20"/>
                <w:u w:val="single"/>
                <w:lang w:val="de-DE"/>
              </w:rPr>
              <w:t xml:space="preserve">  </w:t>
            </w:r>
            <w:r w:rsidRPr="00BC39DB">
              <w:rPr>
                <w:rFonts w:ascii="Times New Roman" w:hAnsi="Times New Roman" w:cs="Times New Roman"/>
                <w:sz w:val="20"/>
                <w:szCs w:val="20"/>
                <w:lang w:val="de-DE"/>
              </w:rPr>
              <w:t xml:space="preserve"> </w:t>
            </w:r>
            <w:proofErr w:type="spellStart"/>
            <w:r w:rsidRPr="00BC39DB">
              <w:rPr>
                <w:rFonts w:ascii="Times New Roman" w:hAnsi="Times New Roman" w:cs="Times New Roman"/>
                <w:sz w:val="20"/>
                <w:szCs w:val="20"/>
              </w:rPr>
              <w:t>Uhr</w:t>
            </w:r>
            <w:proofErr w:type="spellEnd"/>
            <w:r w:rsidRPr="00BC39DB">
              <w:rPr>
                <w:rFonts w:ascii="Times New Roman" w:hAnsi="Times New Roman" w:cs="Times New Roman"/>
                <w:sz w:val="20"/>
                <w:szCs w:val="20"/>
              </w:rPr>
              <w:t>.</w:t>
            </w:r>
          </w:p>
        </w:tc>
      </w:tr>
      <w:tr w:rsidR="002C538C" w:rsidRPr="00396EAC" w14:paraId="0B4865C9" w14:textId="77777777" w:rsidTr="00BF72A3">
        <w:tc>
          <w:tcPr>
            <w:tcW w:w="2413" w:type="pct"/>
          </w:tcPr>
          <w:p w14:paraId="03DC8403" w14:textId="77777777" w:rsidR="002C538C" w:rsidRDefault="002C538C" w:rsidP="00396EAC">
            <w:pPr>
              <w:spacing w:after="0"/>
              <w:rPr>
                <w:rFonts w:ascii="Times New Roman" w:hAnsi="Times New Roman" w:cs="Times New Roman"/>
                <w:b/>
                <w:bCs/>
                <w:sz w:val="20"/>
                <w:szCs w:val="20"/>
              </w:rPr>
            </w:pPr>
          </w:p>
          <w:p w14:paraId="3DC12A27" w14:textId="77777777" w:rsidR="002C538C" w:rsidRDefault="002C538C" w:rsidP="00396EAC">
            <w:pPr>
              <w:spacing w:after="0"/>
              <w:rPr>
                <w:rFonts w:ascii="Times New Roman" w:hAnsi="Times New Roman" w:cs="Times New Roman"/>
                <w:b/>
                <w:bCs/>
                <w:sz w:val="20"/>
                <w:szCs w:val="20"/>
              </w:rPr>
            </w:pPr>
          </w:p>
          <w:p w14:paraId="367AE373" w14:textId="77777777" w:rsidR="002C538C" w:rsidRPr="00396EAC" w:rsidRDefault="002C538C" w:rsidP="00396EAC">
            <w:pPr>
              <w:spacing w:after="0"/>
              <w:rPr>
                <w:rFonts w:ascii="Times New Roman" w:hAnsi="Times New Roman" w:cs="Times New Roman"/>
                <w:b/>
                <w:bCs/>
                <w:sz w:val="20"/>
                <w:szCs w:val="20"/>
              </w:rPr>
            </w:pPr>
            <w:r w:rsidRPr="00396EAC">
              <w:rPr>
                <w:rFonts w:ascii="Times New Roman" w:hAnsi="Times New Roman" w:cs="Times New Roman"/>
                <w:b/>
                <w:bCs/>
                <w:sz w:val="20"/>
                <w:szCs w:val="20"/>
              </w:rPr>
              <w:t>Option Details:</w:t>
            </w:r>
          </w:p>
        </w:tc>
        <w:tc>
          <w:tcPr>
            <w:tcW w:w="2587" w:type="pct"/>
          </w:tcPr>
          <w:p w14:paraId="23747EFB" w14:textId="77777777" w:rsidR="002C538C" w:rsidRDefault="002C538C" w:rsidP="00396EAC">
            <w:pPr>
              <w:spacing w:after="0"/>
              <w:rPr>
                <w:rFonts w:ascii="Times New Roman" w:hAnsi="Times New Roman" w:cs="Times New Roman"/>
                <w:b/>
                <w:bCs/>
                <w:sz w:val="20"/>
                <w:szCs w:val="20"/>
              </w:rPr>
            </w:pPr>
          </w:p>
          <w:p w14:paraId="4738329C" w14:textId="77777777" w:rsidR="002C538C" w:rsidRDefault="002C538C" w:rsidP="00396EAC">
            <w:pPr>
              <w:spacing w:after="0"/>
              <w:rPr>
                <w:rFonts w:ascii="Times New Roman" w:hAnsi="Times New Roman" w:cs="Times New Roman"/>
                <w:b/>
                <w:bCs/>
                <w:sz w:val="20"/>
                <w:szCs w:val="20"/>
              </w:rPr>
            </w:pPr>
          </w:p>
          <w:p w14:paraId="51FA52D4" w14:textId="77777777" w:rsidR="002C538C" w:rsidRPr="00396EAC" w:rsidRDefault="002C538C" w:rsidP="00396EAC">
            <w:pPr>
              <w:spacing w:after="0"/>
              <w:rPr>
                <w:rFonts w:ascii="Times New Roman" w:hAnsi="Times New Roman" w:cs="Times New Roman"/>
                <w:b/>
                <w:bCs/>
                <w:sz w:val="20"/>
                <w:szCs w:val="20"/>
              </w:rPr>
            </w:pPr>
            <w:proofErr w:type="spellStart"/>
            <w:r w:rsidRPr="00396EAC">
              <w:rPr>
                <w:rFonts w:ascii="Times New Roman" w:hAnsi="Times New Roman" w:cs="Times New Roman"/>
                <w:b/>
                <w:bCs/>
                <w:sz w:val="20"/>
                <w:szCs w:val="20"/>
              </w:rPr>
              <w:t>Optionsmerkmale</w:t>
            </w:r>
            <w:proofErr w:type="spellEnd"/>
            <w:r w:rsidRPr="00396EAC">
              <w:rPr>
                <w:rFonts w:ascii="Times New Roman" w:hAnsi="Times New Roman" w:cs="Times New Roman"/>
                <w:b/>
                <w:bCs/>
                <w:sz w:val="20"/>
                <w:szCs w:val="20"/>
              </w:rPr>
              <w:t>:</w:t>
            </w:r>
          </w:p>
        </w:tc>
      </w:tr>
      <w:tr w:rsidR="002C538C" w:rsidRPr="00BC39DB" w14:paraId="49CA8790" w14:textId="77777777" w:rsidTr="00BF72A3">
        <w:tc>
          <w:tcPr>
            <w:tcW w:w="2413" w:type="pct"/>
          </w:tcPr>
          <w:p w14:paraId="73759088" w14:textId="77777777" w:rsidR="002C538C" w:rsidRPr="00BC39DB" w:rsidRDefault="002C538C" w:rsidP="00396EAC">
            <w:pPr>
              <w:spacing w:after="0"/>
              <w:rPr>
                <w:rFonts w:ascii="Times New Roman" w:hAnsi="Times New Roman" w:cs="Times New Roman"/>
                <w:sz w:val="20"/>
                <w:szCs w:val="20"/>
              </w:rPr>
            </w:pPr>
          </w:p>
        </w:tc>
        <w:tc>
          <w:tcPr>
            <w:tcW w:w="2587" w:type="pct"/>
          </w:tcPr>
          <w:p w14:paraId="00369A4F" w14:textId="77777777" w:rsidR="002C538C" w:rsidRPr="00BC39DB" w:rsidRDefault="002C538C" w:rsidP="00396EAC">
            <w:pPr>
              <w:spacing w:after="0"/>
              <w:rPr>
                <w:rFonts w:ascii="Times New Roman" w:hAnsi="Times New Roman" w:cs="Times New Roman"/>
                <w:sz w:val="20"/>
                <w:szCs w:val="20"/>
              </w:rPr>
            </w:pPr>
          </w:p>
        </w:tc>
      </w:tr>
      <w:tr w:rsidR="002C538C" w:rsidRPr="00BC39DB" w14:paraId="64B3568B" w14:textId="77777777" w:rsidTr="00BF72A3">
        <w:tc>
          <w:tcPr>
            <w:tcW w:w="2413" w:type="pct"/>
          </w:tcPr>
          <w:p w14:paraId="79BF885C" w14:textId="77777777" w:rsidR="002C538C" w:rsidRPr="00BC39DB" w:rsidRDefault="002C538C" w:rsidP="00F220EC">
            <w:pPr>
              <w:spacing w:after="0"/>
              <w:ind w:left="720"/>
              <w:rPr>
                <w:rFonts w:ascii="Times New Roman" w:hAnsi="Times New Roman" w:cs="Times New Roman"/>
                <w:sz w:val="20"/>
                <w:szCs w:val="20"/>
              </w:rPr>
            </w:pPr>
            <w:r w:rsidRPr="00BC39DB">
              <w:rPr>
                <w:rFonts w:ascii="Times New Roman" w:hAnsi="Times New Roman" w:cs="Times New Roman"/>
                <w:sz w:val="20"/>
                <w:szCs w:val="20"/>
              </w:rPr>
              <w:t>(a) Option Type : Call</w:t>
            </w:r>
          </w:p>
        </w:tc>
        <w:tc>
          <w:tcPr>
            <w:tcW w:w="2587" w:type="pct"/>
          </w:tcPr>
          <w:p w14:paraId="43DF32F9" w14:textId="77777777" w:rsidR="002C538C" w:rsidRPr="00BC39DB" w:rsidRDefault="002C538C" w:rsidP="00AB1171">
            <w:pPr>
              <w:spacing w:after="0"/>
              <w:ind w:left="720"/>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Pr="00BC39DB">
              <w:rPr>
                <w:rFonts w:ascii="Times New Roman" w:hAnsi="Times New Roman" w:cs="Times New Roman"/>
                <w:sz w:val="20"/>
                <w:szCs w:val="20"/>
              </w:rPr>
              <w:t>Optionstyp</w:t>
            </w:r>
            <w:proofErr w:type="spellEnd"/>
            <w:r w:rsidRPr="00BC39DB">
              <w:rPr>
                <w:rFonts w:ascii="Times New Roman" w:hAnsi="Times New Roman" w:cs="Times New Roman"/>
                <w:sz w:val="20"/>
                <w:szCs w:val="20"/>
              </w:rPr>
              <w:t xml:space="preserve"> : </w:t>
            </w:r>
            <w:proofErr w:type="spellStart"/>
            <w:r w:rsidRPr="00BC39DB">
              <w:rPr>
                <w:rFonts w:ascii="Times New Roman" w:hAnsi="Times New Roman" w:cs="Times New Roman"/>
                <w:sz w:val="20"/>
                <w:szCs w:val="20"/>
              </w:rPr>
              <w:t>Kau</w:t>
            </w:r>
            <w:r>
              <w:rPr>
                <w:rFonts w:ascii="Times New Roman" w:hAnsi="Times New Roman" w:cs="Times New Roman"/>
                <w:sz w:val="20"/>
                <w:szCs w:val="20"/>
              </w:rPr>
              <w:t>f</w:t>
            </w:r>
            <w:proofErr w:type="spellEnd"/>
          </w:p>
        </w:tc>
      </w:tr>
      <w:tr w:rsidR="002C538C" w:rsidRPr="00BC39DB" w14:paraId="551EA72B" w14:textId="77777777" w:rsidTr="00BF72A3">
        <w:tc>
          <w:tcPr>
            <w:tcW w:w="2413" w:type="pct"/>
          </w:tcPr>
          <w:p w14:paraId="4F0BF567" w14:textId="77777777" w:rsidR="002C538C" w:rsidRPr="00BC39DB" w:rsidRDefault="002C538C" w:rsidP="00396EAC">
            <w:pPr>
              <w:spacing w:after="0"/>
              <w:rPr>
                <w:rFonts w:ascii="Times New Roman" w:hAnsi="Times New Roman" w:cs="Times New Roman"/>
                <w:sz w:val="20"/>
                <w:szCs w:val="20"/>
              </w:rPr>
            </w:pPr>
          </w:p>
        </w:tc>
        <w:tc>
          <w:tcPr>
            <w:tcW w:w="2587" w:type="pct"/>
          </w:tcPr>
          <w:p w14:paraId="18D24145" w14:textId="77777777" w:rsidR="002C538C" w:rsidRPr="00BC39DB" w:rsidRDefault="002C538C" w:rsidP="00396EAC">
            <w:pPr>
              <w:spacing w:after="0"/>
              <w:rPr>
                <w:rFonts w:ascii="Times New Roman" w:hAnsi="Times New Roman" w:cs="Times New Roman"/>
                <w:sz w:val="20"/>
                <w:szCs w:val="20"/>
              </w:rPr>
            </w:pPr>
          </w:p>
        </w:tc>
      </w:tr>
      <w:tr w:rsidR="002C538C" w:rsidRPr="00273963" w14:paraId="7DBE884C" w14:textId="77777777" w:rsidTr="00BF72A3">
        <w:tc>
          <w:tcPr>
            <w:tcW w:w="2413" w:type="pct"/>
          </w:tcPr>
          <w:p w14:paraId="13FFF1D1" w14:textId="77777777" w:rsidR="002C538C" w:rsidRPr="00BC39DB" w:rsidRDefault="002C538C" w:rsidP="00F220EC">
            <w:pPr>
              <w:spacing w:after="0"/>
              <w:ind w:left="720"/>
              <w:rPr>
                <w:rFonts w:ascii="Times New Roman" w:hAnsi="Times New Roman" w:cs="Times New Roman"/>
                <w:sz w:val="20"/>
                <w:szCs w:val="20"/>
              </w:rPr>
            </w:pPr>
            <w:r w:rsidRPr="00BC39DB">
              <w:rPr>
                <w:rFonts w:ascii="Times New Roman" w:hAnsi="Times New Roman" w:cs="Times New Roman"/>
                <w:sz w:val="20"/>
                <w:szCs w:val="20"/>
              </w:rPr>
              <w:t>(b) Option Style : American/ European</w:t>
            </w:r>
          </w:p>
        </w:tc>
        <w:tc>
          <w:tcPr>
            <w:tcW w:w="2587" w:type="pct"/>
          </w:tcPr>
          <w:p w14:paraId="5CECA68E" w14:textId="77777777" w:rsidR="002C538C" w:rsidRPr="00BC39DB" w:rsidRDefault="002C538C" w:rsidP="00AB1171">
            <w:pPr>
              <w:spacing w:after="0"/>
              <w:ind w:left="720"/>
              <w:rPr>
                <w:rFonts w:ascii="Times New Roman" w:hAnsi="Times New Roman" w:cs="Times New Roman"/>
                <w:sz w:val="20"/>
                <w:szCs w:val="20"/>
                <w:lang w:val="de-DE"/>
              </w:rPr>
            </w:pPr>
            <w:r w:rsidRPr="00BC39DB">
              <w:rPr>
                <w:rFonts w:ascii="Times New Roman" w:hAnsi="Times New Roman" w:cs="Times New Roman"/>
                <w:sz w:val="20"/>
                <w:szCs w:val="20"/>
                <w:lang w:val="de-DE"/>
              </w:rPr>
              <w:t>(</w:t>
            </w:r>
            <w:r>
              <w:rPr>
                <w:rFonts w:ascii="Times New Roman" w:hAnsi="Times New Roman" w:cs="Times New Roman"/>
                <w:sz w:val="20"/>
                <w:szCs w:val="20"/>
                <w:lang w:val="de-DE"/>
              </w:rPr>
              <w:t>b</w:t>
            </w:r>
            <w:r w:rsidRPr="00BC39DB">
              <w:rPr>
                <w:rFonts w:ascii="Times New Roman" w:hAnsi="Times New Roman" w:cs="Times New Roman"/>
                <w:sz w:val="20"/>
                <w:szCs w:val="20"/>
                <w:lang w:val="de-DE"/>
              </w:rPr>
              <w:t>) Art der Option: Amerikanisch/ Europäisch</w:t>
            </w:r>
          </w:p>
        </w:tc>
      </w:tr>
      <w:tr w:rsidR="002C538C" w:rsidRPr="00273963" w14:paraId="4BC753CA" w14:textId="77777777" w:rsidTr="00BF72A3">
        <w:tc>
          <w:tcPr>
            <w:tcW w:w="2413" w:type="pct"/>
          </w:tcPr>
          <w:p w14:paraId="117FCF56" w14:textId="77777777" w:rsidR="002C538C" w:rsidRPr="00BC39DB" w:rsidRDefault="002C538C" w:rsidP="00396EAC">
            <w:pPr>
              <w:spacing w:after="0"/>
              <w:rPr>
                <w:rFonts w:ascii="Times New Roman" w:hAnsi="Times New Roman" w:cs="Times New Roman"/>
                <w:sz w:val="20"/>
                <w:szCs w:val="20"/>
                <w:lang w:val="de-DE"/>
              </w:rPr>
            </w:pPr>
          </w:p>
        </w:tc>
        <w:tc>
          <w:tcPr>
            <w:tcW w:w="2587" w:type="pct"/>
          </w:tcPr>
          <w:p w14:paraId="6F41D64E" w14:textId="77777777" w:rsidR="002C538C" w:rsidRPr="00BC39DB" w:rsidRDefault="002C538C" w:rsidP="00396EAC">
            <w:pPr>
              <w:spacing w:after="0"/>
              <w:rPr>
                <w:rFonts w:ascii="Times New Roman" w:hAnsi="Times New Roman" w:cs="Times New Roman"/>
                <w:sz w:val="20"/>
                <w:szCs w:val="20"/>
                <w:lang w:val="de-DE"/>
              </w:rPr>
            </w:pPr>
          </w:p>
        </w:tc>
      </w:tr>
      <w:tr w:rsidR="002C538C" w:rsidRPr="00BC39DB" w14:paraId="764D2FB0" w14:textId="77777777" w:rsidTr="00BF72A3">
        <w:tc>
          <w:tcPr>
            <w:tcW w:w="2413" w:type="pct"/>
          </w:tcPr>
          <w:p w14:paraId="38E64420" w14:textId="5162B2E7" w:rsidR="002C538C" w:rsidRPr="00BC39DB" w:rsidRDefault="00106B5A" w:rsidP="00F220EC">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BC39DB">
              <w:rPr>
                <w:rFonts w:ascii="Times New Roman" w:hAnsi="Times New Roman" w:cs="Times New Roman"/>
                <w:sz w:val="20"/>
                <w:szCs w:val="20"/>
              </w:rPr>
              <w:t xml:space="preserve"> Exercise Deadline :</w:t>
            </w:r>
          </w:p>
        </w:tc>
        <w:tc>
          <w:tcPr>
            <w:tcW w:w="2587" w:type="pct"/>
          </w:tcPr>
          <w:p w14:paraId="74D04DFF" w14:textId="17B7EFA3" w:rsidR="002C538C" w:rsidRPr="00BC39DB" w:rsidRDefault="00106B5A" w:rsidP="00AB1171">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BC39DB">
              <w:rPr>
                <w:rFonts w:ascii="Times New Roman" w:hAnsi="Times New Roman" w:cs="Times New Roman"/>
                <w:sz w:val="20"/>
                <w:szCs w:val="20"/>
              </w:rPr>
              <w:t xml:space="preserve"> </w:t>
            </w:r>
            <w:proofErr w:type="spellStart"/>
            <w:r w:rsidR="002C538C" w:rsidRPr="00BC39DB">
              <w:rPr>
                <w:rFonts w:ascii="Times New Roman" w:hAnsi="Times New Roman" w:cs="Times New Roman"/>
                <w:sz w:val="20"/>
                <w:szCs w:val="20"/>
              </w:rPr>
              <w:t>Ausübungsschluss</w:t>
            </w:r>
            <w:proofErr w:type="spellEnd"/>
            <w:r w:rsidR="002C538C" w:rsidRPr="00BC39DB">
              <w:rPr>
                <w:rFonts w:ascii="Times New Roman" w:hAnsi="Times New Roman" w:cs="Times New Roman"/>
                <w:sz w:val="20"/>
                <w:szCs w:val="20"/>
              </w:rPr>
              <w:t>:</w:t>
            </w:r>
          </w:p>
        </w:tc>
      </w:tr>
      <w:tr w:rsidR="002C538C" w:rsidRPr="00BC39DB" w14:paraId="5CF4CC27" w14:textId="77777777" w:rsidTr="00BF72A3">
        <w:tc>
          <w:tcPr>
            <w:tcW w:w="2413" w:type="pct"/>
          </w:tcPr>
          <w:p w14:paraId="0A2B5D1D" w14:textId="77777777" w:rsidR="002C538C" w:rsidRPr="00BC39DB" w:rsidRDefault="002C538C" w:rsidP="00396EAC">
            <w:pPr>
              <w:spacing w:after="0"/>
              <w:rPr>
                <w:rFonts w:ascii="Times New Roman" w:hAnsi="Times New Roman" w:cs="Times New Roman"/>
                <w:sz w:val="20"/>
                <w:szCs w:val="20"/>
              </w:rPr>
            </w:pPr>
          </w:p>
        </w:tc>
        <w:tc>
          <w:tcPr>
            <w:tcW w:w="2587" w:type="pct"/>
          </w:tcPr>
          <w:p w14:paraId="3C9FE3D9" w14:textId="77777777" w:rsidR="002C538C" w:rsidRPr="00BC39DB" w:rsidRDefault="002C538C" w:rsidP="00396EAC">
            <w:pPr>
              <w:spacing w:after="0"/>
              <w:rPr>
                <w:rFonts w:ascii="Times New Roman" w:hAnsi="Times New Roman" w:cs="Times New Roman"/>
                <w:sz w:val="20"/>
                <w:szCs w:val="20"/>
              </w:rPr>
            </w:pPr>
          </w:p>
        </w:tc>
      </w:tr>
      <w:tr w:rsidR="002C538C" w:rsidRPr="00273963" w14:paraId="77CBFE35" w14:textId="77777777" w:rsidTr="00BF72A3">
        <w:tc>
          <w:tcPr>
            <w:tcW w:w="2413" w:type="pct"/>
          </w:tcPr>
          <w:p w14:paraId="3648E995" w14:textId="77777777" w:rsidR="002C538C" w:rsidRPr="00BC39DB" w:rsidRDefault="002C538C" w:rsidP="00F220EC">
            <w:pPr>
              <w:spacing w:after="0"/>
              <w:ind w:left="720"/>
              <w:rPr>
                <w:rFonts w:ascii="Times New Roman" w:hAnsi="Times New Roman" w:cs="Times New Roman"/>
                <w:sz w:val="20"/>
                <w:szCs w:val="20"/>
              </w:rPr>
            </w:pPr>
            <w:r w:rsidRPr="00BC39DB">
              <w:rPr>
                <w:rFonts w:ascii="Times New Roman" w:hAnsi="Times New Roman" w:cs="Times New Roman"/>
                <w:sz w:val="20"/>
                <w:szCs w:val="20"/>
              </w:rPr>
              <w:t>(d) Exercise Period : (if American Style Option)</w:t>
            </w:r>
          </w:p>
        </w:tc>
        <w:tc>
          <w:tcPr>
            <w:tcW w:w="2587" w:type="pct"/>
          </w:tcPr>
          <w:p w14:paraId="2635C4CF" w14:textId="77777777" w:rsidR="002C538C" w:rsidRPr="00BC39DB" w:rsidRDefault="002C538C" w:rsidP="00AB1171">
            <w:pPr>
              <w:spacing w:after="0"/>
              <w:ind w:left="720"/>
              <w:rPr>
                <w:rFonts w:ascii="Times New Roman" w:hAnsi="Times New Roman" w:cs="Times New Roman"/>
                <w:sz w:val="20"/>
                <w:szCs w:val="20"/>
                <w:lang w:val="de-DE"/>
              </w:rPr>
            </w:pPr>
            <w:r w:rsidRPr="00BC39DB">
              <w:rPr>
                <w:rFonts w:ascii="Times New Roman" w:hAnsi="Times New Roman" w:cs="Times New Roman"/>
                <w:sz w:val="20"/>
                <w:szCs w:val="20"/>
                <w:lang w:val="de-DE"/>
              </w:rPr>
              <w:t>(</w:t>
            </w:r>
            <w:r>
              <w:rPr>
                <w:rFonts w:ascii="Times New Roman" w:hAnsi="Times New Roman" w:cs="Times New Roman"/>
                <w:sz w:val="20"/>
                <w:szCs w:val="20"/>
                <w:lang w:val="de-DE"/>
              </w:rPr>
              <w:t>d</w:t>
            </w:r>
            <w:r w:rsidRPr="00BC39DB">
              <w:rPr>
                <w:rFonts w:ascii="Times New Roman" w:hAnsi="Times New Roman" w:cs="Times New Roman"/>
                <w:sz w:val="20"/>
                <w:szCs w:val="20"/>
                <w:lang w:val="de-DE"/>
              </w:rPr>
              <w:t xml:space="preserve">) Ausübungsfrist: (Falls </w:t>
            </w:r>
            <w:proofErr w:type="spellStart"/>
            <w:r w:rsidRPr="00BC39DB">
              <w:rPr>
                <w:rFonts w:ascii="Times New Roman" w:hAnsi="Times New Roman" w:cs="Times New Roman"/>
                <w:sz w:val="20"/>
                <w:szCs w:val="20"/>
                <w:lang w:val="de-DE"/>
              </w:rPr>
              <w:t>Amerkanische</w:t>
            </w:r>
            <w:proofErr w:type="spellEnd"/>
            <w:r w:rsidRPr="00BC39DB">
              <w:rPr>
                <w:rFonts w:ascii="Times New Roman" w:hAnsi="Times New Roman" w:cs="Times New Roman"/>
                <w:sz w:val="20"/>
                <w:szCs w:val="20"/>
                <w:lang w:val="de-DE"/>
              </w:rPr>
              <w:t xml:space="preserve"> Art der Option)</w:t>
            </w:r>
          </w:p>
        </w:tc>
      </w:tr>
      <w:tr w:rsidR="002C538C" w:rsidRPr="00273963" w14:paraId="3068526D" w14:textId="77777777" w:rsidTr="00BF72A3">
        <w:tc>
          <w:tcPr>
            <w:tcW w:w="2413" w:type="pct"/>
          </w:tcPr>
          <w:p w14:paraId="67E41C41" w14:textId="77777777" w:rsidR="002C538C" w:rsidRPr="00BC39DB" w:rsidRDefault="002C538C" w:rsidP="00396EAC">
            <w:pPr>
              <w:spacing w:after="0"/>
              <w:rPr>
                <w:rFonts w:ascii="Times New Roman" w:hAnsi="Times New Roman" w:cs="Times New Roman"/>
                <w:sz w:val="20"/>
                <w:szCs w:val="20"/>
                <w:lang w:val="de-DE"/>
              </w:rPr>
            </w:pPr>
          </w:p>
        </w:tc>
        <w:tc>
          <w:tcPr>
            <w:tcW w:w="2587" w:type="pct"/>
          </w:tcPr>
          <w:p w14:paraId="351CE41F" w14:textId="77777777" w:rsidR="002C538C" w:rsidRPr="00BC39DB" w:rsidRDefault="002C538C" w:rsidP="00396EAC">
            <w:pPr>
              <w:spacing w:after="0"/>
              <w:rPr>
                <w:rFonts w:ascii="Times New Roman" w:hAnsi="Times New Roman" w:cs="Times New Roman"/>
                <w:sz w:val="20"/>
                <w:szCs w:val="20"/>
                <w:lang w:val="de-DE"/>
              </w:rPr>
            </w:pPr>
          </w:p>
        </w:tc>
      </w:tr>
      <w:tr w:rsidR="002C538C" w:rsidRPr="00BC39DB" w14:paraId="61E25948" w14:textId="77777777" w:rsidTr="00BF72A3">
        <w:tc>
          <w:tcPr>
            <w:tcW w:w="2413" w:type="pct"/>
          </w:tcPr>
          <w:p w14:paraId="2D2EFF48" w14:textId="365E5DAE" w:rsidR="002C538C" w:rsidRPr="00BC39DB" w:rsidRDefault="00106B5A" w:rsidP="00F220EC">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BC39DB">
              <w:rPr>
                <w:rFonts w:ascii="Times New Roman" w:hAnsi="Times New Roman" w:cs="Times New Roman"/>
                <w:sz w:val="20"/>
                <w:szCs w:val="20"/>
              </w:rPr>
              <w:t xml:space="preserve"> Premium :</w:t>
            </w:r>
          </w:p>
        </w:tc>
        <w:tc>
          <w:tcPr>
            <w:tcW w:w="2587" w:type="pct"/>
          </w:tcPr>
          <w:p w14:paraId="7F044545" w14:textId="7CA26815" w:rsidR="002C538C" w:rsidRPr="00BC39DB" w:rsidRDefault="00106B5A" w:rsidP="00AB1171">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BC39DB">
              <w:rPr>
                <w:rFonts w:ascii="Times New Roman" w:hAnsi="Times New Roman" w:cs="Times New Roman"/>
                <w:sz w:val="20"/>
                <w:szCs w:val="20"/>
              </w:rPr>
              <w:t xml:space="preserve"> </w:t>
            </w:r>
            <w:proofErr w:type="spellStart"/>
            <w:r w:rsidR="002C538C" w:rsidRPr="00BC39DB">
              <w:rPr>
                <w:rFonts w:ascii="Times New Roman" w:hAnsi="Times New Roman" w:cs="Times New Roman"/>
                <w:sz w:val="20"/>
                <w:szCs w:val="20"/>
              </w:rPr>
              <w:t>Prämie</w:t>
            </w:r>
            <w:proofErr w:type="spellEnd"/>
            <w:r w:rsidR="002C538C" w:rsidRPr="00BC39DB">
              <w:rPr>
                <w:rFonts w:ascii="Times New Roman" w:hAnsi="Times New Roman" w:cs="Times New Roman"/>
                <w:sz w:val="20"/>
                <w:szCs w:val="20"/>
              </w:rPr>
              <w:t>:</w:t>
            </w:r>
          </w:p>
        </w:tc>
      </w:tr>
      <w:tr w:rsidR="002C538C" w:rsidRPr="00BC39DB" w14:paraId="2895EE49" w14:textId="77777777" w:rsidTr="00BF72A3">
        <w:tc>
          <w:tcPr>
            <w:tcW w:w="2413" w:type="pct"/>
          </w:tcPr>
          <w:p w14:paraId="43880AAE" w14:textId="77777777" w:rsidR="002C538C" w:rsidRPr="00BC39DB" w:rsidRDefault="002C538C" w:rsidP="00396EAC">
            <w:pPr>
              <w:spacing w:after="0"/>
              <w:rPr>
                <w:rFonts w:ascii="Times New Roman" w:hAnsi="Times New Roman" w:cs="Times New Roman"/>
                <w:sz w:val="20"/>
                <w:szCs w:val="20"/>
              </w:rPr>
            </w:pPr>
          </w:p>
        </w:tc>
        <w:tc>
          <w:tcPr>
            <w:tcW w:w="2587" w:type="pct"/>
          </w:tcPr>
          <w:p w14:paraId="550E81C9" w14:textId="77777777" w:rsidR="002C538C" w:rsidRPr="00BC39DB" w:rsidRDefault="002C538C" w:rsidP="00396EAC">
            <w:pPr>
              <w:spacing w:after="0"/>
              <w:rPr>
                <w:rFonts w:ascii="Times New Roman" w:hAnsi="Times New Roman" w:cs="Times New Roman"/>
                <w:sz w:val="20"/>
                <w:szCs w:val="20"/>
              </w:rPr>
            </w:pPr>
          </w:p>
        </w:tc>
      </w:tr>
      <w:tr w:rsidR="002C538C" w:rsidRPr="00BC39DB" w14:paraId="77B06AFF" w14:textId="77777777" w:rsidTr="00BF72A3">
        <w:tc>
          <w:tcPr>
            <w:tcW w:w="2413" w:type="pct"/>
          </w:tcPr>
          <w:p w14:paraId="1AE34070" w14:textId="77777777" w:rsidR="002C538C" w:rsidRPr="00BC39DB" w:rsidRDefault="002C538C" w:rsidP="00F220EC">
            <w:pPr>
              <w:spacing w:after="0"/>
              <w:ind w:left="720"/>
              <w:rPr>
                <w:rFonts w:ascii="Times New Roman" w:hAnsi="Times New Roman" w:cs="Times New Roman"/>
                <w:sz w:val="20"/>
                <w:szCs w:val="20"/>
              </w:rPr>
            </w:pPr>
            <w:r w:rsidRPr="00BC39DB">
              <w:rPr>
                <w:rFonts w:ascii="Times New Roman" w:hAnsi="Times New Roman" w:cs="Times New Roman"/>
                <w:sz w:val="20"/>
                <w:szCs w:val="20"/>
              </w:rPr>
              <w:t>(f) Premium Payment Date :</w:t>
            </w:r>
          </w:p>
        </w:tc>
        <w:tc>
          <w:tcPr>
            <w:tcW w:w="2587" w:type="pct"/>
          </w:tcPr>
          <w:p w14:paraId="1B2BBAF8" w14:textId="77777777" w:rsidR="002C538C" w:rsidRPr="00BC39DB" w:rsidRDefault="002C538C" w:rsidP="00AB1171">
            <w:pPr>
              <w:spacing w:after="0"/>
              <w:ind w:left="720"/>
              <w:rPr>
                <w:rFonts w:ascii="Times New Roman" w:hAnsi="Times New Roman" w:cs="Times New Roman"/>
                <w:sz w:val="20"/>
                <w:szCs w:val="20"/>
              </w:rPr>
            </w:pPr>
            <w:r w:rsidRPr="00BC39DB">
              <w:rPr>
                <w:rFonts w:ascii="Times New Roman" w:hAnsi="Times New Roman" w:cs="Times New Roman"/>
                <w:sz w:val="20"/>
                <w:szCs w:val="20"/>
              </w:rPr>
              <w:t>(</w:t>
            </w:r>
            <w:r>
              <w:rPr>
                <w:rFonts w:ascii="Times New Roman" w:hAnsi="Times New Roman" w:cs="Times New Roman"/>
                <w:sz w:val="20"/>
                <w:szCs w:val="20"/>
              </w:rPr>
              <w:t>f</w:t>
            </w:r>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Prämienzahltag</w:t>
            </w:r>
            <w:proofErr w:type="spellEnd"/>
            <w:r w:rsidRPr="00BC39DB">
              <w:rPr>
                <w:rFonts w:ascii="Times New Roman" w:hAnsi="Times New Roman" w:cs="Times New Roman"/>
                <w:sz w:val="20"/>
                <w:szCs w:val="20"/>
              </w:rPr>
              <w:t>:</w:t>
            </w:r>
          </w:p>
        </w:tc>
      </w:tr>
      <w:tr w:rsidR="002C538C" w:rsidRPr="00BC39DB" w14:paraId="19763B47" w14:textId="77777777" w:rsidTr="00BF72A3">
        <w:tc>
          <w:tcPr>
            <w:tcW w:w="2413" w:type="pct"/>
          </w:tcPr>
          <w:p w14:paraId="4605AD9A" w14:textId="77777777" w:rsidR="002C538C" w:rsidRPr="00BC39DB" w:rsidRDefault="002C538C" w:rsidP="00396EAC">
            <w:pPr>
              <w:spacing w:after="0"/>
              <w:rPr>
                <w:rFonts w:ascii="Times New Roman" w:hAnsi="Times New Roman" w:cs="Times New Roman"/>
                <w:sz w:val="20"/>
                <w:szCs w:val="20"/>
              </w:rPr>
            </w:pPr>
          </w:p>
        </w:tc>
        <w:tc>
          <w:tcPr>
            <w:tcW w:w="2587" w:type="pct"/>
          </w:tcPr>
          <w:p w14:paraId="62E1B540" w14:textId="77777777" w:rsidR="002C538C" w:rsidRDefault="002C538C" w:rsidP="00396EAC">
            <w:pPr>
              <w:spacing w:after="0"/>
              <w:rPr>
                <w:rFonts w:ascii="Times New Roman" w:hAnsi="Times New Roman" w:cs="Times New Roman"/>
                <w:sz w:val="20"/>
                <w:szCs w:val="20"/>
              </w:rPr>
            </w:pPr>
          </w:p>
          <w:p w14:paraId="07F33CF5" w14:textId="77777777" w:rsidR="002C538C" w:rsidRPr="00BC39DB" w:rsidRDefault="002C538C" w:rsidP="00396EAC">
            <w:pPr>
              <w:spacing w:after="0"/>
              <w:rPr>
                <w:rFonts w:ascii="Times New Roman" w:hAnsi="Times New Roman" w:cs="Times New Roman"/>
                <w:sz w:val="20"/>
                <w:szCs w:val="20"/>
              </w:rPr>
            </w:pPr>
          </w:p>
        </w:tc>
      </w:tr>
      <w:tr w:rsidR="002C538C" w:rsidRPr="006B57E0" w14:paraId="2E8170FB" w14:textId="77777777" w:rsidTr="00BF72A3">
        <w:tc>
          <w:tcPr>
            <w:tcW w:w="2413" w:type="pct"/>
          </w:tcPr>
          <w:p w14:paraId="67CCD614" w14:textId="77777777" w:rsidR="002C538C" w:rsidRPr="006B57E0" w:rsidRDefault="002C538C" w:rsidP="00396EAC">
            <w:pPr>
              <w:spacing w:after="0"/>
              <w:rPr>
                <w:rFonts w:ascii="Times New Roman" w:hAnsi="Times New Roman" w:cs="Times New Roman"/>
                <w:b/>
                <w:bCs/>
                <w:sz w:val="20"/>
                <w:szCs w:val="20"/>
              </w:rPr>
            </w:pPr>
            <w:r w:rsidRPr="006B57E0">
              <w:rPr>
                <w:rFonts w:ascii="Times New Roman" w:hAnsi="Times New Roman" w:cs="Times New Roman"/>
                <w:b/>
                <w:bCs/>
                <w:sz w:val="20"/>
                <w:szCs w:val="20"/>
              </w:rPr>
              <w:t>Delivery Point:</w:t>
            </w:r>
          </w:p>
        </w:tc>
        <w:tc>
          <w:tcPr>
            <w:tcW w:w="2587" w:type="pct"/>
          </w:tcPr>
          <w:p w14:paraId="383D9B74" w14:textId="77777777" w:rsidR="002C538C" w:rsidRPr="006B57E0" w:rsidRDefault="002C538C" w:rsidP="00396EAC">
            <w:pPr>
              <w:spacing w:after="0"/>
              <w:rPr>
                <w:rFonts w:ascii="Times New Roman" w:hAnsi="Times New Roman" w:cs="Times New Roman"/>
                <w:b/>
                <w:bCs/>
                <w:sz w:val="20"/>
                <w:szCs w:val="20"/>
              </w:rPr>
            </w:pPr>
            <w:proofErr w:type="spellStart"/>
            <w:r w:rsidRPr="006B57E0">
              <w:rPr>
                <w:rFonts w:ascii="Times New Roman" w:hAnsi="Times New Roman" w:cs="Times New Roman"/>
                <w:b/>
                <w:bCs/>
                <w:sz w:val="20"/>
                <w:szCs w:val="20"/>
              </w:rPr>
              <w:t>Übergabestelle</w:t>
            </w:r>
            <w:proofErr w:type="spellEnd"/>
            <w:r w:rsidRPr="006B57E0">
              <w:rPr>
                <w:rFonts w:ascii="Times New Roman" w:hAnsi="Times New Roman" w:cs="Times New Roman"/>
                <w:b/>
                <w:bCs/>
                <w:sz w:val="20"/>
                <w:szCs w:val="20"/>
              </w:rPr>
              <w:t>:</w:t>
            </w:r>
          </w:p>
        </w:tc>
      </w:tr>
      <w:tr w:rsidR="002C538C" w:rsidRPr="00BC39DB" w14:paraId="4BB95424" w14:textId="77777777" w:rsidTr="00BF72A3">
        <w:tc>
          <w:tcPr>
            <w:tcW w:w="2413" w:type="pct"/>
          </w:tcPr>
          <w:p w14:paraId="36D81DBB" w14:textId="77777777" w:rsidR="002C538C" w:rsidRPr="00BC39DB" w:rsidRDefault="002C538C" w:rsidP="00396EAC">
            <w:pPr>
              <w:spacing w:after="0"/>
              <w:rPr>
                <w:rFonts w:ascii="Times New Roman" w:hAnsi="Times New Roman" w:cs="Times New Roman"/>
                <w:sz w:val="20"/>
                <w:szCs w:val="20"/>
              </w:rPr>
            </w:pPr>
          </w:p>
        </w:tc>
        <w:tc>
          <w:tcPr>
            <w:tcW w:w="2587" w:type="pct"/>
          </w:tcPr>
          <w:p w14:paraId="1BF972E4" w14:textId="77777777" w:rsidR="002C538C" w:rsidRPr="00BC39DB" w:rsidRDefault="002C538C" w:rsidP="00396EAC">
            <w:pPr>
              <w:spacing w:after="0"/>
              <w:rPr>
                <w:rFonts w:ascii="Times New Roman" w:hAnsi="Times New Roman" w:cs="Times New Roman"/>
                <w:sz w:val="20"/>
                <w:szCs w:val="20"/>
              </w:rPr>
            </w:pPr>
          </w:p>
        </w:tc>
      </w:tr>
      <w:tr w:rsidR="002C538C" w:rsidRPr="00BC39DB" w14:paraId="5AAC1529" w14:textId="77777777" w:rsidTr="00BF72A3">
        <w:tc>
          <w:tcPr>
            <w:tcW w:w="2413" w:type="pct"/>
          </w:tcPr>
          <w:p w14:paraId="1FDDD594"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 INTRA SYSTEM</w:t>
            </w:r>
          </w:p>
        </w:tc>
        <w:tc>
          <w:tcPr>
            <w:tcW w:w="2587" w:type="pct"/>
          </w:tcPr>
          <w:p w14:paraId="1C5742D8"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 ] </w:t>
            </w:r>
            <w:proofErr w:type="spellStart"/>
            <w:r w:rsidRPr="00BC39DB">
              <w:rPr>
                <w:rFonts w:ascii="Times New Roman" w:hAnsi="Times New Roman" w:cs="Times New Roman"/>
                <w:sz w:val="20"/>
                <w:szCs w:val="20"/>
              </w:rPr>
              <w:t>Innerhalb</w:t>
            </w:r>
            <w:proofErr w:type="spellEnd"/>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eines</w:t>
            </w:r>
            <w:proofErr w:type="spellEnd"/>
            <w:r w:rsidRPr="00BC39DB">
              <w:rPr>
                <w:rFonts w:ascii="Times New Roman" w:hAnsi="Times New Roman" w:cs="Times New Roman"/>
                <w:sz w:val="20"/>
                <w:szCs w:val="20"/>
              </w:rPr>
              <w:t xml:space="preserve"> Systems</w:t>
            </w:r>
          </w:p>
        </w:tc>
      </w:tr>
      <w:tr w:rsidR="002C538C" w:rsidRPr="00BC39DB" w14:paraId="4AFF1044" w14:textId="77777777" w:rsidTr="00BF72A3">
        <w:tc>
          <w:tcPr>
            <w:tcW w:w="2413" w:type="pct"/>
          </w:tcPr>
          <w:p w14:paraId="16B4A4AF" w14:textId="77777777" w:rsidR="002C538C" w:rsidRPr="00BC39DB" w:rsidRDefault="002C538C" w:rsidP="00396EAC">
            <w:pPr>
              <w:spacing w:after="0"/>
              <w:rPr>
                <w:rFonts w:ascii="Times New Roman" w:hAnsi="Times New Roman" w:cs="Times New Roman"/>
                <w:sz w:val="20"/>
                <w:szCs w:val="20"/>
              </w:rPr>
            </w:pPr>
          </w:p>
        </w:tc>
        <w:tc>
          <w:tcPr>
            <w:tcW w:w="2587" w:type="pct"/>
          </w:tcPr>
          <w:p w14:paraId="2B1E786F" w14:textId="77777777" w:rsidR="002C538C" w:rsidRPr="00BC39DB" w:rsidRDefault="002C538C" w:rsidP="00396EAC">
            <w:pPr>
              <w:spacing w:after="0"/>
              <w:rPr>
                <w:rFonts w:ascii="Times New Roman" w:hAnsi="Times New Roman" w:cs="Times New Roman"/>
                <w:sz w:val="20"/>
                <w:szCs w:val="20"/>
              </w:rPr>
            </w:pPr>
          </w:p>
        </w:tc>
      </w:tr>
      <w:tr w:rsidR="002C538C" w:rsidRPr="006B57E0" w14:paraId="000725E1" w14:textId="77777777" w:rsidTr="00BF72A3">
        <w:tc>
          <w:tcPr>
            <w:tcW w:w="2413" w:type="pct"/>
          </w:tcPr>
          <w:p w14:paraId="361FE7A8" w14:textId="77777777" w:rsidR="002C538C" w:rsidRPr="006B57E0" w:rsidRDefault="002C538C" w:rsidP="00396EAC">
            <w:pPr>
              <w:spacing w:after="0"/>
              <w:rPr>
                <w:rFonts w:ascii="Times New Roman" w:hAnsi="Times New Roman" w:cs="Times New Roman"/>
                <w:b/>
                <w:bCs/>
                <w:sz w:val="20"/>
                <w:szCs w:val="20"/>
              </w:rPr>
            </w:pPr>
            <w:r w:rsidRPr="006B57E0">
              <w:rPr>
                <w:rFonts w:ascii="Times New Roman" w:hAnsi="Times New Roman" w:cs="Times New Roman"/>
                <w:b/>
                <w:bCs/>
                <w:sz w:val="20"/>
                <w:szCs w:val="20"/>
              </w:rPr>
              <w:t>Relevant System :</w:t>
            </w:r>
          </w:p>
        </w:tc>
        <w:tc>
          <w:tcPr>
            <w:tcW w:w="2587" w:type="pct"/>
          </w:tcPr>
          <w:p w14:paraId="0106E18A" w14:textId="77777777" w:rsidR="002C538C" w:rsidRPr="006B57E0" w:rsidRDefault="002C538C" w:rsidP="00396EAC">
            <w:pPr>
              <w:spacing w:after="0"/>
              <w:rPr>
                <w:rFonts w:ascii="Times New Roman" w:hAnsi="Times New Roman" w:cs="Times New Roman"/>
                <w:b/>
                <w:bCs/>
                <w:sz w:val="20"/>
                <w:szCs w:val="20"/>
              </w:rPr>
            </w:pPr>
            <w:proofErr w:type="spellStart"/>
            <w:r w:rsidRPr="006B57E0">
              <w:rPr>
                <w:rFonts w:ascii="Times New Roman" w:hAnsi="Times New Roman" w:cs="Times New Roman"/>
                <w:b/>
                <w:bCs/>
                <w:sz w:val="20"/>
                <w:szCs w:val="20"/>
              </w:rPr>
              <w:t>Maßgebliches</w:t>
            </w:r>
            <w:proofErr w:type="spellEnd"/>
            <w:r w:rsidRPr="006B57E0">
              <w:rPr>
                <w:rFonts w:ascii="Times New Roman" w:hAnsi="Times New Roman" w:cs="Times New Roman"/>
                <w:b/>
                <w:bCs/>
                <w:sz w:val="20"/>
                <w:szCs w:val="20"/>
              </w:rPr>
              <w:t xml:space="preserve"> System:</w:t>
            </w:r>
          </w:p>
        </w:tc>
      </w:tr>
      <w:tr w:rsidR="002C538C" w:rsidRPr="00BC39DB" w14:paraId="32723FA3" w14:textId="77777777" w:rsidTr="00BF72A3">
        <w:tc>
          <w:tcPr>
            <w:tcW w:w="2413" w:type="pct"/>
          </w:tcPr>
          <w:p w14:paraId="2D44EBCD" w14:textId="77777777" w:rsidR="002C538C" w:rsidRPr="00BC39DB" w:rsidRDefault="002C538C" w:rsidP="00396EAC">
            <w:pPr>
              <w:spacing w:after="0"/>
              <w:rPr>
                <w:rFonts w:ascii="Times New Roman" w:hAnsi="Times New Roman" w:cs="Times New Roman"/>
                <w:sz w:val="20"/>
                <w:szCs w:val="20"/>
              </w:rPr>
            </w:pPr>
          </w:p>
        </w:tc>
        <w:tc>
          <w:tcPr>
            <w:tcW w:w="2587" w:type="pct"/>
          </w:tcPr>
          <w:p w14:paraId="4816EC40" w14:textId="77777777" w:rsidR="002C538C" w:rsidRPr="00BC39DB" w:rsidRDefault="002C538C" w:rsidP="00396EAC">
            <w:pPr>
              <w:spacing w:after="0"/>
              <w:rPr>
                <w:rFonts w:ascii="Times New Roman" w:hAnsi="Times New Roman" w:cs="Times New Roman"/>
                <w:sz w:val="20"/>
                <w:szCs w:val="20"/>
              </w:rPr>
            </w:pPr>
          </w:p>
        </w:tc>
      </w:tr>
      <w:tr w:rsidR="002C538C" w:rsidRPr="00BC39DB" w14:paraId="6B01D42D" w14:textId="77777777" w:rsidTr="00BF72A3">
        <w:tc>
          <w:tcPr>
            <w:tcW w:w="2413" w:type="pct"/>
          </w:tcPr>
          <w:p w14:paraId="64000D0E"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 INTER SYSTEM</w:t>
            </w:r>
          </w:p>
        </w:tc>
        <w:tc>
          <w:tcPr>
            <w:tcW w:w="2587" w:type="pct"/>
          </w:tcPr>
          <w:p w14:paraId="7101BECE"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 ] </w:t>
            </w:r>
            <w:proofErr w:type="spellStart"/>
            <w:r w:rsidRPr="00BC39DB">
              <w:rPr>
                <w:rFonts w:ascii="Times New Roman" w:hAnsi="Times New Roman" w:cs="Times New Roman"/>
                <w:sz w:val="20"/>
                <w:szCs w:val="20"/>
              </w:rPr>
              <w:t>zwischen</w:t>
            </w:r>
            <w:proofErr w:type="spellEnd"/>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verschiedenen</w:t>
            </w:r>
            <w:proofErr w:type="spellEnd"/>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Systemen</w:t>
            </w:r>
            <w:proofErr w:type="spellEnd"/>
          </w:p>
        </w:tc>
      </w:tr>
      <w:tr w:rsidR="002C538C" w:rsidRPr="00BC39DB" w14:paraId="77C91222" w14:textId="77777777" w:rsidTr="00BF72A3">
        <w:tc>
          <w:tcPr>
            <w:tcW w:w="2413" w:type="pct"/>
          </w:tcPr>
          <w:p w14:paraId="4035BF8E" w14:textId="77777777" w:rsidR="002C538C" w:rsidRPr="00BC39DB" w:rsidRDefault="002C538C" w:rsidP="00396EAC">
            <w:pPr>
              <w:spacing w:after="0"/>
              <w:rPr>
                <w:rFonts w:ascii="Times New Roman" w:hAnsi="Times New Roman" w:cs="Times New Roman"/>
                <w:sz w:val="20"/>
                <w:szCs w:val="20"/>
              </w:rPr>
            </w:pPr>
          </w:p>
        </w:tc>
        <w:tc>
          <w:tcPr>
            <w:tcW w:w="2587" w:type="pct"/>
          </w:tcPr>
          <w:p w14:paraId="69027224" w14:textId="77777777" w:rsidR="002C538C" w:rsidRDefault="002C538C" w:rsidP="00396EAC">
            <w:pPr>
              <w:spacing w:after="0"/>
              <w:rPr>
                <w:rFonts w:ascii="Times New Roman" w:hAnsi="Times New Roman" w:cs="Times New Roman"/>
                <w:sz w:val="20"/>
                <w:szCs w:val="20"/>
              </w:rPr>
            </w:pPr>
          </w:p>
          <w:p w14:paraId="1DE1BAD4" w14:textId="77777777" w:rsidR="002C538C" w:rsidRPr="00BC39DB" w:rsidRDefault="002C538C" w:rsidP="00396EAC">
            <w:pPr>
              <w:spacing w:after="0"/>
              <w:rPr>
                <w:rFonts w:ascii="Times New Roman" w:hAnsi="Times New Roman" w:cs="Times New Roman"/>
                <w:sz w:val="20"/>
                <w:szCs w:val="20"/>
              </w:rPr>
            </w:pPr>
          </w:p>
        </w:tc>
      </w:tr>
      <w:tr w:rsidR="002C538C" w:rsidRPr="006B57E0" w14:paraId="1B8ED4D2" w14:textId="77777777" w:rsidTr="00BF72A3">
        <w:tc>
          <w:tcPr>
            <w:tcW w:w="2413" w:type="pct"/>
          </w:tcPr>
          <w:p w14:paraId="77C98840" w14:textId="77777777" w:rsidR="002C538C" w:rsidRPr="006B57E0" w:rsidRDefault="002C538C" w:rsidP="00396EAC">
            <w:pPr>
              <w:spacing w:after="0"/>
              <w:rPr>
                <w:rFonts w:ascii="Times New Roman" w:hAnsi="Times New Roman" w:cs="Times New Roman"/>
                <w:b/>
                <w:bCs/>
                <w:sz w:val="20"/>
                <w:szCs w:val="20"/>
              </w:rPr>
            </w:pPr>
            <w:r w:rsidRPr="006B57E0">
              <w:rPr>
                <w:rFonts w:ascii="Times New Roman" w:hAnsi="Times New Roman" w:cs="Times New Roman"/>
                <w:b/>
                <w:bCs/>
                <w:sz w:val="20"/>
                <w:szCs w:val="20"/>
              </w:rPr>
              <w:t>Seller’s System :</w:t>
            </w:r>
          </w:p>
        </w:tc>
        <w:tc>
          <w:tcPr>
            <w:tcW w:w="2587" w:type="pct"/>
          </w:tcPr>
          <w:p w14:paraId="097D00A8" w14:textId="77777777" w:rsidR="002C538C" w:rsidRPr="006B57E0" w:rsidRDefault="002C538C" w:rsidP="00396EAC">
            <w:pPr>
              <w:spacing w:after="0"/>
              <w:rPr>
                <w:rFonts w:ascii="Times New Roman" w:hAnsi="Times New Roman" w:cs="Times New Roman"/>
                <w:b/>
                <w:bCs/>
                <w:sz w:val="20"/>
                <w:szCs w:val="20"/>
              </w:rPr>
            </w:pPr>
            <w:r w:rsidRPr="006B57E0">
              <w:rPr>
                <w:rFonts w:ascii="Times New Roman" w:hAnsi="Times New Roman" w:cs="Times New Roman"/>
                <w:b/>
                <w:bCs/>
                <w:sz w:val="20"/>
                <w:szCs w:val="20"/>
              </w:rPr>
              <w:t xml:space="preserve">System des </w:t>
            </w:r>
            <w:proofErr w:type="spellStart"/>
            <w:r w:rsidRPr="006B57E0">
              <w:rPr>
                <w:rFonts w:ascii="Times New Roman" w:hAnsi="Times New Roman" w:cs="Times New Roman"/>
                <w:b/>
                <w:bCs/>
                <w:sz w:val="20"/>
                <w:szCs w:val="20"/>
              </w:rPr>
              <w:t>Verkäufers</w:t>
            </w:r>
            <w:proofErr w:type="spellEnd"/>
            <w:r w:rsidRPr="006B57E0">
              <w:rPr>
                <w:rFonts w:ascii="Times New Roman" w:hAnsi="Times New Roman" w:cs="Times New Roman"/>
                <w:b/>
                <w:bCs/>
                <w:sz w:val="20"/>
                <w:szCs w:val="20"/>
              </w:rPr>
              <w:t>:</w:t>
            </w:r>
          </w:p>
        </w:tc>
      </w:tr>
      <w:tr w:rsidR="002C538C" w:rsidRPr="00BC39DB" w14:paraId="20024E83" w14:textId="77777777" w:rsidTr="00BF72A3">
        <w:tc>
          <w:tcPr>
            <w:tcW w:w="2413" w:type="pct"/>
          </w:tcPr>
          <w:p w14:paraId="51874113" w14:textId="77777777" w:rsidR="002C538C" w:rsidRPr="00BC39DB" w:rsidRDefault="002C538C" w:rsidP="00396EAC">
            <w:pPr>
              <w:spacing w:after="0"/>
              <w:rPr>
                <w:rFonts w:ascii="Times New Roman" w:hAnsi="Times New Roman" w:cs="Times New Roman"/>
                <w:sz w:val="20"/>
                <w:szCs w:val="20"/>
              </w:rPr>
            </w:pPr>
          </w:p>
        </w:tc>
        <w:tc>
          <w:tcPr>
            <w:tcW w:w="2587" w:type="pct"/>
          </w:tcPr>
          <w:p w14:paraId="4CD84600" w14:textId="77777777" w:rsidR="002C538C" w:rsidRPr="00BC39DB" w:rsidRDefault="002C538C" w:rsidP="00396EAC">
            <w:pPr>
              <w:spacing w:after="0"/>
              <w:rPr>
                <w:rFonts w:ascii="Times New Roman" w:hAnsi="Times New Roman" w:cs="Times New Roman"/>
                <w:sz w:val="20"/>
                <w:szCs w:val="20"/>
              </w:rPr>
            </w:pPr>
          </w:p>
        </w:tc>
      </w:tr>
      <w:tr w:rsidR="002C538C" w:rsidRPr="006B57E0" w14:paraId="2E157CD9" w14:textId="77777777" w:rsidTr="00BF72A3">
        <w:tc>
          <w:tcPr>
            <w:tcW w:w="2413" w:type="pct"/>
          </w:tcPr>
          <w:p w14:paraId="138AA945" w14:textId="77777777" w:rsidR="002C538C" w:rsidRPr="006B57E0" w:rsidRDefault="002C538C" w:rsidP="00396EAC">
            <w:pPr>
              <w:spacing w:after="0"/>
              <w:rPr>
                <w:rFonts w:ascii="Times New Roman" w:hAnsi="Times New Roman" w:cs="Times New Roman"/>
                <w:b/>
                <w:bCs/>
                <w:sz w:val="20"/>
                <w:szCs w:val="20"/>
              </w:rPr>
            </w:pPr>
            <w:r w:rsidRPr="006B57E0">
              <w:rPr>
                <w:rFonts w:ascii="Times New Roman" w:hAnsi="Times New Roman" w:cs="Times New Roman"/>
                <w:b/>
                <w:bCs/>
                <w:sz w:val="20"/>
                <w:szCs w:val="20"/>
              </w:rPr>
              <w:t>Buyer’s System :</w:t>
            </w:r>
          </w:p>
        </w:tc>
        <w:tc>
          <w:tcPr>
            <w:tcW w:w="2587" w:type="pct"/>
          </w:tcPr>
          <w:p w14:paraId="498C7FF4" w14:textId="77777777" w:rsidR="002C538C" w:rsidRPr="006B57E0" w:rsidRDefault="002C538C" w:rsidP="00396EAC">
            <w:pPr>
              <w:spacing w:after="0"/>
              <w:rPr>
                <w:rFonts w:ascii="Times New Roman" w:hAnsi="Times New Roman" w:cs="Times New Roman"/>
                <w:b/>
                <w:bCs/>
                <w:sz w:val="20"/>
                <w:szCs w:val="20"/>
              </w:rPr>
            </w:pPr>
            <w:r w:rsidRPr="006B57E0">
              <w:rPr>
                <w:rFonts w:ascii="Times New Roman" w:hAnsi="Times New Roman" w:cs="Times New Roman"/>
                <w:b/>
                <w:bCs/>
                <w:sz w:val="20"/>
                <w:szCs w:val="20"/>
              </w:rPr>
              <w:t xml:space="preserve">System des </w:t>
            </w:r>
            <w:proofErr w:type="spellStart"/>
            <w:r w:rsidRPr="006B57E0">
              <w:rPr>
                <w:rFonts w:ascii="Times New Roman" w:hAnsi="Times New Roman" w:cs="Times New Roman"/>
                <w:b/>
                <w:bCs/>
                <w:sz w:val="20"/>
                <w:szCs w:val="20"/>
              </w:rPr>
              <w:t>Käufers</w:t>
            </w:r>
            <w:proofErr w:type="spellEnd"/>
            <w:r w:rsidRPr="006B57E0">
              <w:rPr>
                <w:rFonts w:ascii="Times New Roman" w:hAnsi="Times New Roman" w:cs="Times New Roman"/>
                <w:b/>
                <w:bCs/>
                <w:sz w:val="20"/>
                <w:szCs w:val="20"/>
              </w:rPr>
              <w:t>:</w:t>
            </w:r>
          </w:p>
        </w:tc>
      </w:tr>
      <w:tr w:rsidR="002C538C" w:rsidRPr="00BC39DB" w14:paraId="77CA26F7" w14:textId="77777777" w:rsidTr="00BF72A3">
        <w:tc>
          <w:tcPr>
            <w:tcW w:w="2413" w:type="pct"/>
          </w:tcPr>
          <w:p w14:paraId="09635612" w14:textId="77777777" w:rsidR="002C538C" w:rsidRPr="00BC39DB" w:rsidRDefault="002C538C" w:rsidP="00396EAC">
            <w:pPr>
              <w:spacing w:after="0"/>
              <w:rPr>
                <w:rFonts w:ascii="Times New Roman" w:hAnsi="Times New Roman" w:cs="Times New Roman"/>
                <w:sz w:val="20"/>
                <w:szCs w:val="20"/>
              </w:rPr>
            </w:pPr>
          </w:p>
        </w:tc>
        <w:tc>
          <w:tcPr>
            <w:tcW w:w="2587" w:type="pct"/>
          </w:tcPr>
          <w:p w14:paraId="42E99DB9" w14:textId="77777777" w:rsidR="002C538C" w:rsidRDefault="002C538C" w:rsidP="00396EAC">
            <w:pPr>
              <w:spacing w:after="0"/>
              <w:rPr>
                <w:rFonts w:ascii="Times New Roman" w:hAnsi="Times New Roman" w:cs="Times New Roman"/>
                <w:sz w:val="20"/>
                <w:szCs w:val="20"/>
              </w:rPr>
            </w:pPr>
          </w:p>
          <w:p w14:paraId="175489FE" w14:textId="77777777" w:rsidR="002C538C" w:rsidRDefault="002C538C" w:rsidP="00396EAC">
            <w:pPr>
              <w:spacing w:after="0"/>
              <w:rPr>
                <w:rFonts w:ascii="Times New Roman" w:hAnsi="Times New Roman" w:cs="Times New Roman"/>
                <w:sz w:val="20"/>
                <w:szCs w:val="20"/>
              </w:rPr>
            </w:pPr>
          </w:p>
          <w:p w14:paraId="213E8933" w14:textId="77777777" w:rsidR="002C538C" w:rsidRDefault="002C538C" w:rsidP="00396EAC">
            <w:pPr>
              <w:spacing w:after="0"/>
              <w:rPr>
                <w:rFonts w:ascii="Times New Roman" w:hAnsi="Times New Roman" w:cs="Times New Roman"/>
                <w:sz w:val="20"/>
                <w:szCs w:val="20"/>
              </w:rPr>
            </w:pPr>
          </w:p>
          <w:p w14:paraId="77223EA5" w14:textId="77777777" w:rsidR="002C538C" w:rsidRPr="00BC39DB" w:rsidRDefault="002C538C" w:rsidP="00396EAC">
            <w:pPr>
              <w:spacing w:after="0"/>
              <w:rPr>
                <w:rFonts w:ascii="Times New Roman" w:hAnsi="Times New Roman" w:cs="Times New Roman"/>
                <w:sz w:val="20"/>
                <w:szCs w:val="20"/>
              </w:rPr>
            </w:pPr>
          </w:p>
        </w:tc>
      </w:tr>
      <w:tr w:rsidR="00E13482" w:rsidRPr="00BC39DB" w14:paraId="02F0D086" w14:textId="77777777" w:rsidTr="00BF72A3">
        <w:tc>
          <w:tcPr>
            <w:tcW w:w="2413" w:type="pct"/>
          </w:tcPr>
          <w:p w14:paraId="1723DB8C" w14:textId="77777777" w:rsidR="00E13482" w:rsidRPr="00BC39DB" w:rsidRDefault="00E13482" w:rsidP="00396EAC">
            <w:pPr>
              <w:rPr>
                <w:rFonts w:ascii="Times New Roman" w:hAnsi="Times New Roman" w:cs="Times New Roman"/>
                <w:sz w:val="20"/>
                <w:szCs w:val="20"/>
              </w:rPr>
            </w:pPr>
          </w:p>
        </w:tc>
        <w:tc>
          <w:tcPr>
            <w:tcW w:w="2587" w:type="pct"/>
          </w:tcPr>
          <w:p w14:paraId="55AA57A2" w14:textId="77777777" w:rsidR="00E13482" w:rsidRDefault="00E13482" w:rsidP="00396EAC">
            <w:pPr>
              <w:rPr>
                <w:rFonts w:ascii="Times New Roman" w:hAnsi="Times New Roman" w:cs="Times New Roman"/>
                <w:sz w:val="20"/>
                <w:szCs w:val="20"/>
              </w:rPr>
            </w:pPr>
          </w:p>
        </w:tc>
      </w:tr>
      <w:tr w:rsidR="002C538C" w:rsidRPr="00BC39DB" w14:paraId="63DC69F4" w14:textId="77777777" w:rsidTr="00BF72A3">
        <w:tc>
          <w:tcPr>
            <w:tcW w:w="2413" w:type="pct"/>
          </w:tcPr>
          <w:p w14:paraId="2145C8A5" w14:textId="77777777" w:rsidR="002C538C" w:rsidRPr="00BC39DB" w:rsidRDefault="002C538C" w:rsidP="00396EAC">
            <w:pPr>
              <w:spacing w:after="0"/>
              <w:rPr>
                <w:rFonts w:ascii="Times New Roman" w:hAnsi="Times New Roman" w:cs="Times New Roman"/>
                <w:sz w:val="20"/>
                <w:szCs w:val="20"/>
              </w:rPr>
            </w:pPr>
            <w:r w:rsidRPr="00F66F36">
              <w:rPr>
                <w:rFonts w:ascii="Times New Roman" w:hAnsi="Times New Roman" w:cs="Times New Roman"/>
                <w:b/>
                <w:bCs/>
                <w:sz w:val="20"/>
                <w:szCs w:val="20"/>
              </w:rPr>
              <w:lastRenderedPageBreak/>
              <w:t>Contract Quantity</w:t>
            </w:r>
            <w:r w:rsidRPr="00BC39DB">
              <w:rPr>
                <w:rFonts w:ascii="Times New Roman" w:hAnsi="Times New Roman" w:cs="Times New Roman"/>
                <w:sz w:val="20"/>
                <w:szCs w:val="20"/>
              </w:rPr>
              <w:t xml:space="preserve"> : [ ] MWh</w:t>
            </w:r>
          </w:p>
        </w:tc>
        <w:tc>
          <w:tcPr>
            <w:tcW w:w="2587" w:type="pct"/>
          </w:tcPr>
          <w:p w14:paraId="0D2F1F9C" w14:textId="77777777" w:rsidR="002C538C" w:rsidRPr="00BC39DB" w:rsidRDefault="002C538C" w:rsidP="00396EAC">
            <w:pPr>
              <w:spacing w:after="0"/>
              <w:rPr>
                <w:rFonts w:ascii="Times New Roman" w:hAnsi="Times New Roman" w:cs="Times New Roman"/>
                <w:sz w:val="20"/>
                <w:szCs w:val="20"/>
              </w:rPr>
            </w:pPr>
            <w:proofErr w:type="spellStart"/>
            <w:r w:rsidRPr="00F66F36">
              <w:rPr>
                <w:rFonts w:ascii="Times New Roman" w:hAnsi="Times New Roman" w:cs="Times New Roman"/>
                <w:b/>
                <w:bCs/>
                <w:sz w:val="20"/>
                <w:szCs w:val="20"/>
              </w:rPr>
              <w:t>Vertragsmenge</w:t>
            </w:r>
            <w:proofErr w:type="spellEnd"/>
            <w:r w:rsidRPr="00BC39DB">
              <w:rPr>
                <w:rFonts w:ascii="Times New Roman" w:hAnsi="Times New Roman" w:cs="Times New Roman"/>
                <w:sz w:val="20"/>
                <w:szCs w:val="20"/>
              </w:rPr>
              <w:t>: [ ] MWh</w:t>
            </w:r>
          </w:p>
        </w:tc>
      </w:tr>
      <w:tr w:rsidR="002C538C" w:rsidRPr="00F66F36" w14:paraId="45B5423D" w14:textId="77777777" w:rsidTr="00BF72A3">
        <w:tc>
          <w:tcPr>
            <w:tcW w:w="2413" w:type="pct"/>
          </w:tcPr>
          <w:p w14:paraId="19D99E05" w14:textId="77777777" w:rsidR="002C538C" w:rsidRPr="00F66F36" w:rsidRDefault="002C538C" w:rsidP="00396EAC">
            <w:pPr>
              <w:spacing w:after="0"/>
              <w:rPr>
                <w:rFonts w:ascii="Times New Roman" w:hAnsi="Times New Roman" w:cs="Times New Roman"/>
                <w:b/>
                <w:bCs/>
                <w:sz w:val="20"/>
                <w:szCs w:val="20"/>
              </w:rPr>
            </w:pPr>
            <w:r w:rsidRPr="00F66F36">
              <w:rPr>
                <w:rFonts w:ascii="Times New Roman" w:hAnsi="Times New Roman" w:cs="Times New Roman"/>
                <w:b/>
                <w:bCs/>
                <w:sz w:val="20"/>
                <w:szCs w:val="20"/>
              </w:rPr>
              <w:t>Time Unit :</w:t>
            </w:r>
          </w:p>
        </w:tc>
        <w:tc>
          <w:tcPr>
            <w:tcW w:w="2587" w:type="pct"/>
          </w:tcPr>
          <w:p w14:paraId="4C8FDA44" w14:textId="77777777" w:rsidR="002C538C" w:rsidRPr="00F66F36" w:rsidRDefault="002C538C" w:rsidP="00396EAC">
            <w:pPr>
              <w:spacing w:after="0"/>
              <w:rPr>
                <w:rFonts w:ascii="Times New Roman" w:hAnsi="Times New Roman" w:cs="Times New Roman"/>
                <w:b/>
                <w:bCs/>
                <w:sz w:val="20"/>
                <w:szCs w:val="20"/>
              </w:rPr>
            </w:pPr>
            <w:proofErr w:type="spellStart"/>
            <w:r w:rsidRPr="00F66F36">
              <w:rPr>
                <w:rFonts w:ascii="Times New Roman" w:hAnsi="Times New Roman" w:cs="Times New Roman"/>
                <w:b/>
                <w:bCs/>
                <w:sz w:val="20"/>
                <w:szCs w:val="20"/>
              </w:rPr>
              <w:t>Zeiteinheit</w:t>
            </w:r>
            <w:proofErr w:type="spellEnd"/>
            <w:r w:rsidRPr="00F66F36">
              <w:rPr>
                <w:rFonts w:ascii="Times New Roman" w:hAnsi="Times New Roman" w:cs="Times New Roman"/>
                <w:b/>
                <w:bCs/>
                <w:sz w:val="20"/>
                <w:szCs w:val="20"/>
              </w:rPr>
              <w:t>:</w:t>
            </w:r>
          </w:p>
        </w:tc>
      </w:tr>
      <w:tr w:rsidR="002C538C" w:rsidRPr="00BC39DB" w14:paraId="2F3CD1BA" w14:textId="77777777" w:rsidTr="00BF72A3">
        <w:tc>
          <w:tcPr>
            <w:tcW w:w="2413" w:type="pct"/>
          </w:tcPr>
          <w:p w14:paraId="55BAE857" w14:textId="77777777" w:rsidR="002C538C" w:rsidRPr="00BC39DB" w:rsidRDefault="002C538C" w:rsidP="00396EAC">
            <w:pPr>
              <w:spacing w:after="0"/>
              <w:rPr>
                <w:rFonts w:ascii="Times New Roman" w:hAnsi="Times New Roman" w:cs="Times New Roman"/>
                <w:sz w:val="20"/>
                <w:szCs w:val="20"/>
              </w:rPr>
            </w:pPr>
          </w:p>
        </w:tc>
        <w:tc>
          <w:tcPr>
            <w:tcW w:w="2587" w:type="pct"/>
          </w:tcPr>
          <w:p w14:paraId="7E7024B3" w14:textId="77777777" w:rsidR="002C538C" w:rsidRPr="00BC39DB" w:rsidRDefault="002C538C" w:rsidP="00396EAC">
            <w:pPr>
              <w:spacing w:after="0"/>
              <w:rPr>
                <w:rFonts w:ascii="Times New Roman" w:hAnsi="Times New Roman" w:cs="Times New Roman"/>
                <w:sz w:val="20"/>
                <w:szCs w:val="20"/>
              </w:rPr>
            </w:pPr>
          </w:p>
        </w:tc>
      </w:tr>
      <w:tr w:rsidR="002C538C" w:rsidRPr="00BC39DB" w14:paraId="7E16ED8E" w14:textId="77777777" w:rsidTr="00BF72A3">
        <w:tc>
          <w:tcPr>
            <w:tcW w:w="2413" w:type="pct"/>
          </w:tcPr>
          <w:p w14:paraId="4B469939" w14:textId="77777777" w:rsidR="002C538C" w:rsidRPr="00BC39DB" w:rsidRDefault="002C538C" w:rsidP="00396EAC">
            <w:pPr>
              <w:spacing w:after="0"/>
              <w:rPr>
                <w:rFonts w:ascii="Times New Roman" w:hAnsi="Times New Roman" w:cs="Times New Roman"/>
                <w:sz w:val="20"/>
                <w:szCs w:val="20"/>
              </w:rPr>
            </w:pPr>
          </w:p>
        </w:tc>
        <w:tc>
          <w:tcPr>
            <w:tcW w:w="2587" w:type="pct"/>
          </w:tcPr>
          <w:p w14:paraId="6E70F293" w14:textId="77777777" w:rsidR="002C538C" w:rsidRPr="00BC39DB" w:rsidRDefault="002C538C" w:rsidP="00396EAC">
            <w:pPr>
              <w:spacing w:after="0"/>
              <w:rPr>
                <w:rFonts w:ascii="Times New Roman" w:hAnsi="Times New Roman" w:cs="Times New Roman"/>
                <w:sz w:val="20"/>
                <w:szCs w:val="20"/>
              </w:rPr>
            </w:pPr>
          </w:p>
        </w:tc>
      </w:tr>
      <w:tr w:rsidR="002C538C" w:rsidRPr="00F66F36" w14:paraId="5C526A70" w14:textId="77777777" w:rsidTr="00BF72A3">
        <w:tc>
          <w:tcPr>
            <w:tcW w:w="2413" w:type="pct"/>
          </w:tcPr>
          <w:p w14:paraId="50A4600A" w14:textId="77777777" w:rsidR="002C538C" w:rsidRPr="00F66F36" w:rsidRDefault="002C538C" w:rsidP="00396EAC">
            <w:pPr>
              <w:spacing w:after="0"/>
              <w:rPr>
                <w:rFonts w:ascii="Times New Roman" w:hAnsi="Times New Roman" w:cs="Times New Roman"/>
                <w:b/>
                <w:bCs/>
                <w:sz w:val="20"/>
                <w:szCs w:val="20"/>
              </w:rPr>
            </w:pPr>
            <w:r w:rsidRPr="00F66F36">
              <w:rPr>
                <w:rFonts w:ascii="Times New Roman" w:hAnsi="Times New Roman" w:cs="Times New Roman"/>
                <w:b/>
                <w:bCs/>
                <w:sz w:val="20"/>
                <w:szCs w:val="20"/>
              </w:rPr>
              <w:t>Total Supply Period :</w:t>
            </w:r>
          </w:p>
        </w:tc>
        <w:tc>
          <w:tcPr>
            <w:tcW w:w="2587" w:type="pct"/>
          </w:tcPr>
          <w:p w14:paraId="4D05386C" w14:textId="77777777" w:rsidR="002C538C" w:rsidRPr="00F66F36" w:rsidRDefault="002C538C" w:rsidP="00396EAC">
            <w:pPr>
              <w:spacing w:after="0"/>
              <w:rPr>
                <w:rFonts w:ascii="Times New Roman" w:hAnsi="Times New Roman" w:cs="Times New Roman"/>
                <w:b/>
                <w:bCs/>
                <w:sz w:val="20"/>
                <w:szCs w:val="20"/>
              </w:rPr>
            </w:pPr>
            <w:proofErr w:type="spellStart"/>
            <w:r w:rsidRPr="00F66F36">
              <w:rPr>
                <w:rFonts w:ascii="Times New Roman" w:hAnsi="Times New Roman" w:cs="Times New Roman"/>
                <w:b/>
                <w:bCs/>
                <w:sz w:val="20"/>
                <w:szCs w:val="20"/>
              </w:rPr>
              <w:t>Gesamtlieferzeit</w:t>
            </w:r>
            <w:proofErr w:type="spellEnd"/>
            <w:r w:rsidRPr="00F66F36">
              <w:rPr>
                <w:rFonts w:ascii="Times New Roman" w:hAnsi="Times New Roman" w:cs="Times New Roman"/>
                <w:b/>
                <w:bCs/>
                <w:sz w:val="20"/>
                <w:szCs w:val="20"/>
              </w:rPr>
              <w:t>:</w:t>
            </w:r>
          </w:p>
        </w:tc>
      </w:tr>
      <w:tr w:rsidR="002C538C" w:rsidRPr="00BC39DB" w14:paraId="028C2252" w14:textId="77777777" w:rsidTr="00BF72A3">
        <w:tc>
          <w:tcPr>
            <w:tcW w:w="2413" w:type="pct"/>
          </w:tcPr>
          <w:p w14:paraId="60CA3768" w14:textId="77777777" w:rsidR="002C538C" w:rsidRPr="00BC39DB" w:rsidRDefault="002C538C" w:rsidP="00396EAC">
            <w:pPr>
              <w:spacing w:after="0"/>
              <w:rPr>
                <w:rFonts w:ascii="Times New Roman" w:hAnsi="Times New Roman" w:cs="Times New Roman"/>
                <w:sz w:val="20"/>
                <w:szCs w:val="20"/>
              </w:rPr>
            </w:pPr>
          </w:p>
        </w:tc>
        <w:tc>
          <w:tcPr>
            <w:tcW w:w="2587" w:type="pct"/>
          </w:tcPr>
          <w:p w14:paraId="48BC8020" w14:textId="77777777" w:rsidR="002C538C" w:rsidRPr="00BC39DB" w:rsidRDefault="002C538C" w:rsidP="00396EAC">
            <w:pPr>
              <w:spacing w:after="0"/>
              <w:rPr>
                <w:rFonts w:ascii="Times New Roman" w:hAnsi="Times New Roman" w:cs="Times New Roman"/>
                <w:sz w:val="20"/>
                <w:szCs w:val="20"/>
              </w:rPr>
            </w:pPr>
          </w:p>
        </w:tc>
      </w:tr>
      <w:tr w:rsidR="002C538C" w:rsidRPr="00BC39DB" w14:paraId="4ABEDD69" w14:textId="77777777" w:rsidTr="00BF72A3">
        <w:tc>
          <w:tcPr>
            <w:tcW w:w="2413" w:type="pct"/>
          </w:tcPr>
          <w:p w14:paraId="550D5D55"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From [ ] hours on [ / / ]</w:t>
            </w:r>
          </w:p>
        </w:tc>
        <w:tc>
          <w:tcPr>
            <w:tcW w:w="2587" w:type="pct"/>
          </w:tcPr>
          <w:p w14:paraId="7CC272E6"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Von [ ] </w:t>
            </w:r>
            <w:proofErr w:type="spellStart"/>
            <w:r w:rsidRPr="00BC39DB">
              <w:rPr>
                <w:rFonts w:ascii="Times New Roman" w:hAnsi="Times New Roman" w:cs="Times New Roman"/>
                <w:sz w:val="20"/>
                <w:szCs w:val="20"/>
              </w:rPr>
              <w:t>Uhr</w:t>
            </w:r>
            <w:proofErr w:type="spellEnd"/>
            <w:r w:rsidRPr="00BC39DB">
              <w:rPr>
                <w:rFonts w:ascii="Times New Roman" w:hAnsi="Times New Roman" w:cs="Times New Roman"/>
                <w:sz w:val="20"/>
                <w:szCs w:val="20"/>
              </w:rPr>
              <w:t xml:space="preserve"> am [ / / ]</w:t>
            </w:r>
          </w:p>
        </w:tc>
      </w:tr>
      <w:tr w:rsidR="002C538C" w:rsidRPr="00BC39DB" w14:paraId="46297285" w14:textId="77777777" w:rsidTr="00BF72A3">
        <w:tc>
          <w:tcPr>
            <w:tcW w:w="2413" w:type="pct"/>
          </w:tcPr>
          <w:p w14:paraId="1740E8BA"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to [ ] hours on [ / / ]</w:t>
            </w:r>
          </w:p>
        </w:tc>
        <w:tc>
          <w:tcPr>
            <w:tcW w:w="2587" w:type="pct"/>
          </w:tcPr>
          <w:p w14:paraId="302CEA68"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bis [ ] </w:t>
            </w:r>
            <w:proofErr w:type="spellStart"/>
            <w:r w:rsidRPr="00BC39DB">
              <w:rPr>
                <w:rFonts w:ascii="Times New Roman" w:hAnsi="Times New Roman" w:cs="Times New Roman"/>
                <w:sz w:val="20"/>
                <w:szCs w:val="20"/>
              </w:rPr>
              <w:t>Uhr</w:t>
            </w:r>
            <w:proofErr w:type="spellEnd"/>
            <w:r w:rsidRPr="00BC39DB">
              <w:rPr>
                <w:rFonts w:ascii="Times New Roman" w:hAnsi="Times New Roman" w:cs="Times New Roman"/>
                <w:sz w:val="20"/>
                <w:szCs w:val="20"/>
              </w:rPr>
              <w:t xml:space="preserve"> am [ / / ]</w:t>
            </w:r>
          </w:p>
        </w:tc>
      </w:tr>
      <w:tr w:rsidR="002C538C" w:rsidRPr="00BC39DB" w14:paraId="57616E23" w14:textId="77777777" w:rsidTr="00BF72A3">
        <w:tc>
          <w:tcPr>
            <w:tcW w:w="2413" w:type="pct"/>
          </w:tcPr>
          <w:p w14:paraId="3F1B30E2" w14:textId="77777777" w:rsidR="002C538C" w:rsidRPr="00BC39DB" w:rsidRDefault="002C538C" w:rsidP="00396EAC">
            <w:pPr>
              <w:spacing w:after="0"/>
              <w:rPr>
                <w:rFonts w:ascii="Times New Roman" w:hAnsi="Times New Roman" w:cs="Times New Roman"/>
                <w:sz w:val="20"/>
                <w:szCs w:val="20"/>
              </w:rPr>
            </w:pPr>
          </w:p>
        </w:tc>
        <w:tc>
          <w:tcPr>
            <w:tcW w:w="2587" w:type="pct"/>
          </w:tcPr>
          <w:p w14:paraId="112F1C68" w14:textId="77777777" w:rsidR="002C538C" w:rsidRPr="00BC39DB" w:rsidRDefault="002C538C" w:rsidP="00396EAC">
            <w:pPr>
              <w:spacing w:after="0"/>
              <w:rPr>
                <w:rFonts w:ascii="Times New Roman" w:hAnsi="Times New Roman" w:cs="Times New Roman"/>
                <w:sz w:val="20"/>
                <w:szCs w:val="20"/>
              </w:rPr>
            </w:pPr>
          </w:p>
        </w:tc>
      </w:tr>
      <w:tr w:rsidR="002C538C" w:rsidRPr="00273963" w14:paraId="32C452A1" w14:textId="77777777" w:rsidTr="00BF72A3">
        <w:tc>
          <w:tcPr>
            <w:tcW w:w="2413" w:type="pct"/>
          </w:tcPr>
          <w:p w14:paraId="4FCB22EF"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[Planned Maintenance periods to be excluded or not?]</w:t>
            </w:r>
          </w:p>
        </w:tc>
        <w:tc>
          <w:tcPr>
            <w:tcW w:w="2587" w:type="pct"/>
          </w:tcPr>
          <w:p w14:paraId="3F080C15" w14:textId="77777777" w:rsidR="002C538C" w:rsidRPr="00BC39DB" w:rsidRDefault="002C538C" w:rsidP="00396EAC">
            <w:pPr>
              <w:spacing w:after="0"/>
              <w:rPr>
                <w:rFonts w:ascii="Times New Roman" w:hAnsi="Times New Roman" w:cs="Times New Roman"/>
                <w:sz w:val="20"/>
                <w:szCs w:val="20"/>
                <w:lang w:val="de-DE"/>
              </w:rPr>
            </w:pPr>
            <w:r w:rsidRPr="00BC39DB">
              <w:rPr>
                <w:rFonts w:ascii="Times New Roman" w:hAnsi="Times New Roman" w:cs="Times New Roman"/>
                <w:sz w:val="20"/>
                <w:szCs w:val="20"/>
                <w:lang w:val="de-DE"/>
              </w:rPr>
              <w:t>[Werden Zeiten geplanter Wartungsarbeiten ausgeschlossen oder nicht?]</w:t>
            </w:r>
          </w:p>
        </w:tc>
      </w:tr>
      <w:tr w:rsidR="002C538C" w:rsidRPr="00273963" w14:paraId="3A33CD05" w14:textId="77777777" w:rsidTr="00BF72A3">
        <w:tc>
          <w:tcPr>
            <w:tcW w:w="2413" w:type="pct"/>
          </w:tcPr>
          <w:p w14:paraId="30A2AB87" w14:textId="77777777" w:rsidR="002C538C" w:rsidRPr="00BC39DB" w:rsidRDefault="002C538C" w:rsidP="00396EAC">
            <w:pPr>
              <w:spacing w:after="0"/>
              <w:rPr>
                <w:rFonts w:ascii="Times New Roman" w:hAnsi="Times New Roman" w:cs="Times New Roman"/>
                <w:sz w:val="20"/>
                <w:szCs w:val="20"/>
                <w:lang w:val="de-DE"/>
              </w:rPr>
            </w:pPr>
          </w:p>
        </w:tc>
        <w:tc>
          <w:tcPr>
            <w:tcW w:w="2587" w:type="pct"/>
          </w:tcPr>
          <w:p w14:paraId="6B9B26FE" w14:textId="77777777" w:rsidR="002C538C" w:rsidRPr="00BC39DB" w:rsidRDefault="002C538C" w:rsidP="00396EAC">
            <w:pPr>
              <w:spacing w:after="0"/>
              <w:rPr>
                <w:rFonts w:ascii="Times New Roman" w:hAnsi="Times New Roman" w:cs="Times New Roman"/>
                <w:sz w:val="20"/>
                <w:szCs w:val="20"/>
                <w:lang w:val="de-DE"/>
              </w:rPr>
            </w:pPr>
          </w:p>
        </w:tc>
      </w:tr>
      <w:tr w:rsidR="002C538C" w:rsidRPr="004C5637" w14:paraId="71A5B8AB" w14:textId="77777777" w:rsidTr="00BF72A3">
        <w:tc>
          <w:tcPr>
            <w:tcW w:w="2413" w:type="pct"/>
          </w:tcPr>
          <w:p w14:paraId="704CFE46" w14:textId="77777777" w:rsidR="002C538C" w:rsidRPr="004C5637" w:rsidRDefault="002C538C" w:rsidP="00396EAC">
            <w:pPr>
              <w:spacing w:after="0"/>
              <w:rPr>
                <w:rFonts w:ascii="Times New Roman" w:hAnsi="Times New Roman" w:cs="Times New Roman"/>
                <w:b/>
                <w:bCs/>
                <w:sz w:val="20"/>
                <w:szCs w:val="20"/>
              </w:rPr>
            </w:pPr>
            <w:r w:rsidRPr="004C5637">
              <w:rPr>
                <w:rFonts w:ascii="Times New Roman" w:hAnsi="Times New Roman" w:cs="Times New Roman"/>
                <w:b/>
                <w:bCs/>
                <w:sz w:val="20"/>
                <w:szCs w:val="20"/>
              </w:rPr>
              <w:t>Contract Price :</w:t>
            </w:r>
          </w:p>
        </w:tc>
        <w:tc>
          <w:tcPr>
            <w:tcW w:w="2587" w:type="pct"/>
          </w:tcPr>
          <w:p w14:paraId="54C3ABE1" w14:textId="77777777" w:rsidR="002C538C" w:rsidRPr="004C5637" w:rsidRDefault="002C538C" w:rsidP="00396EAC">
            <w:pPr>
              <w:spacing w:after="0"/>
              <w:rPr>
                <w:rFonts w:ascii="Times New Roman" w:hAnsi="Times New Roman" w:cs="Times New Roman"/>
                <w:b/>
                <w:bCs/>
                <w:sz w:val="20"/>
                <w:szCs w:val="20"/>
              </w:rPr>
            </w:pPr>
            <w:proofErr w:type="spellStart"/>
            <w:r w:rsidRPr="004C5637">
              <w:rPr>
                <w:rFonts w:ascii="Times New Roman" w:hAnsi="Times New Roman" w:cs="Times New Roman"/>
                <w:b/>
                <w:bCs/>
                <w:sz w:val="20"/>
                <w:szCs w:val="20"/>
              </w:rPr>
              <w:t>Vertragspreis</w:t>
            </w:r>
            <w:proofErr w:type="spellEnd"/>
            <w:r w:rsidRPr="004C5637">
              <w:rPr>
                <w:rFonts w:ascii="Times New Roman" w:hAnsi="Times New Roman" w:cs="Times New Roman"/>
                <w:b/>
                <w:bCs/>
                <w:sz w:val="20"/>
                <w:szCs w:val="20"/>
              </w:rPr>
              <w:t>:</w:t>
            </w:r>
          </w:p>
        </w:tc>
      </w:tr>
      <w:tr w:rsidR="002C538C" w:rsidRPr="00BC39DB" w14:paraId="5E90E434" w14:textId="77777777" w:rsidTr="00BF72A3">
        <w:tc>
          <w:tcPr>
            <w:tcW w:w="2413" w:type="pct"/>
          </w:tcPr>
          <w:p w14:paraId="7DAA6178" w14:textId="77777777" w:rsidR="002C538C" w:rsidRPr="00BC39DB" w:rsidRDefault="002C538C" w:rsidP="00396EAC">
            <w:pPr>
              <w:spacing w:after="0"/>
              <w:rPr>
                <w:rFonts w:ascii="Times New Roman" w:hAnsi="Times New Roman" w:cs="Times New Roman"/>
                <w:sz w:val="20"/>
                <w:szCs w:val="20"/>
              </w:rPr>
            </w:pPr>
          </w:p>
        </w:tc>
        <w:tc>
          <w:tcPr>
            <w:tcW w:w="2587" w:type="pct"/>
          </w:tcPr>
          <w:p w14:paraId="0C6A216C" w14:textId="77777777" w:rsidR="002C538C" w:rsidRPr="00BC39DB" w:rsidRDefault="002C538C" w:rsidP="00396EAC">
            <w:pPr>
              <w:spacing w:after="0"/>
              <w:rPr>
                <w:rFonts w:ascii="Times New Roman" w:hAnsi="Times New Roman" w:cs="Times New Roman"/>
                <w:sz w:val="20"/>
                <w:szCs w:val="20"/>
              </w:rPr>
            </w:pPr>
          </w:p>
        </w:tc>
      </w:tr>
      <w:tr w:rsidR="002C538C" w:rsidRPr="004C5637" w14:paraId="0EAC9666" w14:textId="77777777" w:rsidTr="00BF72A3">
        <w:tc>
          <w:tcPr>
            <w:tcW w:w="2413" w:type="pct"/>
          </w:tcPr>
          <w:p w14:paraId="778F9307" w14:textId="77777777" w:rsidR="002C538C" w:rsidRPr="004C5637" w:rsidRDefault="002C538C" w:rsidP="00396EAC">
            <w:pPr>
              <w:spacing w:after="0"/>
              <w:rPr>
                <w:rFonts w:ascii="Times New Roman" w:hAnsi="Times New Roman" w:cs="Times New Roman"/>
                <w:b/>
                <w:bCs/>
                <w:sz w:val="20"/>
                <w:szCs w:val="20"/>
              </w:rPr>
            </w:pPr>
            <w:r w:rsidRPr="004C5637">
              <w:rPr>
                <w:rFonts w:ascii="Times New Roman" w:hAnsi="Times New Roman" w:cs="Times New Roman"/>
                <w:b/>
                <w:bCs/>
                <w:sz w:val="20"/>
                <w:szCs w:val="20"/>
              </w:rPr>
              <w:t>Long Term Force Majeure Limit :</w:t>
            </w:r>
          </w:p>
        </w:tc>
        <w:tc>
          <w:tcPr>
            <w:tcW w:w="2587" w:type="pct"/>
          </w:tcPr>
          <w:p w14:paraId="5A086236" w14:textId="77777777" w:rsidR="002C538C" w:rsidRPr="004C5637" w:rsidRDefault="002C538C" w:rsidP="00396EAC">
            <w:pPr>
              <w:spacing w:after="0"/>
              <w:rPr>
                <w:rFonts w:ascii="Times New Roman" w:hAnsi="Times New Roman" w:cs="Times New Roman"/>
                <w:b/>
                <w:bCs/>
                <w:sz w:val="20"/>
                <w:szCs w:val="20"/>
              </w:rPr>
            </w:pPr>
            <w:proofErr w:type="spellStart"/>
            <w:r w:rsidRPr="004C5637">
              <w:rPr>
                <w:rFonts w:ascii="Times New Roman" w:hAnsi="Times New Roman" w:cs="Times New Roman"/>
                <w:b/>
                <w:bCs/>
                <w:sz w:val="20"/>
                <w:szCs w:val="20"/>
              </w:rPr>
              <w:t>Höchstdauergrenze</w:t>
            </w:r>
            <w:proofErr w:type="spellEnd"/>
            <w:r w:rsidRPr="004C5637">
              <w:rPr>
                <w:rFonts w:ascii="Times New Roman" w:hAnsi="Times New Roman" w:cs="Times New Roman"/>
                <w:b/>
                <w:bCs/>
                <w:sz w:val="20"/>
                <w:szCs w:val="20"/>
              </w:rPr>
              <w:t xml:space="preserve"> </w:t>
            </w:r>
            <w:proofErr w:type="spellStart"/>
            <w:r w:rsidRPr="004C5637">
              <w:rPr>
                <w:rFonts w:ascii="Times New Roman" w:hAnsi="Times New Roman" w:cs="Times New Roman"/>
                <w:b/>
                <w:bCs/>
                <w:sz w:val="20"/>
                <w:szCs w:val="20"/>
              </w:rPr>
              <w:t>bei</w:t>
            </w:r>
            <w:proofErr w:type="spellEnd"/>
            <w:r w:rsidRPr="004C5637">
              <w:rPr>
                <w:rFonts w:ascii="Times New Roman" w:hAnsi="Times New Roman" w:cs="Times New Roman"/>
                <w:b/>
                <w:bCs/>
                <w:sz w:val="20"/>
                <w:szCs w:val="20"/>
              </w:rPr>
              <w:t xml:space="preserve"> </w:t>
            </w:r>
            <w:proofErr w:type="spellStart"/>
            <w:r w:rsidRPr="004C5637">
              <w:rPr>
                <w:rFonts w:ascii="Times New Roman" w:hAnsi="Times New Roman" w:cs="Times New Roman"/>
                <w:b/>
                <w:bCs/>
                <w:sz w:val="20"/>
                <w:szCs w:val="20"/>
              </w:rPr>
              <w:t>höherer</w:t>
            </w:r>
            <w:proofErr w:type="spellEnd"/>
            <w:r w:rsidRPr="004C5637">
              <w:rPr>
                <w:rFonts w:ascii="Times New Roman" w:hAnsi="Times New Roman" w:cs="Times New Roman"/>
                <w:b/>
                <w:bCs/>
                <w:sz w:val="20"/>
                <w:szCs w:val="20"/>
              </w:rPr>
              <w:t xml:space="preserve"> </w:t>
            </w:r>
            <w:proofErr w:type="spellStart"/>
            <w:r w:rsidRPr="004C5637">
              <w:rPr>
                <w:rFonts w:ascii="Times New Roman" w:hAnsi="Times New Roman" w:cs="Times New Roman"/>
                <w:b/>
                <w:bCs/>
                <w:sz w:val="20"/>
                <w:szCs w:val="20"/>
              </w:rPr>
              <w:t>Gewalt</w:t>
            </w:r>
            <w:proofErr w:type="spellEnd"/>
            <w:r w:rsidRPr="004C5637">
              <w:rPr>
                <w:rFonts w:ascii="Times New Roman" w:hAnsi="Times New Roman" w:cs="Times New Roman"/>
                <w:b/>
                <w:bCs/>
                <w:sz w:val="20"/>
                <w:szCs w:val="20"/>
              </w:rPr>
              <w:t>:</w:t>
            </w:r>
          </w:p>
        </w:tc>
      </w:tr>
      <w:tr w:rsidR="002C538C" w:rsidRPr="00BC39DB" w14:paraId="3B741A7D" w14:textId="77777777" w:rsidTr="00BF72A3">
        <w:tc>
          <w:tcPr>
            <w:tcW w:w="2413" w:type="pct"/>
          </w:tcPr>
          <w:p w14:paraId="0E12864C"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7.5)</w:t>
            </w:r>
          </w:p>
        </w:tc>
        <w:tc>
          <w:tcPr>
            <w:tcW w:w="2587" w:type="pct"/>
          </w:tcPr>
          <w:p w14:paraId="77B6D0C5"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(§7.5)</w:t>
            </w:r>
          </w:p>
        </w:tc>
      </w:tr>
      <w:tr w:rsidR="002C538C" w:rsidRPr="00BC39DB" w14:paraId="0A272128" w14:textId="77777777" w:rsidTr="00BF72A3">
        <w:tc>
          <w:tcPr>
            <w:tcW w:w="2413" w:type="pct"/>
          </w:tcPr>
          <w:p w14:paraId="7029103D" w14:textId="77777777" w:rsidR="002C538C" w:rsidRPr="00BC39DB" w:rsidRDefault="002C538C" w:rsidP="00396EAC">
            <w:pPr>
              <w:spacing w:after="0"/>
              <w:rPr>
                <w:rFonts w:ascii="Times New Roman" w:hAnsi="Times New Roman" w:cs="Times New Roman"/>
                <w:sz w:val="20"/>
                <w:szCs w:val="20"/>
              </w:rPr>
            </w:pPr>
          </w:p>
        </w:tc>
        <w:tc>
          <w:tcPr>
            <w:tcW w:w="2587" w:type="pct"/>
          </w:tcPr>
          <w:p w14:paraId="7260E466" w14:textId="77777777" w:rsidR="002C538C" w:rsidRPr="00BC39DB" w:rsidRDefault="002C538C" w:rsidP="00396EAC">
            <w:pPr>
              <w:spacing w:after="0"/>
              <w:rPr>
                <w:rFonts w:ascii="Times New Roman" w:hAnsi="Times New Roman" w:cs="Times New Roman"/>
                <w:sz w:val="20"/>
                <w:szCs w:val="20"/>
              </w:rPr>
            </w:pPr>
          </w:p>
        </w:tc>
      </w:tr>
      <w:tr w:rsidR="002C538C" w:rsidRPr="004C5637" w14:paraId="66F91252" w14:textId="77777777" w:rsidTr="00BF72A3">
        <w:tc>
          <w:tcPr>
            <w:tcW w:w="2413" w:type="pct"/>
          </w:tcPr>
          <w:p w14:paraId="1A2FB800" w14:textId="77777777" w:rsidR="002C538C" w:rsidRPr="004C5637" w:rsidRDefault="002C538C" w:rsidP="00396EAC">
            <w:pPr>
              <w:spacing w:after="0"/>
              <w:rPr>
                <w:rFonts w:ascii="Times New Roman" w:hAnsi="Times New Roman" w:cs="Times New Roman"/>
                <w:b/>
                <w:bCs/>
                <w:sz w:val="20"/>
                <w:szCs w:val="20"/>
              </w:rPr>
            </w:pPr>
            <w:r w:rsidRPr="004C5637">
              <w:rPr>
                <w:rFonts w:ascii="Times New Roman" w:hAnsi="Times New Roman" w:cs="Times New Roman"/>
                <w:b/>
                <w:bCs/>
                <w:sz w:val="20"/>
                <w:szCs w:val="20"/>
              </w:rPr>
              <w:t>Prevailing Meter Readings and Allocation Statements :</w:t>
            </w:r>
          </w:p>
        </w:tc>
        <w:tc>
          <w:tcPr>
            <w:tcW w:w="2587" w:type="pct"/>
          </w:tcPr>
          <w:p w14:paraId="33B2A1E1" w14:textId="77777777" w:rsidR="002C538C" w:rsidRPr="004C5637" w:rsidRDefault="002C538C" w:rsidP="00396EAC">
            <w:pPr>
              <w:spacing w:after="0"/>
              <w:rPr>
                <w:rFonts w:ascii="Times New Roman" w:hAnsi="Times New Roman" w:cs="Times New Roman"/>
                <w:b/>
                <w:bCs/>
                <w:sz w:val="20"/>
                <w:szCs w:val="20"/>
              </w:rPr>
            </w:pPr>
            <w:proofErr w:type="spellStart"/>
            <w:r w:rsidRPr="004C5637">
              <w:rPr>
                <w:rFonts w:ascii="Times New Roman" w:hAnsi="Times New Roman" w:cs="Times New Roman"/>
                <w:b/>
                <w:bCs/>
                <w:sz w:val="20"/>
                <w:szCs w:val="20"/>
              </w:rPr>
              <w:t>Bestimmende</w:t>
            </w:r>
            <w:proofErr w:type="spellEnd"/>
            <w:r w:rsidRPr="004C5637">
              <w:rPr>
                <w:rFonts w:ascii="Times New Roman" w:hAnsi="Times New Roman" w:cs="Times New Roman"/>
                <w:b/>
                <w:bCs/>
                <w:sz w:val="20"/>
                <w:szCs w:val="20"/>
              </w:rPr>
              <w:t xml:space="preserve"> </w:t>
            </w:r>
            <w:proofErr w:type="spellStart"/>
            <w:r w:rsidRPr="004C5637">
              <w:rPr>
                <w:rFonts w:ascii="Times New Roman" w:hAnsi="Times New Roman" w:cs="Times New Roman"/>
                <w:b/>
                <w:bCs/>
                <w:sz w:val="20"/>
                <w:szCs w:val="20"/>
              </w:rPr>
              <w:t>Zählermessungen</w:t>
            </w:r>
            <w:proofErr w:type="spellEnd"/>
            <w:r w:rsidRPr="004C5637">
              <w:rPr>
                <w:rFonts w:ascii="Times New Roman" w:hAnsi="Times New Roman" w:cs="Times New Roman"/>
                <w:b/>
                <w:bCs/>
                <w:sz w:val="20"/>
                <w:szCs w:val="20"/>
              </w:rPr>
              <w:t xml:space="preserve"> und </w:t>
            </w:r>
            <w:proofErr w:type="spellStart"/>
            <w:r w:rsidRPr="004C5637">
              <w:rPr>
                <w:rFonts w:ascii="Times New Roman" w:hAnsi="Times New Roman" w:cs="Times New Roman"/>
                <w:b/>
                <w:bCs/>
                <w:sz w:val="20"/>
                <w:szCs w:val="20"/>
              </w:rPr>
              <w:t>Allokationsnachweise</w:t>
            </w:r>
            <w:proofErr w:type="spellEnd"/>
            <w:r w:rsidRPr="004C5637">
              <w:rPr>
                <w:rFonts w:ascii="Times New Roman" w:hAnsi="Times New Roman" w:cs="Times New Roman"/>
                <w:b/>
                <w:bCs/>
                <w:sz w:val="20"/>
                <w:szCs w:val="20"/>
              </w:rPr>
              <w:t>:</w:t>
            </w:r>
          </w:p>
        </w:tc>
      </w:tr>
      <w:tr w:rsidR="002C538C" w:rsidRPr="00BC39DB" w14:paraId="0551CEB5" w14:textId="77777777" w:rsidTr="00BF72A3">
        <w:tc>
          <w:tcPr>
            <w:tcW w:w="2413" w:type="pct"/>
          </w:tcPr>
          <w:p w14:paraId="7C40CEF8"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6.4)</w:t>
            </w:r>
          </w:p>
        </w:tc>
        <w:tc>
          <w:tcPr>
            <w:tcW w:w="2587" w:type="pct"/>
          </w:tcPr>
          <w:p w14:paraId="5D50F19C"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(§6.4)</w:t>
            </w:r>
          </w:p>
        </w:tc>
      </w:tr>
      <w:tr w:rsidR="002C538C" w:rsidRPr="00BC39DB" w14:paraId="263B8CA0" w14:textId="77777777" w:rsidTr="00BF72A3">
        <w:tc>
          <w:tcPr>
            <w:tcW w:w="2413" w:type="pct"/>
          </w:tcPr>
          <w:p w14:paraId="2E73B1D9" w14:textId="77777777" w:rsidR="002C538C" w:rsidRPr="00BC39DB" w:rsidRDefault="002C538C" w:rsidP="00396EAC">
            <w:pPr>
              <w:spacing w:after="0"/>
              <w:rPr>
                <w:rFonts w:ascii="Times New Roman" w:hAnsi="Times New Roman" w:cs="Times New Roman"/>
                <w:sz w:val="20"/>
                <w:szCs w:val="20"/>
              </w:rPr>
            </w:pPr>
          </w:p>
        </w:tc>
        <w:tc>
          <w:tcPr>
            <w:tcW w:w="2587" w:type="pct"/>
          </w:tcPr>
          <w:p w14:paraId="277A9F3C" w14:textId="77777777" w:rsidR="002C538C" w:rsidRPr="00BC39DB" w:rsidRDefault="002C538C" w:rsidP="00396EAC">
            <w:pPr>
              <w:spacing w:after="0"/>
              <w:rPr>
                <w:rFonts w:ascii="Times New Roman" w:hAnsi="Times New Roman" w:cs="Times New Roman"/>
                <w:sz w:val="20"/>
                <w:szCs w:val="20"/>
              </w:rPr>
            </w:pPr>
          </w:p>
        </w:tc>
      </w:tr>
      <w:tr w:rsidR="002C538C" w:rsidRPr="004C5637" w14:paraId="55C102DE" w14:textId="77777777" w:rsidTr="00BF72A3">
        <w:tc>
          <w:tcPr>
            <w:tcW w:w="2413" w:type="pct"/>
          </w:tcPr>
          <w:p w14:paraId="558EA912" w14:textId="77777777" w:rsidR="002C538C" w:rsidRPr="004C5637" w:rsidRDefault="002C538C" w:rsidP="00396EAC">
            <w:pPr>
              <w:spacing w:after="0"/>
              <w:rPr>
                <w:rFonts w:ascii="Times New Roman" w:hAnsi="Times New Roman" w:cs="Times New Roman"/>
                <w:b/>
                <w:bCs/>
                <w:sz w:val="20"/>
                <w:szCs w:val="20"/>
              </w:rPr>
            </w:pPr>
            <w:r w:rsidRPr="004C5637">
              <w:rPr>
                <w:rFonts w:ascii="Times New Roman" w:hAnsi="Times New Roman" w:cs="Times New Roman"/>
                <w:b/>
                <w:bCs/>
                <w:sz w:val="20"/>
                <w:szCs w:val="20"/>
              </w:rPr>
              <w:t>Tolerance :</w:t>
            </w:r>
          </w:p>
        </w:tc>
        <w:tc>
          <w:tcPr>
            <w:tcW w:w="2587" w:type="pct"/>
          </w:tcPr>
          <w:p w14:paraId="5CF8F44D" w14:textId="77777777" w:rsidR="002C538C" w:rsidRPr="004C5637" w:rsidRDefault="002C538C" w:rsidP="00396EAC">
            <w:pPr>
              <w:spacing w:after="0"/>
              <w:rPr>
                <w:rFonts w:ascii="Times New Roman" w:hAnsi="Times New Roman" w:cs="Times New Roman"/>
                <w:b/>
                <w:bCs/>
                <w:sz w:val="20"/>
                <w:szCs w:val="20"/>
              </w:rPr>
            </w:pPr>
            <w:proofErr w:type="spellStart"/>
            <w:r w:rsidRPr="004C5637">
              <w:rPr>
                <w:rFonts w:ascii="Times New Roman" w:hAnsi="Times New Roman" w:cs="Times New Roman"/>
                <w:b/>
                <w:bCs/>
                <w:sz w:val="20"/>
                <w:szCs w:val="20"/>
              </w:rPr>
              <w:t>Toleranz</w:t>
            </w:r>
            <w:proofErr w:type="spellEnd"/>
            <w:r w:rsidRPr="004C5637">
              <w:rPr>
                <w:rFonts w:ascii="Times New Roman" w:hAnsi="Times New Roman" w:cs="Times New Roman"/>
                <w:b/>
                <w:bCs/>
                <w:sz w:val="20"/>
                <w:szCs w:val="20"/>
              </w:rPr>
              <w:t>:</w:t>
            </w:r>
          </w:p>
        </w:tc>
      </w:tr>
      <w:tr w:rsidR="002C538C" w:rsidRPr="004C5637" w14:paraId="27D03548" w14:textId="77777777" w:rsidTr="00BF72A3">
        <w:tc>
          <w:tcPr>
            <w:tcW w:w="2413" w:type="pct"/>
          </w:tcPr>
          <w:p w14:paraId="6897D0C5" w14:textId="77777777" w:rsidR="002C538C" w:rsidRPr="004C5637" w:rsidRDefault="002C538C" w:rsidP="00396EAC">
            <w:pPr>
              <w:spacing w:after="0"/>
              <w:rPr>
                <w:rFonts w:ascii="Times New Roman" w:hAnsi="Times New Roman" w:cs="Times New Roman"/>
                <w:b/>
                <w:bCs/>
                <w:sz w:val="20"/>
                <w:szCs w:val="20"/>
              </w:rPr>
            </w:pPr>
          </w:p>
        </w:tc>
        <w:tc>
          <w:tcPr>
            <w:tcW w:w="2587" w:type="pct"/>
          </w:tcPr>
          <w:p w14:paraId="2330F268" w14:textId="77777777" w:rsidR="002C538C" w:rsidRPr="004C5637" w:rsidRDefault="002C538C" w:rsidP="00396EAC">
            <w:pPr>
              <w:spacing w:after="0"/>
              <w:rPr>
                <w:rFonts w:ascii="Times New Roman" w:hAnsi="Times New Roman" w:cs="Times New Roman"/>
                <w:b/>
                <w:bCs/>
                <w:sz w:val="20"/>
                <w:szCs w:val="20"/>
              </w:rPr>
            </w:pPr>
          </w:p>
        </w:tc>
      </w:tr>
      <w:tr w:rsidR="002C538C" w:rsidRPr="00BC39DB" w14:paraId="75BC415C" w14:textId="77777777" w:rsidTr="00BF72A3">
        <w:tc>
          <w:tcPr>
            <w:tcW w:w="2413" w:type="pct"/>
          </w:tcPr>
          <w:p w14:paraId="7998D927"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OTHER ARRANGEMENTS</w:t>
            </w:r>
          </w:p>
        </w:tc>
        <w:tc>
          <w:tcPr>
            <w:tcW w:w="2587" w:type="pct"/>
          </w:tcPr>
          <w:p w14:paraId="77CFB0BD" w14:textId="77777777" w:rsidR="002C538C" w:rsidRPr="00BC39DB" w:rsidRDefault="002C538C" w:rsidP="00396EAC">
            <w:pPr>
              <w:spacing w:after="0"/>
              <w:rPr>
                <w:rFonts w:ascii="Times New Roman" w:hAnsi="Times New Roman" w:cs="Times New Roman"/>
                <w:sz w:val="20"/>
                <w:szCs w:val="20"/>
              </w:rPr>
            </w:pPr>
            <w:proofErr w:type="spellStart"/>
            <w:r w:rsidRPr="00BC39DB">
              <w:rPr>
                <w:rFonts w:ascii="Times New Roman" w:hAnsi="Times New Roman" w:cs="Times New Roman"/>
                <w:sz w:val="20"/>
                <w:szCs w:val="20"/>
              </w:rPr>
              <w:t>Andere</w:t>
            </w:r>
            <w:proofErr w:type="spellEnd"/>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Vereinbarungen</w:t>
            </w:r>
            <w:proofErr w:type="spellEnd"/>
            <w:r w:rsidRPr="00BC39DB">
              <w:rPr>
                <w:rFonts w:ascii="Times New Roman" w:hAnsi="Times New Roman" w:cs="Times New Roman"/>
                <w:sz w:val="20"/>
                <w:szCs w:val="20"/>
              </w:rPr>
              <w:t>:</w:t>
            </w:r>
          </w:p>
        </w:tc>
      </w:tr>
      <w:tr w:rsidR="002C538C" w:rsidRPr="00BC39DB" w14:paraId="5B91379F" w14:textId="77777777" w:rsidTr="00BF72A3">
        <w:tc>
          <w:tcPr>
            <w:tcW w:w="2413" w:type="pct"/>
          </w:tcPr>
          <w:p w14:paraId="52246C9E" w14:textId="77777777" w:rsidR="002C538C" w:rsidRPr="00BC39DB" w:rsidRDefault="002C538C" w:rsidP="00396EAC">
            <w:pPr>
              <w:spacing w:after="0"/>
              <w:rPr>
                <w:rFonts w:ascii="Times New Roman" w:hAnsi="Times New Roman" w:cs="Times New Roman"/>
                <w:sz w:val="20"/>
                <w:szCs w:val="20"/>
              </w:rPr>
            </w:pPr>
          </w:p>
        </w:tc>
        <w:tc>
          <w:tcPr>
            <w:tcW w:w="2587" w:type="pct"/>
          </w:tcPr>
          <w:p w14:paraId="5A67CF86" w14:textId="77777777" w:rsidR="002C538C" w:rsidRPr="00BC39DB" w:rsidRDefault="002C538C" w:rsidP="00396EAC">
            <w:pPr>
              <w:spacing w:after="0"/>
              <w:rPr>
                <w:rFonts w:ascii="Times New Roman" w:hAnsi="Times New Roman" w:cs="Times New Roman"/>
                <w:sz w:val="20"/>
                <w:szCs w:val="20"/>
              </w:rPr>
            </w:pPr>
          </w:p>
        </w:tc>
      </w:tr>
      <w:tr w:rsidR="002C538C" w:rsidRPr="00273963" w14:paraId="2BC23704" w14:textId="77777777" w:rsidTr="00BF72A3">
        <w:tc>
          <w:tcPr>
            <w:tcW w:w="2413" w:type="pct"/>
          </w:tcPr>
          <w:p w14:paraId="6D0FB6D6" w14:textId="77777777" w:rsidR="002C538C" w:rsidRPr="00BC39DB" w:rsidRDefault="002C538C" w:rsidP="00797186">
            <w:pPr>
              <w:spacing w:after="0"/>
              <w:ind w:left="720"/>
              <w:rPr>
                <w:rFonts w:ascii="Times New Roman" w:hAnsi="Times New Roman" w:cs="Times New Roman"/>
                <w:sz w:val="20"/>
                <w:szCs w:val="20"/>
              </w:rPr>
            </w:pPr>
            <w:r w:rsidRPr="00BC39DB">
              <w:rPr>
                <w:rFonts w:ascii="Times New Roman" w:hAnsi="Times New Roman" w:cs="Times New Roman"/>
                <w:sz w:val="20"/>
                <w:szCs w:val="20"/>
              </w:rPr>
              <w:t>(References to time are to Central European Time or other?</w:t>
            </w:r>
          </w:p>
        </w:tc>
        <w:tc>
          <w:tcPr>
            <w:tcW w:w="2587" w:type="pct"/>
          </w:tcPr>
          <w:p w14:paraId="0EE6150C" w14:textId="77777777" w:rsidR="002C538C" w:rsidRPr="00396EAC" w:rsidRDefault="002C538C" w:rsidP="00797186">
            <w:pPr>
              <w:spacing w:after="0"/>
              <w:ind w:left="720"/>
              <w:rPr>
                <w:rFonts w:ascii="Times New Roman" w:hAnsi="Times New Roman" w:cs="Times New Roman"/>
                <w:sz w:val="20"/>
                <w:szCs w:val="20"/>
                <w:lang w:val="de-DE"/>
              </w:rPr>
            </w:pPr>
            <w:r w:rsidRPr="00396EAC">
              <w:rPr>
                <w:rFonts w:ascii="Times New Roman" w:hAnsi="Times New Roman" w:cs="Times New Roman"/>
                <w:sz w:val="20"/>
                <w:szCs w:val="20"/>
                <w:lang w:val="de-DE"/>
              </w:rPr>
              <w:t>(Bezugnahme auf MEZ oder andere Zeit?</w:t>
            </w:r>
          </w:p>
        </w:tc>
      </w:tr>
      <w:tr w:rsidR="002C538C" w:rsidRPr="00273963" w14:paraId="433DCBCC" w14:textId="77777777" w:rsidTr="00BF72A3">
        <w:tc>
          <w:tcPr>
            <w:tcW w:w="2413" w:type="pct"/>
          </w:tcPr>
          <w:p w14:paraId="54C55D22" w14:textId="77777777" w:rsidR="002C538C" w:rsidRPr="00396EAC" w:rsidRDefault="002C538C" w:rsidP="00396EAC">
            <w:pPr>
              <w:spacing w:after="0"/>
              <w:rPr>
                <w:rFonts w:ascii="Times New Roman" w:hAnsi="Times New Roman" w:cs="Times New Roman"/>
                <w:sz w:val="20"/>
                <w:szCs w:val="20"/>
                <w:lang w:val="de-DE"/>
              </w:rPr>
            </w:pPr>
          </w:p>
        </w:tc>
        <w:tc>
          <w:tcPr>
            <w:tcW w:w="2587" w:type="pct"/>
          </w:tcPr>
          <w:p w14:paraId="3292C289" w14:textId="77777777" w:rsidR="002C538C" w:rsidRPr="00396EAC" w:rsidRDefault="002C538C" w:rsidP="00396EAC">
            <w:pPr>
              <w:spacing w:after="0"/>
              <w:rPr>
                <w:rFonts w:ascii="Times New Roman" w:hAnsi="Times New Roman" w:cs="Times New Roman"/>
                <w:sz w:val="20"/>
                <w:szCs w:val="20"/>
                <w:lang w:val="de-DE"/>
              </w:rPr>
            </w:pPr>
          </w:p>
        </w:tc>
      </w:tr>
      <w:tr w:rsidR="002C538C" w:rsidRPr="00273963" w14:paraId="13A24ADE" w14:textId="77777777" w:rsidTr="00BF72A3">
        <w:tc>
          <w:tcPr>
            <w:tcW w:w="2413" w:type="pct"/>
          </w:tcPr>
          <w:p w14:paraId="34C03CA2" w14:textId="77777777" w:rsidR="002C538C" w:rsidRPr="00396EAC" w:rsidRDefault="002C538C" w:rsidP="00396EAC">
            <w:pPr>
              <w:spacing w:after="0"/>
              <w:rPr>
                <w:rFonts w:ascii="Times New Roman" w:hAnsi="Times New Roman" w:cs="Times New Roman"/>
                <w:sz w:val="20"/>
                <w:szCs w:val="20"/>
                <w:lang w:val="de-DE"/>
              </w:rPr>
            </w:pPr>
          </w:p>
        </w:tc>
        <w:tc>
          <w:tcPr>
            <w:tcW w:w="2587" w:type="pct"/>
          </w:tcPr>
          <w:p w14:paraId="4DE2DF6E" w14:textId="77777777" w:rsidR="002C538C" w:rsidRPr="00396EAC" w:rsidRDefault="002C538C" w:rsidP="00396EAC">
            <w:pPr>
              <w:spacing w:after="0"/>
              <w:rPr>
                <w:rFonts w:ascii="Times New Roman" w:hAnsi="Times New Roman" w:cs="Times New Roman"/>
                <w:sz w:val="20"/>
                <w:szCs w:val="20"/>
                <w:lang w:val="de-DE"/>
              </w:rPr>
            </w:pPr>
          </w:p>
        </w:tc>
      </w:tr>
      <w:tr w:rsidR="002C538C" w:rsidRPr="00273963" w14:paraId="753DD9E3" w14:textId="77777777" w:rsidTr="00BF72A3">
        <w:tc>
          <w:tcPr>
            <w:tcW w:w="2413" w:type="pct"/>
          </w:tcPr>
          <w:p w14:paraId="541EDA33" w14:textId="77777777" w:rsidR="002C538C" w:rsidRPr="00BC39DB" w:rsidRDefault="002C538C" w:rsidP="00797186">
            <w:pPr>
              <w:spacing w:after="0"/>
              <w:ind w:left="720"/>
              <w:rPr>
                <w:rFonts w:ascii="Times New Roman" w:hAnsi="Times New Roman" w:cs="Times New Roman"/>
                <w:sz w:val="20"/>
                <w:szCs w:val="20"/>
              </w:rPr>
            </w:pPr>
            <w:r w:rsidRPr="00BC39DB">
              <w:rPr>
                <w:rFonts w:ascii="Times New Roman" w:hAnsi="Times New Roman" w:cs="Times New Roman"/>
                <w:sz w:val="20"/>
                <w:szCs w:val="20"/>
              </w:rPr>
              <w:t>Days are 0600 hours CET to 0600 hours CET or other?</w:t>
            </w:r>
          </w:p>
        </w:tc>
        <w:tc>
          <w:tcPr>
            <w:tcW w:w="2587" w:type="pct"/>
          </w:tcPr>
          <w:p w14:paraId="3EA5AF2B" w14:textId="77777777" w:rsidR="002C538C" w:rsidRPr="00396EAC" w:rsidRDefault="002C538C" w:rsidP="00797186">
            <w:pPr>
              <w:spacing w:after="0"/>
              <w:ind w:left="720"/>
              <w:rPr>
                <w:rFonts w:ascii="Times New Roman" w:hAnsi="Times New Roman" w:cs="Times New Roman"/>
                <w:sz w:val="20"/>
                <w:szCs w:val="20"/>
                <w:lang w:val="de-DE"/>
              </w:rPr>
            </w:pPr>
            <w:r w:rsidRPr="00396EAC">
              <w:rPr>
                <w:rFonts w:ascii="Times New Roman" w:hAnsi="Times New Roman" w:cs="Times New Roman"/>
                <w:sz w:val="20"/>
                <w:szCs w:val="20"/>
                <w:lang w:val="de-DE"/>
              </w:rPr>
              <w:t>Zeitlauf zwischen 06.00 bis 06.00 MEZ oder andere?</w:t>
            </w:r>
          </w:p>
        </w:tc>
      </w:tr>
      <w:tr w:rsidR="002C538C" w:rsidRPr="00273963" w14:paraId="10448769" w14:textId="77777777" w:rsidTr="00BF72A3">
        <w:tc>
          <w:tcPr>
            <w:tcW w:w="2413" w:type="pct"/>
          </w:tcPr>
          <w:p w14:paraId="60DCCE6D" w14:textId="77777777" w:rsidR="002C538C" w:rsidRPr="00396EAC" w:rsidRDefault="002C538C" w:rsidP="00396EAC">
            <w:pPr>
              <w:spacing w:after="0"/>
              <w:rPr>
                <w:rFonts w:ascii="Times New Roman" w:hAnsi="Times New Roman" w:cs="Times New Roman"/>
                <w:sz w:val="20"/>
                <w:szCs w:val="20"/>
                <w:lang w:val="de-DE"/>
              </w:rPr>
            </w:pPr>
          </w:p>
        </w:tc>
        <w:tc>
          <w:tcPr>
            <w:tcW w:w="2587" w:type="pct"/>
          </w:tcPr>
          <w:p w14:paraId="11E81A45" w14:textId="77777777" w:rsidR="002C538C" w:rsidRPr="00396EAC" w:rsidRDefault="002C538C" w:rsidP="00396EAC">
            <w:pPr>
              <w:spacing w:after="0"/>
              <w:rPr>
                <w:rFonts w:ascii="Times New Roman" w:hAnsi="Times New Roman" w:cs="Times New Roman"/>
                <w:sz w:val="20"/>
                <w:szCs w:val="20"/>
                <w:lang w:val="de-DE"/>
              </w:rPr>
            </w:pPr>
          </w:p>
        </w:tc>
      </w:tr>
      <w:tr w:rsidR="002C538C" w:rsidRPr="00273963" w14:paraId="319AAFB8" w14:textId="77777777" w:rsidTr="00BF72A3">
        <w:tc>
          <w:tcPr>
            <w:tcW w:w="2413" w:type="pct"/>
          </w:tcPr>
          <w:p w14:paraId="300B7F6B" w14:textId="77777777" w:rsidR="002C538C" w:rsidRPr="00BC39DB" w:rsidRDefault="002C538C" w:rsidP="00797186">
            <w:pPr>
              <w:spacing w:after="0"/>
              <w:ind w:left="720"/>
              <w:rPr>
                <w:rFonts w:ascii="Times New Roman" w:hAnsi="Times New Roman" w:cs="Times New Roman"/>
                <w:sz w:val="20"/>
                <w:szCs w:val="20"/>
              </w:rPr>
            </w:pPr>
            <w:r w:rsidRPr="00BC39DB">
              <w:rPr>
                <w:rFonts w:ascii="Times New Roman" w:hAnsi="Times New Roman" w:cs="Times New Roman"/>
                <w:sz w:val="20"/>
                <w:szCs w:val="20"/>
              </w:rPr>
              <w:t>Oﬀ-Spec Gas Liability Limit (as per § 8a.5 or other?))</w:t>
            </w:r>
          </w:p>
        </w:tc>
        <w:tc>
          <w:tcPr>
            <w:tcW w:w="2587" w:type="pct"/>
          </w:tcPr>
          <w:p w14:paraId="4423EF28" w14:textId="77777777" w:rsidR="002C538C" w:rsidRPr="00396EAC" w:rsidRDefault="002C538C" w:rsidP="00797186">
            <w:pPr>
              <w:spacing w:after="0"/>
              <w:ind w:left="720"/>
              <w:rPr>
                <w:rFonts w:ascii="Times New Roman" w:hAnsi="Times New Roman" w:cs="Times New Roman"/>
                <w:sz w:val="20"/>
                <w:szCs w:val="20"/>
                <w:lang w:val="de-DE"/>
              </w:rPr>
            </w:pPr>
            <w:r w:rsidRPr="00396EAC">
              <w:rPr>
                <w:rFonts w:ascii="Times New Roman" w:hAnsi="Times New Roman" w:cs="Times New Roman"/>
                <w:sz w:val="20"/>
                <w:szCs w:val="20"/>
                <w:lang w:val="de-DE"/>
              </w:rPr>
              <w:t>O</w:t>
            </w:r>
            <w:r w:rsidRPr="00BC39DB">
              <w:rPr>
                <w:rFonts w:ascii="Times New Roman" w:hAnsi="Times New Roman" w:cs="Times New Roman"/>
                <w:sz w:val="20"/>
                <w:szCs w:val="20"/>
              </w:rPr>
              <w:t>ﬀ</w:t>
            </w:r>
            <w:r w:rsidRPr="00396EAC">
              <w:rPr>
                <w:rFonts w:ascii="Times New Roman" w:hAnsi="Times New Roman" w:cs="Times New Roman"/>
                <w:sz w:val="20"/>
                <w:szCs w:val="20"/>
                <w:lang w:val="de-DE"/>
              </w:rPr>
              <w:t>-</w:t>
            </w:r>
            <w:proofErr w:type="spellStart"/>
            <w:r w:rsidRPr="00396EAC">
              <w:rPr>
                <w:rFonts w:ascii="Times New Roman" w:hAnsi="Times New Roman" w:cs="Times New Roman"/>
                <w:sz w:val="20"/>
                <w:szCs w:val="20"/>
                <w:lang w:val="de-DE"/>
              </w:rPr>
              <w:t>Spec</w:t>
            </w:r>
            <w:proofErr w:type="spellEnd"/>
            <w:r w:rsidRPr="00396EAC">
              <w:rPr>
                <w:rFonts w:ascii="Times New Roman" w:hAnsi="Times New Roman" w:cs="Times New Roman"/>
                <w:sz w:val="20"/>
                <w:szCs w:val="20"/>
                <w:lang w:val="de-DE"/>
              </w:rPr>
              <w:t xml:space="preserve"> Gas Haftungsbeschränkung (so wie in § 8a.5 </w:t>
            </w:r>
            <w:proofErr w:type="gramStart"/>
            <w:r w:rsidRPr="00396EAC">
              <w:rPr>
                <w:rFonts w:ascii="Times New Roman" w:hAnsi="Times New Roman" w:cs="Times New Roman"/>
                <w:sz w:val="20"/>
                <w:szCs w:val="20"/>
                <w:lang w:val="de-DE"/>
              </w:rPr>
              <w:t>geregelt ,</w:t>
            </w:r>
            <w:proofErr w:type="gramEnd"/>
            <w:r w:rsidRPr="00396EAC">
              <w:rPr>
                <w:rFonts w:ascii="Times New Roman" w:hAnsi="Times New Roman" w:cs="Times New Roman"/>
                <w:sz w:val="20"/>
                <w:szCs w:val="20"/>
                <w:lang w:val="de-DE"/>
              </w:rPr>
              <w:t xml:space="preserve"> oder andere))</w:t>
            </w:r>
          </w:p>
        </w:tc>
      </w:tr>
      <w:tr w:rsidR="002C538C" w:rsidRPr="00273963" w14:paraId="16ABF838" w14:textId="77777777" w:rsidTr="00BF72A3">
        <w:tc>
          <w:tcPr>
            <w:tcW w:w="2413" w:type="pct"/>
          </w:tcPr>
          <w:p w14:paraId="1653E5AF" w14:textId="77777777" w:rsidR="002C538C" w:rsidRPr="00396EAC" w:rsidRDefault="002C538C" w:rsidP="00396EAC">
            <w:pPr>
              <w:spacing w:after="0"/>
              <w:rPr>
                <w:rFonts w:ascii="Times New Roman" w:hAnsi="Times New Roman" w:cs="Times New Roman"/>
                <w:sz w:val="20"/>
                <w:szCs w:val="20"/>
                <w:lang w:val="de-DE"/>
              </w:rPr>
            </w:pPr>
          </w:p>
        </w:tc>
        <w:tc>
          <w:tcPr>
            <w:tcW w:w="2587" w:type="pct"/>
          </w:tcPr>
          <w:p w14:paraId="2B9F3B20" w14:textId="77777777" w:rsidR="002C538C" w:rsidRPr="00396EAC" w:rsidRDefault="002C538C" w:rsidP="00396EAC">
            <w:pPr>
              <w:spacing w:after="0"/>
              <w:rPr>
                <w:rFonts w:ascii="Times New Roman" w:hAnsi="Times New Roman" w:cs="Times New Roman"/>
                <w:sz w:val="20"/>
                <w:szCs w:val="20"/>
                <w:lang w:val="de-DE"/>
              </w:rPr>
            </w:pPr>
          </w:p>
        </w:tc>
      </w:tr>
      <w:tr w:rsidR="002C538C" w:rsidRPr="00273963" w14:paraId="4E397D7B" w14:textId="77777777" w:rsidTr="00BF72A3">
        <w:tc>
          <w:tcPr>
            <w:tcW w:w="2413" w:type="pct"/>
          </w:tcPr>
          <w:p w14:paraId="5E5E3BA8" w14:textId="77777777" w:rsidR="002C538C" w:rsidRPr="00396EAC" w:rsidRDefault="002C538C" w:rsidP="00396EAC">
            <w:pPr>
              <w:spacing w:after="0"/>
              <w:rPr>
                <w:rFonts w:ascii="Times New Roman" w:hAnsi="Times New Roman" w:cs="Times New Roman"/>
                <w:sz w:val="20"/>
                <w:szCs w:val="20"/>
                <w:lang w:val="de-DE"/>
              </w:rPr>
            </w:pPr>
          </w:p>
        </w:tc>
        <w:tc>
          <w:tcPr>
            <w:tcW w:w="2587" w:type="pct"/>
          </w:tcPr>
          <w:p w14:paraId="60238887" w14:textId="77777777" w:rsidR="002C538C" w:rsidRPr="00396EAC" w:rsidRDefault="002C538C" w:rsidP="00396EAC">
            <w:pPr>
              <w:spacing w:after="0"/>
              <w:rPr>
                <w:rFonts w:ascii="Times New Roman" w:hAnsi="Times New Roman" w:cs="Times New Roman"/>
                <w:sz w:val="20"/>
                <w:szCs w:val="20"/>
                <w:lang w:val="de-DE"/>
              </w:rPr>
            </w:pPr>
          </w:p>
        </w:tc>
      </w:tr>
      <w:tr w:rsidR="002C538C" w:rsidRPr="00273963" w14:paraId="6785BDA2" w14:textId="77777777" w:rsidTr="00BF72A3">
        <w:tc>
          <w:tcPr>
            <w:tcW w:w="2413" w:type="pct"/>
          </w:tcPr>
          <w:p w14:paraId="0E8FBABE" w14:textId="77777777" w:rsidR="002C538C" w:rsidRPr="00396EAC" w:rsidRDefault="002C538C" w:rsidP="00396EAC">
            <w:pPr>
              <w:spacing w:after="0"/>
              <w:rPr>
                <w:rFonts w:ascii="Times New Roman" w:hAnsi="Times New Roman" w:cs="Times New Roman"/>
                <w:sz w:val="20"/>
                <w:szCs w:val="20"/>
                <w:lang w:val="de-DE"/>
              </w:rPr>
            </w:pPr>
          </w:p>
        </w:tc>
        <w:tc>
          <w:tcPr>
            <w:tcW w:w="2587" w:type="pct"/>
          </w:tcPr>
          <w:p w14:paraId="3AFBC372" w14:textId="77777777" w:rsidR="002C538C" w:rsidRPr="00396EAC" w:rsidRDefault="002C538C" w:rsidP="00396EAC">
            <w:pPr>
              <w:spacing w:after="0"/>
              <w:rPr>
                <w:rFonts w:ascii="Times New Roman" w:hAnsi="Times New Roman" w:cs="Times New Roman"/>
                <w:sz w:val="20"/>
                <w:szCs w:val="20"/>
                <w:lang w:val="de-DE"/>
              </w:rPr>
            </w:pPr>
          </w:p>
        </w:tc>
      </w:tr>
      <w:tr w:rsidR="002C538C" w:rsidRPr="00273963" w14:paraId="56F7DB8D" w14:textId="77777777" w:rsidTr="00BF72A3">
        <w:tc>
          <w:tcPr>
            <w:tcW w:w="2413" w:type="pct"/>
          </w:tcPr>
          <w:p w14:paraId="10C8EC29"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This Conﬁrmation conﬁrms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Conﬁrmation and the Individual Contract, please contact us immediately.</w:t>
            </w:r>
          </w:p>
        </w:tc>
        <w:tc>
          <w:tcPr>
            <w:tcW w:w="2587" w:type="pct"/>
          </w:tcPr>
          <w:p w14:paraId="0718A17D" w14:textId="77777777" w:rsidR="002C538C" w:rsidRPr="00396EAC" w:rsidRDefault="002C538C" w:rsidP="00396EAC">
            <w:pPr>
              <w:spacing w:after="0"/>
              <w:rPr>
                <w:rFonts w:ascii="Times New Roman" w:hAnsi="Times New Roman" w:cs="Times New Roman"/>
                <w:sz w:val="20"/>
                <w:szCs w:val="20"/>
                <w:lang w:val="de-DE"/>
              </w:rPr>
            </w:pPr>
            <w:r w:rsidRPr="00396EAC">
              <w:rPr>
                <w:rFonts w:ascii="Times New Roman" w:hAnsi="Times New Roman" w:cs="Times New Roman"/>
                <w:sz w:val="20"/>
                <w:szCs w:val="20"/>
                <w:lang w:val="de-DE"/>
              </w:rPr>
              <w:t>Diese Bestätigung bestätigt den Einzelvertrag gemäß dem EFET Rahmenvertrag über die Lieferung und Abnahme von Erdgas zwischen den Parteien (Rahmenvertrag), ergänzt diesen Rahmenvertrag und bildet einen Teil von ihm. Im Falle von Unstimmigkeiten zwischen den Bestimmungen dieser Bestätigung und dem Einzelvertrag wenden Sie sich bitte umgehend an uns.</w:t>
            </w:r>
          </w:p>
        </w:tc>
      </w:tr>
      <w:tr w:rsidR="002C538C" w:rsidRPr="00273963" w14:paraId="7A6AE2E7" w14:textId="77777777" w:rsidTr="00BF72A3">
        <w:tc>
          <w:tcPr>
            <w:tcW w:w="2413" w:type="pct"/>
          </w:tcPr>
          <w:p w14:paraId="7DAE9154" w14:textId="77777777" w:rsidR="002C538C" w:rsidRPr="00396EAC" w:rsidRDefault="002C538C" w:rsidP="00396EAC">
            <w:pPr>
              <w:spacing w:after="0"/>
              <w:rPr>
                <w:rFonts w:ascii="Times New Roman" w:hAnsi="Times New Roman" w:cs="Times New Roman"/>
                <w:sz w:val="20"/>
                <w:szCs w:val="20"/>
                <w:lang w:val="de-DE"/>
              </w:rPr>
            </w:pPr>
          </w:p>
        </w:tc>
        <w:tc>
          <w:tcPr>
            <w:tcW w:w="2587" w:type="pct"/>
          </w:tcPr>
          <w:p w14:paraId="2D0A2CF1" w14:textId="77777777" w:rsidR="002C538C" w:rsidRPr="00396EAC" w:rsidRDefault="002C538C" w:rsidP="00396EAC">
            <w:pPr>
              <w:spacing w:after="0"/>
              <w:rPr>
                <w:rFonts w:ascii="Times New Roman" w:hAnsi="Times New Roman" w:cs="Times New Roman"/>
                <w:sz w:val="20"/>
                <w:szCs w:val="20"/>
                <w:lang w:val="de-DE"/>
              </w:rPr>
            </w:pPr>
          </w:p>
        </w:tc>
      </w:tr>
      <w:tr w:rsidR="002C538C" w:rsidRPr="00BC39DB" w14:paraId="3E46EFC3" w14:textId="77777777" w:rsidTr="00BF72A3">
        <w:tc>
          <w:tcPr>
            <w:tcW w:w="2413" w:type="pct"/>
          </w:tcPr>
          <w:p w14:paraId="718FB173"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Date : </w:t>
            </w:r>
            <w:r w:rsidRPr="00BC39DB">
              <w:rPr>
                <w:rFonts w:ascii="Times New Roman" w:hAnsi="Times New Roman" w:cs="Times New Roman"/>
                <w:sz w:val="20"/>
                <w:szCs w:val="20"/>
                <w:u w:val="single"/>
              </w:rPr>
              <w:t xml:space="preserve">      </w:t>
            </w:r>
            <w:r w:rsidRPr="00BC39DB">
              <w:rPr>
                <w:rFonts w:ascii="Times New Roman" w:hAnsi="Times New Roman" w:cs="Times New Roman"/>
                <w:sz w:val="20"/>
                <w:szCs w:val="20"/>
              </w:rPr>
              <w:t xml:space="preserve"> Signature : </w:t>
            </w:r>
            <w:r w:rsidRPr="00BC39DB">
              <w:rPr>
                <w:rFonts w:ascii="Times New Roman" w:hAnsi="Times New Roman" w:cs="Times New Roman"/>
                <w:sz w:val="20"/>
                <w:szCs w:val="20"/>
                <w:u w:val="single"/>
              </w:rPr>
              <w:t xml:space="preserve">      </w:t>
            </w:r>
          </w:p>
        </w:tc>
        <w:tc>
          <w:tcPr>
            <w:tcW w:w="2587" w:type="pct"/>
          </w:tcPr>
          <w:p w14:paraId="30977A98" w14:textId="77777777" w:rsidR="002C538C" w:rsidRPr="00BC39DB" w:rsidRDefault="002C538C" w:rsidP="00396EAC">
            <w:pPr>
              <w:spacing w:after="0"/>
              <w:rPr>
                <w:rFonts w:ascii="Times New Roman" w:hAnsi="Times New Roman" w:cs="Times New Roman"/>
                <w:sz w:val="20"/>
                <w:szCs w:val="20"/>
              </w:rPr>
            </w:pPr>
            <w:r w:rsidRPr="00BC39DB">
              <w:rPr>
                <w:rFonts w:ascii="Times New Roman" w:hAnsi="Times New Roman" w:cs="Times New Roman"/>
                <w:sz w:val="20"/>
                <w:szCs w:val="20"/>
              </w:rPr>
              <w:t xml:space="preserve">Datum: </w:t>
            </w:r>
            <w:r w:rsidRPr="00BC39DB">
              <w:rPr>
                <w:rFonts w:ascii="Times New Roman" w:hAnsi="Times New Roman" w:cs="Times New Roman"/>
                <w:sz w:val="20"/>
                <w:szCs w:val="20"/>
                <w:u w:val="single"/>
              </w:rPr>
              <w:t xml:space="preserve">      </w:t>
            </w:r>
            <w:r w:rsidRPr="00BC39DB">
              <w:rPr>
                <w:rFonts w:ascii="Times New Roman" w:hAnsi="Times New Roman" w:cs="Times New Roman"/>
                <w:sz w:val="20"/>
                <w:szCs w:val="20"/>
              </w:rPr>
              <w:t xml:space="preserve"> </w:t>
            </w:r>
            <w:proofErr w:type="spellStart"/>
            <w:r w:rsidRPr="00BC39DB">
              <w:rPr>
                <w:rFonts w:ascii="Times New Roman" w:hAnsi="Times New Roman" w:cs="Times New Roman"/>
                <w:sz w:val="20"/>
                <w:szCs w:val="20"/>
              </w:rPr>
              <w:t>Unterschrift</w:t>
            </w:r>
            <w:proofErr w:type="spellEnd"/>
            <w:r w:rsidRPr="00BC39DB">
              <w:rPr>
                <w:rFonts w:ascii="Times New Roman" w:hAnsi="Times New Roman" w:cs="Times New Roman"/>
                <w:sz w:val="20"/>
                <w:szCs w:val="20"/>
              </w:rPr>
              <w:t xml:space="preserve">: </w:t>
            </w:r>
            <w:r w:rsidRPr="00BC39DB">
              <w:rPr>
                <w:rFonts w:ascii="Times New Roman" w:hAnsi="Times New Roman" w:cs="Times New Roman"/>
                <w:sz w:val="20"/>
                <w:szCs w:val="20"/>
                <w:u w:val="single"/>
              </w:rPr>
              <w:t xml:space="preserve">      </w:t>
            </w:r>
          </w:p>
        </w:tc>
      </w:tr>
      <w:tr w:rsidR="002C538C" w:rsidRPr="00BC39DB" w14:paraId="73B2E9F8" w14:textId="77777777" w:rsidTr="00BF72A3">
        <w:tc>
          <w:tcPr>
            <w:tcW w:w="2413" w:type="pct"/>
          </w:tcPr>
          <w:p w14:paraId="4268DDD0" w14:textId="77777777" w:rsidR="002C538C" w:rsidRPr="00BC39DB" w:rsidRDefault="002C538C" w:rsidP="00396EAC">
            <w:pPr>
              <w:spacing w:after="0"/>
              <w:rPr>
                <w:rFonts w:ascii="Times New Roman" w:hAnsi="Times New Roman" w:cs="Times New Roman"/>
                <w:sz w:val="20"/>
                <w:szCs w:val="20"/>
              </w:rPr>
            </w:pPr>
          </w:p>
        </w:tc>
        <w:tc>
          <w:tcPr>
            <w:tcW w:w="2587" w:type="pct"/>
          </w:tcPr>
          <w:p w14:paraId="4C124376" w14:textId="77777777" w:rsidR="002C538C" w:rsidRPr="00BC39DB" w:rsidRDefault="002C538C" w:rsidP="00396EAC">
            <w:pPr>
              <w:spacing w:after="0"/>
              <w:rPr>
                <w:rFonts w:ascii="Times New Roman" w:hAnsi="Times New Roman" w:cs="Times New Roman"/>
                <w:sz w:val="20"/>
                <w:szCs w:val="20"/>
              </w:rPr>
            </w:pPr>
          </w:p>
        </w:tc>
      </w:tr>
      <w:tr w:rsidR="002C538C" w:rsidRPr="00BC39DB" w14:paraId="7979CDC8" w14:textId="77777777" w:rsidTr="00BF72A3">
        <w:tc>
          <w:tcPr>
            <w:tcW w:w="2413" w:type="pct"/>
          </w:tcPr>
          <w:p w14:paraId="31C6C2B6" w14:textId="77777777" w:rsidR="002C538C" w:rsidRPr="00BC39DB" w:rsidRDefault="002C538C" w:rsidP="00396EAC">
            <w:pPr>
              <w:spacing w:after="0"/>
              <w:rPr>
                <w:rFonts w:ascii="Times New Roman" w:hAnsi="Times New Roman" w:cs="Times New Roman"/>
                <w:sz w:val="20"/>
                <w:szCs w:val="20"/>
              </w:rPr>
            </w:pPr>
          </w:p>
        </w:tc>
        <w:tc>
          <w:tcPr>
            <w:tcW w:w="2587" w:type="pct"/>
          </w:tcPr>
          <w:p w14:paraId="31287E16" w14:textId="77777777" w:rsidR="002C538C" w:rsidRPr="00BC39DB" w:rsidRDefault="002C538C" w:rsidP="00396EAC">
            <w:pPr>
              <w:spacing w:after="0"/>
              <w:rPr>
                <w:rFonts w:ascii="Times New Roman" w:hAnsi="Times New Roman" w:cs="Times New Roman"/>
                <w:sz w:val="20"/>
                <w:szCs w:val="20"/>
              </w:rPr>
            </w:pPr>
          </w:p>
        </w:tc>
      </w:tr>
      <w:tr w:rsidR="002C538C" w:rsidRPr="00BC39DB" w14:paraId="27D57D53" w14:textId="77777777" w:rsidTr="00BF72A3">
        <w:tc>
          <w:tcPr>
            <w:tcW w:w="2413" w:type="pct"/>
          </w:tcPr>
          <w:p w14:paraId="50D86FE9" w14:textId="77777777" w:rsidR="002C538C" w:rsidRPr="00BC39DB" w:rsidRDefault="002C538C" w:rsidP="00396EAC">
            <w:pPr>
              <w:spacing w:after="0"/>
              <w:rPr>
                <w:rFonts w:ascii="Times New Roman" w:hAnsi="Times New Roman" w:cs="Times New Roman"/>
                <w:sz w:val="20"/>
                <w:szCs w:val="20"/>
              </w:rPr>
            </w:pPr>
          </w:p>
        </w:tc>
        <w:tc>
          <w:tcPr>
            <w:tcW w:w="2587" w:type="pct"/>
          </w:tcPr>
          <w:p w14:paraId="1A4A1A09" w14:textId="77777777" w:rsidR="002C538C" w:rsidRPr="00BC39DB" w:rsidRDefault="002C538C" w:rsidP="00396EAC">
            <w:pPr>
              <w:spacing w:after="0"/>
              <w:rPr>
                <w:rFonts w:ascii="Times New Roman" w:hAnsi="Times New Roman" w:cs="Times New Roman"/>
                <w:sz w:val="20"/>
                <w:szCs w:val="20"/>
              </w:rPr>
            </w:pPr>
          </w:p>
        </w:tc>
      </w:tr>
      <w:tr w:rsidR="002C538C" w:rsidRPr="00BC39DB" w14:paraId="1520F97B" w14:textId="77777777" w:rsidTr="00BF72A3">
        <w:tc>
          <w:tcPr>
            <w:tcW w:w="2413" w:type="pct"/>
          </w:tcPr>
          <w:p w14:paraId="44359984" w14:textId="77777777" w:rsidR="002C538C" w:rsidRPr="00BC39DB" w:rsidRDefault="002C538C" w:rsidP="00396EAC">
            <w:pPr>
              <w:spacing w:after="0"/>
              <w:rPr>
                <w:rFonts w:ascii="Times New Roman" w:hAnsi="Times New Roman" w:cs="Times New Roman"/>
                <w:sz w:val="20"/>
                <w:szCs w:val="20"/>
              </w:rPr>
            </w:pPr>
          </w:p>
        </w:tc>
        <w:tc>
          <w:tcPr>
            <w:tcW w:w="2587" w:type="pct"/>
          </w:tcPr>
          <w:p w14:paraId="574F37EA" w14:textId="77777777" w:rsidR="002C538C" w:rsidRPr="00BC39DB" w:rsidRDefault="002C538C" w:rsidP="00396EAC">
            <w:pPr>
              <w:spacing w:after="0"/>
              <w:rPr>
                <w:rFonts w:ascii="Times New Roman" w:hAnsi="Times New Roman" w:cs="Times New Roman"/>
                <w:sz w:val="20"/>
                <w:szCs w:val="20"/>
              </w:rPr>
            </w:pPr>
          </w:p>
        </w:tc>
      </w:tr>
    </w:tbl>
    <w:p w14:paraId="2D0FA59F" w14:textId="77777777" w:rsidR="002C538C" w:rsidRPr="00BC39DB" w:rsidRDefault="002C538C" w:rsidP="00396EAC">
      <w:pPr>
        <w:rPr>
          <w:rFonts w:ascii="Times New Roman" w:hAnsi="Times New Roman" w:cs="Times New Roman"/>
          <w:sz w:val="20"/>
          <w:szCs w:val="20"/>
        </w:rPr>
      </w:pPr>
    </w:p>
    <w:p w14:paraId="4C51989B" w14:textId="77777777" w:rsidR="002C538C" w:rsidRDefault="002C538C">
      <w:r>
        <w:br w:type="page"/>
      </w:r>
    </w:p>
    <w:p w14:paraId="715855F6" w14:textId="77777777" w:rsidR="002C538C" w:rsidRPr="00723828" w:rsidRDefault="002C538C" w:rsidP="00DB77CC">
      <w:pPr>
        <w:pStyle w:val="FirstParagraph"/>
        <w:spacing w:before="0" w:after="0"/>
        <w:rPr>
          <w:rFonts w:ascii="Times New Roman" w:hAnsi="Times New Roman" w:cs="Times New Roman"/>
          <w:sz w:val="20"/>
          <w:szCs w:val="20"/>
        </w:rPr>
      </w:pPr>
    </w:p>
    <w:tbl>
      <w:tblPr>
        <w:tblStyle w:val="Table"/>
        <w:tblW w:w="5000" w:type="pct"/>
        <w:tblLook w:val="07C0" w:firstRow="0" w:lastRow="1" w:firstColumn="1" w:lastColumn="1" w:noHBand="1" w:noVBand="1"/>
      </w:tblPr>
      <w:tblGrid>
        <w:gridCol w:w="4206"/>
        <w:gridCol w:w="4866"/>
      </w:tblGrid>
      <w:tr w:rsidR="002C538C" w:rsidRPr="007E595A" w14:paraId="43C652C7" w14:textId="77777777" w:rsidTr="00A15F0E">
        <w:tc>
          <w:tcPr>
            <w:tcW w:w="0" w:type="auto"/>
          </w:tcPr>
          <w:p w14:paraId="64E6AE88" w14:textId="77777777" w:rsidR="002C538C" w:rsidRPr="007E595A" w:rsidRDefault="002C538C" w:rsidP="006A693B">
            <w:pPr>
              <w:spacing w:after="0"/>
              <w:jc w:val="center"/>
              <w:rPr>
                <w:rFonts w:ascii="Times New Roman" w:hAnsi="Times New Roman" w:cs="Times New Roman"/>
                <w:b/>
                <w:bCs/>
                <w:sz w:val="36"/>
                <w:szCs w:val="36"/>
              </w:rPr>
            </w:pPr>
            <w:r w:rsidRPr="007E595A">
              <w:rPr>
                <w:rFonts w:ascii="Times New Roman" w:hAnsi="Times New Roman" w:cs="Times New Roman"/>
                <w:b/>
                <w:bCs/>
                <w:sz w:val="36"/>
                <w:szCs w:val="36"/>
              </w:rPr>
              <w:t>EFET</w:t>
            </w:r>
          </w:p>
        </w:tc>
        <w:tc>
          <w:tcPr>
            <w:tcW w:w="0" w:type="auto"/>
          </w:tcPr>
          <w:p w14:paraId="00C29477" w14:textId="77777777" w:rsidR="002C538C" w:rsidRPr="007E595A" w:rsidRDefault="002C538C" w:rsidP="006A693B">
            <w:pPr>
              <w:spacing w:after="0"/>
              <w:jc w:val="center"/>
              <w:rPr>
                <w:rFonts w:ascii="Times New Roman" w:hAnsi="Times New Roman" w:cs="Times New Roman"/>
                <w:b/>
                <w:bCs/>
                <w:sz w:val="36"/>
                <w:szCs w:val="36"/>
              </w:rPr>
            </w:pPr>
            <w:r w:rsidRPr="007E595A">
              <w:rPr>
                <w:rFonts w:ascii="Times New Roman" w:hAnsi="Times New Roman" w:cs="Times New Roman"/>
                <w:b/>
                <w:bCs/>
                <w:sz w:val="36"/>
                <w:szCs w:val="36"/>
              </w:rPr>
              <w:t>EFET</w:t>
            </w:r>
            <w:r w:rsidRPr="007E595A">
              <w:rPr>
                <w:rFonts w:ascii="Times New Roman" w:hAnsi="Times New Roman" w:cs="Times New Roman"/>
                <w:b/>
                <w:bCs/>
                <w:sz w:val="36"/>
                <w:szCs w:val="36"/>
              </w:rPr>
              <w:br/>
            </w:r>
          </w:p>
        </w:tc>
      </w:tr>
      <w:tr w:rsidR="002C538C" w:rsidRPr="001F180B" w14:paraId="282F2FA1" w14:textId="77777777" w:rsidTr="00A15F0E">
        <w:tc>
          <w:tcPr>
            <w:tcW w:w="0" w:type="auto"/>
          </w:tcPr>
          <w:p w14:paraId="2A6262F4" w14:textId="77777777" w:rsidR="002C538C" w:rsidRPr="000820ED" w:rsidRDefault="002C538C" w:rsidP="006A693B">
            <w:pPr>
              <w:spacing w:after="0"/>
              <w:jc w:val="center"/>
              <w:rPr>
                <w:rFonts w:ascii="Times New Roman" w:hAnsi="Times New Roman" w:cs="Times New Roman"/>
                <w:b/>
                <w:bCs/>
                <w:sz w:val="28"/>
                <w:szCs w:val="28"/>
              </w:rPr>
            </w:pPr>
            <w:r w:rsidRPr="000820ED">
              <w:rPr>
                <w:rFonts w:ascii="Times New Roman" w:hAnsi="Times New Roman" w:cs="Times New Roman"/>
                <w:b/>
                <w:bCs/>
                <w:sz w:val="28"/>
                <w:szCs w:val="28"/>
              </w:rPr>
              <w:t>European Federation of Energy Traders</w:t>
            </w:r>
          </w:p>
        </w:tc>
        <w:tc>
          <w:tcPr>
            <w:tcW w:w="0" w:type="auto"/>
          </w:tcPr>
          <w:p w14:paraId="1B7AF499" w14:textId="77777777" w:rsidR="002C538C" w:rsidRDefault="002C538C" w:rsidP="006A693B">
            <w:pPr>
              <w:spacing w:after="0"/>
              <w:jc w:val="center"/>
              <w:rPr>
                <w:rFonts w:ascii="Times New Roman" w:hAnsi="Times New Roman" w:cs="Times New Roman"/>
                <w:b/>
                <w:bCs/>
                <w:sz w:val="28"/>
                <w:szCs w:val="28"/>
              </w:rPr>
            </w:pPr>
            <w:r w:rsidRPr="000820ED">
              <w:rPr>
                <w:rFonts w:ascii="Times New Roman" w:hAnsi="Times New Roman" w:cs="Times New Roman"/>
                <w:b/>
                <w:bCs/>
                <w:sz w:val="28"/>
                <w:szCs w:val="28"/>
              </w:rPr>
              <w:t>European Federation of Energy Traders</w:t>
            </w:r>
            <w:r w:rsidRPr="000820ED">
              <w:rPr>
                <w:rFonts w:ascii="Times New Roman" w:hAnsi="Times New Roman" w:cs="Times New Roman"/>
                <w:b/>
                <w:bCs/>
                <w:sz w:val="28"/>
                <w:szCs w:val="28"/>
              </w:rPr>
              <w:br/>
            </w:r>
          </w:p>
          <w:p w14:paraId="57064FC5" w14:textId="77777777" w:rsidR="002C538C" w:rsidRPr="000820ED" w:rsidRDefault="002C538C" w:rsidP="006A693B">
            <w:pPr>
              <w:spacing w:after="0"/>
              <w:jc w:val="center"/>
              <w:rPr>
                <w:rFonts w:ascii="Times New Roman" w:hAnsi="Times New Roman" w:cs="Times New Roman"/>
                <w:b/>
                <w:bCs/>
                <w:sz w:val="28"/>
                <w:szCs w:val="28"/>
              </w:rPr>
            </w:pPr>
          </w:p>
        </w:tc>
      </w:tr>
      <w:tr w:rsidR="002C538C" w:rsidRPr="000820ED" w14:paraId="39324783" w14:textId="77777777" w:rsidTr="00A15F0E">
        <w:tc>
          <w:tcPr>
            <w:tcW w:w="0" w:type="auto"/>
          </w:tcPr>
          <w:p w14:paraId="3542FF04" w14:textId="77777777" w:rsidR="002C538C" w:rsidRPr="000820ED" w:rsidRDefault="002C538C" w:rsidP="006A693B">
            <w:pPr>
              <w:spacing w:after="0"/>
              <w:jc w:val="center"/>
              <w:rPr>
                <w:rFonts w:ascii="Times New Roman" w:hAnsi="Times New Roman" w:cs="Times New Roman"/>
                <w:b/>
                <w:bCs/>
              </w:rPr>
            </w:pPr>
            <w:r w:rsidRPr="000820ED">
              <w:rPr>
                <w:rFonts w:ascii="Times New Roman" w:hAnsi="Times New Roman" w:cs="Times New Roman"/>
                <w:b/>
                <w:bCs/>
              </w:rPr>
              <w:t>ANNEX 2D</w:t>
            </w:r>
          </w:p>
        </w:tc>
        <w:tc>
          <w:tcPr>
            <w:tcW w:w="0" w:type="auto"/>
          </w:tcPr>
          <w:p w14:paraId="663E19E3" w14:textId="77777777" w:rsidR="002C538C" w:rsidRDefault="002C538C" w:rsidP="006A693B">
            <w:pPr>
              <w:spacing w:after="0"/>
              <w:jc w:val="center"/>
              <w:rPr>
                <w:rFonts w:ascii="Times New Roman" w:hAnsi="Times New Roman" w:cs="Times New Roman"/>
                <w:b/>
                <w:bCs/>
              </w:rPr>
            </w:pPr>
            <w:r w:rsidRPr="000820ED">
              <w:rPr>
                <w:rFonts w:ascii="Times New Roman" w:hAnsi="Times New Roman" w:cs="Times New Roman"/>
                <w:b/>
                <w:bCs/>
              </w:rPr>
              <w:t>ANHANG 2d</w:t>
            </w:r>
            <w:r w:rsidRPr="000820ED">
              <w:rPr>
                <w:rFonts w:ascii="Times New Roman" w:hAnsi="Times New Roman" w:cs="Times New Roman"/>
                <w:b/>
                <w:bCs/>
              </w:rPr>
              <w:br/>
            </w:r>
          </w:p>
          <w:p w14:paraId="777406B5" w14:textId="77777777" w:rsidR="002C538C" w:rsidRPr="000820ED" w:rsidRDefault="002C538C" w:rsidP="006A693B">
            <w:pPr>
              <w:spacing w:after="0"/>
              <w:jc w:val="center"/>
              <w:rPr>
                <w:rFonts w:ascii="Times New Roman" w:hAnsi="Times New Roman" w:cs="Times New Roman"/>
                <w:b/>
                <w:bCs/>
              </w:rPr>
            </w:pPr>
          </w:p>
        </w:tc>
      </w:tr>
      <w:tr w:rsidR="002C538C" w:rsidRPr="006A693B" w14:paraId="4CCA6ACB" w14:textId="77777777" w:rsidTr="00A15F0E">
        <w:tc>
          <w:tcPr>
            <w:tcW w:w="0" w:type="auto"/>
          </w:tcPr>
          <w:p w14:paraId="58EE4CDF" w14:textId="77777777" w:rsidR="002C538C" w:rsidRPr="006A693B" w:rsidRDefault="002C538C" w:rsidP="006A693B">
            <w:pPr>
              <w:spacing w:after="0"/>
              <w:jc w:val="center"/>
              <w:rPr>
                <w:rFonts w:ascii="Times New Roman" w:hAnsi="Times New Roman" w:cs="Times New Roman"/>
                <w:b/>
                <w:bCs/>
                <w:sz w:val="20"/>
                <w:szCs w:val="20"/>
              </w:rPr>
            </w:pPr>
            <w:r w:rsidRPr="006A693B">
              <w:rPr>
                <w:rFonts w:ascii="Times New Roman" w:hAnsi="Times New Roman" w:cs="Times New Roman"/>
                <w:b/>
                <w:bCs/>
                <w:sz w:val="20"/>
                <w:szCs w:val="20"/>
              </w:rPr>
              <w:t>CONFIRMATION OF INDIVIDUAL CONTRACT (PUT OPTION)</w:t>
            </w:r>
          </w:p>
        </w:tc>
        <w:tc>
          <w:tcPr>
            <w:tcW w:w="0" w:type="auto"/>
          </w:tcPr>
          <w:p w14:paraId="4907F083" w14:textId="77777777" w:rsidR="002C538C" w:rsidRDefault="002C538C" w:rsidP="006A693B">
            <w:pPr>
              <w:spacing w:after="0"/>
              <w:jc w:val="center"/>
              <w:rPr>
                <w:rFonts w:ascii="Times New Roman" w:hAnsi="Times New Roman" w:cs="Times New Roman"/>
                <w:b/>
                <w:bCs/>
                <w:sz w:val="20"/>
                <w:szCs w:val="20"/>
              </w:rPr>
            </w:pPr>
            <w:proofErr w:type="spellStart"/>
            <w:r w:rsidRPr="006A693B">
              <w:rPr>
                <w:rFonts w:ascii="Times New Roman" w:hAnsi="Times New Roman" w:cs="Times New Roman"/>
                <w:b/>
                <w:bCs/>
                <w:sz w:val="20"/>
                <w:szCs w:val="20"/>
              </w:rPr>
              <w:t>Bestätigung</w:t>
            </w:r>
            <w:proofErr w:type="spellEnd"/>
            <w:r w:rsidRPr="006A693B">
              <w:rPr>
                <w:rFonts w:ascii="Times New Roman" w:hAnsi="Times New Roman" w:cs="Times New Roman"/>
                <w:b/>
                <w:bCs/>
                <w:sz w:val="20"/>
                <w:szCs w:val="20"/>
              </w:rPr>
              <w:t xml:space="preserve"> </w:t>
            </w:r>
            <w:proofErr w:type="spellStart"/>
            <w:r w:rsidRPr="006A693B">
              <w:rPr>
                <w:rFonts w:ascii="Times New Roman" w:hAnsi="Times New Roman" w:cs="Times New Roman"/>
                <w:b/>
                <w:bCs/>
                <w:sz w:val="20"/>
                <w:szCs w:val="20"/>
              </w:rPr>
              <w:t>eines</w:t>
            </w:r>
            <w:proofErr w:type="spellEnd"/>
            <w:r w:rsidRPr="006A693B">
              <w:rPr>
                <w:rFonts w:ascii="Times New Roman" w:hAnsi="Times New Roman" w:cs="Times New Roman"/>
                <w:b/>
                <w:bCs/>
                <w:sz w:val="20"/>
                <w:szCs w:val="20"/>
              </w:rPr>
              <w:t xml:space="preserve"> </w:t>
            </w:r>
            <w:proofErr w:type="spellStart"/>
            <w:r w:rsidRPr="006A693B">
              <w:rPr>
                <w:rFonts w:ascii="Times New Roman" w:hAnsi="Times New Roman" w:cs="Times New Roman"/>
                <w:b/>
                <w:bCs/>
                <w:sz w:val="20"/>
                <w:szCs w:val="20"/>
              </w:rPr>
              <w:t>Einzelvertrags</w:t>
            </w:r>
            <w:proofErr w:type="spellEnd"/>
            <w:r w:rsidRPr="006A693B">
              <w:rPr>
                <w:rFonts w:ascii="Times New Roman" w:hAnsi="Times New Roman" w:cs="Times New Roman"/>
                <w:b/>
                <w:bCs/>
                <w:sz w:val="20"/>
                <w:szCs w:val="20"/>
              </w:rPr>
              <w:t xml:space="preserve"> (</w:t>
            </w:r>
            <w:proofErr w:type="spellStart"/>
            <w:r w:rsidRPr="006A693B">
              <w:rPr>
                <w:rFonts w:ascii="Times New Roman" w:hAnsi="Times New Roman" w:cs="Times New Roman"/>
                <w:b/>
                <w:bCs/>
                <w:sz w:val="20"/>
                <w:szCs w:val="20"/>
              </w:rPr>
              <w:t>Verkaufsoption</w:t>
            </w:r>
            <w:proofErr w:type="spellEnd"/>
            <w:r w:rsidRPr="006A693B">
              <w:rPr>
                <w:rFonts w:ascii="Times New Roman" w:hAnsi="Times New Roman" w:cs="Times New Roman"/>
                <w:b/>
                <w:bCs/>
                <w:sz w:val="20"/>
                <w:szCs w:val="20"/>
              </w:rPr>
              <w:t>)</w:t>
            </w:r>
            <w:r w:rsidRPr="006A693B">
              <w:rPr>
                <w:rFonts w:ascii="Times New Roman" w:hAnsi="Times New Roman" w:cs="Times New Roman"/>
                <w:b/>
                <w:bCs/>
                <w:sz w:val="20"/>
                <w:szCs w:val="20"/>
              </w:rPr>
              <w:br/>
            </w:r>
          </w:p>
          <w:p w14:paraId="50A2A1D6" w14:textId="77777777" w:rsidR="002C538C" w:rsidRDefault="002C538C" w:rsidP="006A693B">
            <w:pPr>
              <w:spacing w:after="0"/>
              <w:jc w:val="center"/>
              <w:rPr>
                <w:rFonts w:ascii="Times New Roman" w:hAnsi="Times New Roman" w:cs="Times New Roman"/>
                <w:b/>
                <w:bCs/>
                <w:sz w:val="20"/>
                <w:szCs w:val="20"/>
              </w:rPr>
            </w:pPr>
          </w:p>
          <w:p w14:paraId="0A277D31" w14:textId="77777777" w:rsidR="002C538C" w:rsidRDefault="002C538C" w:rsidP="006A693B">
            <w:pPr>
              <w:spacing w:after="0"/>
              <w:jc w:val="center"/>
              <w:rPr>
                <w:rFonts w:ascii="Times New Roman" w:hAnsi="Times New Roman" w:cs="Times New Roman"/>
                <w:b/>
                <w:bCs/>
                <w:sz w:val="20"/>
                <w:szCs w:val="20"/>
              </w:rPr>
            </w:pPr>
          </w:p>
          <w:p w14:paraId="27FA6A3D" w14:textId="77777777" w:rsidR="002C538C" w:rsidRPr="006A693B" w:rsidRDefault="002C538C" w:rsidP="006A693B">
            <w:pPr>
              <w:spacing w:after="0"/>
              <w:jc w:val="center"/>
              <w:rPr>
                <w:rFonts w:ascii="Times New Roman" w:hAnsi="Times New Roman" w:cs="Times New Roman"/>
                <w:b/>
                <w:bCs/>
                <w:sz w:val="20"/>
                <w:szCs w:val="20"/>
              </w:rPr>
            </w:pPr>
          </w:p>
        </w:tc>
      </w:tr>
      <w:tr w:rsidR="002C538C" w:rsidRPr="006A693B" w14:paraId="64C51237" w14:textId="77777777" w:rsidTr="00A15F0E">
        <w:tc>
          <w:tcPr>
            <w:tcW w:w="0" w:type="auto"/>
          </w:tcPr>
          <w:p w14:paraId="0C6FD646" w14:textId="77777777" w:rsidR="002C538C" w:rsidRPr="006A693B" w:rsidRDefault="002C538C" w:rsidP="00DB77CC">
            <w:pPr>
              <w:spacing w:after="0"/>
              <w:rPr>
                <w:rFonts w:ascii="Times New Roman" w:hAnsi="Times New Roman" w:cs="Times New Roman"/>
                <w:b/>
                <w:bCs/>
                <w:sz w:val="20"/>
                <w:szCs w:val="20"/>
              </w:rPr>
            </w:pPr>
            <w:r w:rsidRPr="006A693B">
              <w:rPr>
                <w:rFonts w:ascii="Times New Roman" w:hAnsi="Times New Roman" w:cs="Times New Roman"/>
                <w:b/>
                <w:bCs/>
                <w:sz w:val="20"/>
                <w:szCs w:val="20"/>
              </w:rPr>
              <w:t>BETWEEN:</w:t>
            </w:r>
          </w:p>
        </w:tc>
        <w:tc>
          <w:tcPr>
            <w:tcW w:w="0" w:type="auto"/>
          </w:tcPr>
          <w:p w14:paraId="397BFDD1" w14:textId="77777777" w:rsidR="002C538C" w:rsidRPr="006A693B" w:rsidRDefault="002C538C" w:rsidP="00DB77CC">
            <w:pPr>
              <w:spacing w:after="0"/>
              <w:rPr>
                <w:rFonts w:ascii="Times New Roman" w:hAnsi="Times New Roman" w:cs="Times New Roman"/>
                <w:b/>
                <w:bCs/>
                <w:sz w:val="20"/>
                <w:szCs w:val="20"/>
              </w:rPr>
            </w:pPr>
            <w:proofErr w:type="spellStart"/>
            <w:r w:rsidRPr="006A693B">
              <w:rPr>
                <w:rFonts w:ascii="Times New Roman" w:hAnsi="Times New Roman" w:cs="Times New Roman"/>
                <w:b/>
                <w:bCs/>
                <w:sz w:val="20"/>
                <w:szCs w:val="20"/>
              </w:rPr>
              <w:t>zwischen</w:t>
            </w:r>
            <w:proofErr w:type="spellEnd"/>
          </w:p>
        </w:tc>
      </w:tr>
      <w:tr w:rsidR="002C538C" w:rsidRPr="00723828" w14:paraId="23A91C9C" w14:textId="77777777" w:rsidTr="00A15F0E">
        <w:tc>
          <w:tcPr>
            <w:tcW w:w="0" w:type="auto"/>
          </w:tcPr>
          <w:p w14:paraId="7758B945" w14:textId="77777777" w:rsidR="002C538C" w:rsidRPr="00723828" w:rsidRDefault="002C538C" w:rsidP="00DB77CC">
            <w:pPr>
              <w:spacing w:after="0"/>
              <w:rPr>
                <w:rFonts w:ascii="Times New Roman" w:hAnsi="Times New Roman" w:cs="Times New Roman"/>
                <w:sz w:val="20"/>
                <w:szCs w:val="20"/>
              </w:rPr>
            </w:pPr>
          </w:p>
        </w:tc>
        <w:tc>
          <w:tcPr>
            <w:tcW w:w="0" w:type="auto"/>
          </w:tcPr>
          <w:p w14:paraId="21C87E7C" w14:textId="77777777" w:rsidR="002C538C" w:rsidRPr="00723828" w:rsidRDefault="002C538C" w:rsidP="00DB77CC">
            <w:pPr>
              <w:spacing w:after="0"/>
              <w:rPr>
                <w:rFonts w:ascii="Times New Roman" w:hAnsi="Times New Roman" w:cs="Times New Roman"/>
                <w:sz w:val="20"/>
                <w:szCs w:val="20"/>
              </w:rPr>
            </w:pPr>
          </w:p>
        </w:tc>
      </w:tr>
      <w:tr w:rsidR="002C538C" w:rsidRPr="00723828" w14:paraId="48501A56" w14:textId="77777777" w:rsidTr="00A15F0E">
        <w:tc>
          <w:tcPr>
            <w:tcW w:w="0" w:type="auto"/>
          </w:tcPr>
          <w:p w14:paraId="29BB640A"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(1) </w:t>
            </w:r>
            <w:r w:rsidRPr="00723828">
              <w:rPr>
                <w:rFonts w:ascii="Times New Roman" w:hAnsi="Times New Roman" w:cs="Times New Roman"/>
                <w:sz w:val="20"/>
                <w:szCs w:val="20"/>
                <w:u w:val="single"/>
              </w:rPr>
              <w:t xml:space="preserve">      </w:t>
            </w:r>
            <w:r w:rsidRPr="00723828">
              <w:rPr>
                <w:rFonts w:ascii="Times New Roman" w:hAnsi="Times New Roman" w:cs="Times New Roman"/>
                <w:sz w:val="20"/>
                <w:szCs w:val="20"/>
              </w:rPr>
              <w:t>(”</w:t>
            </w:r>
            <w:r w:rsidRPr="006A693B">
              <w:rPr>
                <w:rFonts w:ascii="Times New Roman" w:hAnsi="Times New Roman" w:cs="Times New Roman"/>
                <w:b/>
                <w:bCs/>
                <w:sz w:val="20"/>
                <w:szCs w:val="20"/>
              </w:rPr>
              <w:t>Writer</w:t>
            </w:r>
            <w:r w:rsidRPr="00723828">
              <w:rPr>
                <w:rFonts w:ascii="Times New Roman" w:hAnsi="Times New Roman" w:cs="Times New Roman"/>
                <w:sz w:val="20"/>
                <w:szCs w:val="20"/>
              </w:rPr>
              <w:t>”); and</w:t>
            </w:r>
          </w:p>
        </w:tc>
        <w:tc>
          <w:tcPr>
            <w:tcW w:w="0" w:type="auto"/>
          </w:tcPr>
          <w:p w14:paraId="14F9A588"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(1) </w:t>
            </w:r>
            <w:r w:rsidRPr="00723828">
              <w:rPr>
                <w:rFonts w:ascii="Times New Roman" w:hAnsi="Times New Roman" w:cs="Times New Roman"/>
                <w:sz w:val="20"/>
                <w:szCs w:val="20"/>
                <w:u w:val="single"/>
              </w:rPr>
              <w:t xml:space="preserve">      </w:t>
            </w:r>
            <w:r w:rsidRPr="00723828">
              <w:rPr>
                <w:rFonts w:ascii="Times New Roman" w:hAnsi="Times New Roman" w:cs="Times New Roman"/>
                <w:sz w:val="20"/>
                <w:szCs w:val="20"/>
              </w:rPr>
              <w:t xml:space="preserve"> </w:t>
            </w:r>
            <w:proofErr w:type="spellStart"/>
            <w:r w:rsidRPr="00723828">
              <w:rPr>
                <w:rFonts w:ascii="Times New Roman" w:hAnsi="Times New Roman" w:cs="Times New Roman"/>
                <w:sz w:val="20"/>
                <w:szCs w:val="20"/>
              </w:rPr>
              <w:t>als</w:t>
            </w:r>
            <w:proofErr w:type="spellEnd"/>
            <w:r w:rsidRPr="00723828">
              <w:rPr>
                <w:rFonts w:ascii="Times New Roman" w:hAnsi="Times New Roman" w:cs="Times New Roman"/>
                <w:sz w:val="20"/>
                <w:szCs w:val="20"/>
              </w:rPr>
              <w:t xml:space="preserve"> ”</w:t>
            </w:r>
            <w:proofErr w:type="spellStart"/>
            <w:r w:rsidRPr="006A693B">
              <w:rPr>
                <w:rFonts w:ascii="Times New Roman" w:hAnsi="Times New Roman" w:cs="Times New Roman"/>
                <w:b/>
                <w:bCs/>
                <w:sz w:val="20"/>
                <w:szCs w:val="20"/>
              </w:rPr>
              <w:t>Stillhalter</w:t>
            </w:r>
            <w:proofErr w:type="spellEnd"/>
            <w:r w:rsidRPr="00723828">
              <w:rPr>
                <w:rFonts w:ascii="Times New Roman" w:hAnsi="Times New Roman" w:cs="Times New Roman"/>
                <w:sz w:val="20"/>
                <w:szCs w:val="20"/>
              </w:rPr>
              <w:t>”; und</w:t>
            </w:r>
          </w:p>
        </w:tc>
      </w:tr>
      <w:tr w:rsidR="002C538C" w:rsidRPr="00723828" w14:paraId="39FD705F" w14:textId="77777777" w:rsidTr="00A15F0E">
        <w:tc>
          <w:tcPr>
            <w:tcW w:w="0" w:type="auto"/>
          </w:tcPr>
          <w:p w14:paraId="440F3D78" w14:textId="77777777" w:rsidR="002C538C" w:rsidRPr="00723828" w:rsidRDefault="002C538C" w:rsidP="00DB77CC">
            <w:pPr>
              <w:spacing w:after="0"/>
              <w:rPr>
                <w:rFonts w:ascii="Times New Roman" w:hAnsi="Times New Roman" w:cs="Times New Roman"/>
                <w:sz w:val="20"/>
                <w:szCs w:val="20"/>
              </w:rPr>
            </w:pPr>
          </w:p>
        </w:tc>
        <w:tc>
          <w:tcPr>
            <w:tcW w:w="0" w:type="auto"/>
          </w:tcPr>
          <w:p w14:paraId="17B5F179" w14:textId="77777777" w:rsidR="002C538C" w:rsidRPr="00723828" w:rsidRDefault="002C538C" w:rsidP="00DB77CC">
            <w:pPr>
              <w:spacing w:after="0"/>
              <w:rPr>
                <w:rFonts w:ascii="Times New Roman" w:hAnsi="Times New Roman" w:cs="Times New Roman"/>
                <w:sz w:val="20"/>
                <w:szCs w:val="20"/>
              </w:rPr>
            </w:pPr>
          </w:p>
        </w:tc>
      </w:tr>
      <w:tr w:rsidR="002C538C" w:rsidRPr="00723828" w14:paraId="27F6257C" w14:textId="77777777" w:rsidTr="00A15F0E">
        <w:tc>
          <w:tcPr>
            <w:tcW w:w="0" w:type="auto"/>
          </w:tcPr>
          <w:p w14:paraId="4ACCB5F1"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(2) </w:t>
            </w:r>
            <w:r w:rsidRPr="00723828">
              <w:rPr>
                <w:rFonts w:ascii="Times New Roman" w:hAnsi="Times New Roman" w:cs="Times New Roman"/>
                <w:sz w:val="20"/>
                <w:szCs w:val="20"/>
                <w:u w:val="single"/>
              </w:rPr>
              <w:t xml:space="preserve">      </w:t>
            </w:r>
            <w:r w:rsidRPr="00723828">
              <w:rPr>
                <w:rFonts w:ascii="Times New Roman" w:hAnsi="Times New Roman" w:cs="Times New Roman"/>
                <w:sz w:val="20"/>
                <w:szCs w:val="20"/>
              </w:rPr>
              <w:t>(”</w:t>
            </w:r>
            <w:r w:rsidRPr="006A693B">
              <w:rPr>
                <w:rFonts w:ascii="Times New Roman" w:hAnsi="Times New Roman" w:cs="Times New Roman"/>
                <w:b/>
                <w:bCs/>
                <w:sz w:val="20"/>
                <w:szCs w:val="20"/>
              </w:rPr>
              <w:t>Holder</w:t>
            </w:r>
            <w:r w:rsidRPr="00723828">
              <w:rPr>
                <w:rFonts w:ascii="Times New Roman" w:hAnsi="Times New Roman" w:cs="Times New Roman"/>
                <w:sz w:val="20"/>
                <w:szCs w:val="20"/>
              </w:rPr>
              <w:t>”).</w:t>
            </w:r>
          </w:p>
        </w:tc>
        <w:tc>
          <w:tcPr>
            <w:tcW w:w="0" w:type="auto"/>
          </w:tcPr>
          <w:p w14:paraId="2A6CB8B1"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(2) </w:t>
            </w:r>
            <w:r w:rsidRPr="00723828">
              <w:rPr>
                <w:rFonts w:ascii="Times New Roman" w:hAnsi="Times New Roman" w:cs="Times New Roman"/>
                <w:sz w:val="20"/>
                <w:szCs w:val="20"/>
                <w:u w:val="single"/>
              </w:rPr>
              <w:t xml:space="preserve">      </w:t>
            </w:r>
            <w:r w:rsidRPr="00723828">
              <w:rPr>
                <w:rFonts w:ascii="Times New Roman" w:hAnsi="Times New Roman" w:cs="Times New Roman"/>
                <w:sz w:val="20"/>
                <w:szCs w:val="20"/>
              </w:rPr>
              <w:t xml:space="preserve"> </w:t>
            </w:r>
            <w:proofErr w:type="spellStart"/>
            <w:r w:rsidRPr="00723828">
              <w:rPr>
                <w:rFonts w:ascii="Times New Roman" w:hAnsi="Times New Roman" w:cs="Times New Roman"/>
                <w:sz w:val="20"/>
                <w:szCs w:val="20"/>
              </w:rPr>
              <w:t>als</w:t>
            </w:r>
            <w:proofErr w:type="spellEnd"/>
            <w:r w:rsidRPr="00723828">
              <w:rPr>
                <w:rFonts w:ascii="Times New Roman" w:hAnsi="Times New Roman" w:cs="Times New Roman"/>
                <w:sz w:val="20"/>
                <w:szCs w:val="20"/>
              </w:rPr>
              <w:t xml:space="preserve"> ”</w:t>
            </w:r>
            <w:proofErr w:type="spellStart"/>
            <w:r w:rsidRPr="006A693B">
              <w:rPr>
                <w:rFonts w:ascii="Times New Roman" w:hAnsi="Times New Roman" w:cs="Times New Roman"/>
                <w:b/>
                <w:bCs/>
                <w:sz w:val="20"/>
                <w:szCs w:val="20"/>
              </w:rPr>
              <w:t>Optionsberechtigter</w:t>
            </w:r>
            <w:proofErr w:type="spellEnd"/>
            <w:r w:rsidRPr="00723828">
              <w:rPr>
                <w:rFonts w:ascii="Times New Roman" w:hAnsi="Times New Roman" w:cs="Times New Roman"/>
                <w:sz w:val="20"/>
                <w:szCs w:val="20"/>
              </w:rPr>
              <w:t>”</w:t>
            </w:r>
          </w:p>
        </w:tc>
      </w:tr>
      <w:tr w:rsidR="002C538C" w:rsidRPr="00723828" w14:paraId="3A4A71D1" w14:textId="77777777" w:rsidTr="00A15F0E">
        <w:tc>
          <w:tcPr>
            <w:tcW w:w="0" w:type="auto"/>
          </w:tcPr>
          <w:p w14:paraId="2908CEF4" w14:textId="77777777" w:rsidR="002C538C" w:rsidRPr="00723828" w:rsidRDefault="002C538C" w:rsidP="00DB77CC">
            <w:pPr>
              <w:spacing w:after="0"/>
              <w:rPr>
                <w:rFonts w:ascii="Times New Roman" w:hAnsi="Times New Roman" w:cs="Times New Roman"/>
                <w:sz w:val="20"/>
                <w:szCs w:val="20"/>
              </w:rPr>
            </w:pPr>
          </w:p>
        </w:tc>
        <w:tc>
          <w:tcPr>
            <w:tcW w:w="0" w:type="auto"/>
          </w:tcPr>
          <w:p w14:paraId="51F8365D" w14:textId="77777777" w:rsidR="002C538C" w:rsidRPr="00723828" w:rsidRDefault="002C538C" w:rsidP="00DB77CC">
            <w:pPr>
              <w:spacing w:after="0"/>
              <w:rPr>
                <w:rFonts w:ascii="Times New Roman" w:hAnsi="Times New Roman" w:cs="Times New Roman"/>
                <w:sz w:val="20"/>
                <w:szCs w:val="20"/>
              </w:rPr>
            </w:pPr>
          </w:p>
        </w:tc>
      </w:tr>
      <w:tr w:rsidR="002C538C" w:rsidRPr="00723828" w14:paraId="7D6AEF67" w14:textId="77777777" w:rsidTr="00A15F0E">
        <w:tc>
          <w:tcPr>
            <w:tcW w:w="0" w:type="auto"/>
          </w:tcPr>
          <w:p w14:paraId="54FD2535"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concluded on [ / / ],[ : ] hours</w:t>
            </w:r>
          </w:p>
        </w:tc>
        <w:tc>
          <w:tcPr>
            <w:tcW w:w="0" w:type="auto"/>
          </w:tcPr>
          <w:p w14:paraId="0E894AA2" w14:textId="77777777" w:rsidR="002C538C"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lang w:val="de-DE"/>
              </w:rPr>
              <w:t xml:space="preserve">Tag und Zeit des Abschlusses: </w:t>
            </w:r>
            <w:r w:rsidRPr="00723828">
              <w:rPr>
                <w:rFonts w:ascii="Times New Roman" w:hAnsi="Times New Roman" w:cs="Times New Roman"/>
                <w:sz w:val="20"/>
                <w:szCs w:val="20"/>
                <w:u w:val="single"/>
                <w:lang w:val="de-DE"/>
              </w:rPr>
              <w:t xml:space="preserve">  </w:t>
            </w:r>
            <w:r w:rsidRPr="00723828">
              <w:rPr>
                <w:rFonts w:ascii="Times New Roman" w:hAnsi="Times New Roman" w:cs="Times New Roman"/>
                <w:sz w:val="20"/>
                <w:szCs w:val="20"/>
                <w:lang w:val="de-DE"/>
              </w:rPr>
              <w:t>/</w:t>
            </w:r>
            <w:r w:rsidRPr="00723828">
              <w:rPr>
                <w:rFonts w:ascii="Times New Roman" w:hAnsi="Times New Roman" w:cs="Times New Roman"/>
                <w:sz w:val="20"/>
                <w:szCs w:val="20"/>
                <w:u w:val="single"/>
                <w:lang w:val="de-DE"/>
              </w:rPr>
              <w:t xml:space="preserve">  </w:t>
            </w:r>
            <w:r w:rsidRPr="00723828">
              <w:rPr>
                <w:rFonts w:ascii="Times New Roman" w:hAnsi="Times New Roman" w:cs="Times New Roman"/>
                <w:sz w:val="20"/>
                <w:szCs w:val="20"/>
                <w:lang w:val="de-DE"/>
              </w:rPr>
              <w:t>/</w:t>
            </w:r>
            <w:r w:rsidRPr="00723828">
              <w:rPr>
                <w:rFonts w:ascii="Times New Roman" w:hAnsi="Times New Roman" w:cs="Times New Roman"/>
                <w:sz w:val="20"/>
                <w:szCs w:val="20"/>
                <w:u w:val="single"/>
                <w:lang w:val="de-DE"/>
              </w:rPr>
              <w:t xml:space="preserve">   </w:t>
            </w:r>
            <w:r w:rsidRPr="00723828">
              <w:rPr>
                <w:rFonts w:ascii="Times New Roman" w:hAnsi="Times New Roman" w:cs="Times New Roman"/>
                <w:sz w:val="20"/>
                <w:szCs w:val="20"/>
                <w:lang w:val="de-DE"/>
              </w:rPr>
              <w:t xml:space="preserve">, </w:t>
            </w:r>
            <w:r w:rsidRPr="00723828">
              <w:rPr>
                <w:rFonts w:ascii="Times New Roman" w:hAnsi="Times New Roman" w:cs="Times New Roman"/>
                <w:sz w:val="20"/>
                <w:szCs w:val="20"/>
                <w:u w:val="single"/>
                <w:lang w:val="de-DE"/>
              </w:rPr>
              <w:t xml:space="preserve">  </w:t>
            </w:r>
            <w:r w:rsidRPr="00723828">
              <w:rPr>
                <w:rFonts w:ascii="Times New Roman" w:hAnsi="Times New Roman" w:cs="Times New Roman"/>
                <w:sz w:val="20"/>
                <w:szCs w:val="20"/>
                <w:lang w:val="de-DE"/>
              </w:rPr>
              <w:t>.</w:t>
            </w:r>
            <w:r w:rsidRPr="00723828">
              <w:rPr>
                <w:rFonts w:ascii="Times New Roman" w:hAnsi="Times New Roman" w:cs="Times New Roman"/>
                <w:sz w:val="20"/>
                <w:szCs w:val="20"/>
                <w:u w:val="single"/>
                <w:lang w:val="de-DE"/>
              </w:rPr>
              <w:t xml:space="preserve">  </w:t>
            </w:r>
            <w:r w:rsidRPr="00723828">
              <w:rPr>
                <w:rFonts w:ascii="Times New Roman" w:hAnsi="Times New Roman" w:cs="Times New Roman"/>
                <w:sz w:val="20"/>
                <w:szCs w:val="20"/>
                <w:lang w:val="de-DE"/>
              </w:rPr>
              <w:t xml:space="preserve"> </w:t>
            </w:r>
            <w:proofErr w:type="spellStart"/>
            <w:r w:rsidRPr="00723828">
              <w:rPr>
                <w:rFonts w:ascii="Times New Roman" w:hAnsi="Times New Roman" w:cs="Times New Roman"/>
                <w:sz w:val="20"/>
                <w:szCs w:val="20"/>
              </w:rPr>
              <w:t>Uhr</w:t>
            </w:r>
            <w:proofErr w:type="spellEnd"/>
            <w:r w:rsidRPr="00723828">
              <w:rPr>
                <w:rFonts w:ascii="Times New Roman" w:hAnsi="Times New Roman" w:cs="Times New Roman"/>
                <w:sz w:val="20"/>
                <w:szCs w:val="20"/>
              </w:rPr>
              <w:t>.</w:t>
            </w:r>
          </w:p>
          <w:p w14:paraId="4400DD4D" w14:textId="77777777" w:rsidR="002C538C" w:rsidRDefault="002C538C" w:rsidP="00DB77CC">
            <w:pPr>
              <w:spacing w:after="0"/>
              <w:rPr>
                <w:rFonts w:ascii="Times New Roman" w:hAnsi="Times New Roman" w:cs="Times New Roman"/>
                <w:sz w:val="20"/>
                <w:szCs w:val="20"/>
              </w:rPr>
            </w:pPr>
          </w:p>
          <w:p w14:paraId="7036B281" w14:textId="77777777" w:rsidR="002C538C" w:rsidRPr="00723828" w:rsidRDefault="002C538C" w:rsidP="00DB77CC">
            <w:pPr>
              <w:spacing w:after="0"/>
              <w:rPr>
                <w:rFonts w:ascii="Times New Roman" w:hAnsi="Times New Roman" w:cs="Times New Roman"/>
                <w:sz w:val="20"/>
                <w:szCs w:val="20"/>
              </w:rPr>
            </w:pPr>
          </w:p>
        </w:tc>
      </w:tr>
      <w:tr w:rsidR="002C538C" w:rsidRPr="006A693B" w14:paraId="12CEB836" w14:textId="77777777" w:rsidTr="00A15F0E">
        <w:tc>
          <w:tcPr>
            <w:tcW w:w="0" w:type="auto"/>
          </w:tcPr>
          <w:p w14:paraId="0A6F3C08" w14:textId="77777777" w:rsidR="002C538C" w:rsidRPr="006A693B" w:rsidRDefault="002C538C" w:rsidP="00DB77CC">
            <w:pPr>
              <w:spacing w:after="0"/>
              <w:rPr>
                <w:rFonts w:ascii="Times New Roman" w:hAnsi="Times New Roman" w:cs="Times New Roman"/>
                <w:b/>
                <w:bCs/>
                <w:sz w:val="20"/>
                <w:szCs w:val="20"/>
              </w:rPr>
            </w:pPr>
            <w:r w:rsidRPr="006A693B">
              <w:rPr>
                <w:rFonts w:ascii="Times New Roman" w:hAnsi="Times New Roman" w:cs="Times New Roman"/>
                <w:b/>
                <w:bCs/>
                <w:sz w:val="20"/>
                <w:szCs w:val="20"/>
              </w:rPr>
              <w:t>Option Details:</w:t>
            </w:r>
          </w:p>
        </w:tc>
        <w:tc>
          <w:tcPr>
            <w:tcW w:w="0" w:type="auto"/>
          </w:tcPr>
          <w:p w14:paraId="685EAAE3" w14:textId="77777777" w:rsidR="002C538C" w:rsidRPr="006A693B" w:rsidRDefault="002C538C" w:rsidP="00DB77CC">
            <w:pPr>
              <w:spacing w:after="0"/>
              <w:rPr>
                <w:rFonts w:ascii="Times New Roman" w:hAnsi="Times New Roman" w:cs="Times New Roman"/>
                <w:b/>
                <w:bCs/>
                <w:sz w:val="20"/>
                <w:szCs w:val="20"/>
              </w:rPr>
            </w:pPr>
            <w:proofErr w:type="spellStart"/>
            <w:r w:rsidRPr="006A693B">
              <w:rPr>
                <w:rFonts w:ascii="Times New Roman" w:hAnsi="Times New Roman" w:cs="Times New Roman"/>
                <w:b/>
                <w:bCs/>
                <w:sz w:val="20"/>
                <w:szCs w:val="20"/>
              </w:rPr>
              <w:t>Optionsmerkmale</w:t>
            </w:r>
            <w:proofErr w:type="spellEnd"/>
            <w:r w:rsidRPr="006A693B">
              <w:rPr>
                <w:rFonts w:ascii="Times New Roman" w:hAnsi="Times New Roman" w:cs="Times New Roman"/>
                <w:b/>
                <w:bCs/>
                <w:sz w:val="20"/>
                <w:szCs w:val="20"/>
              </w:rPr>
              <w:t>:</w:t>
            </w:r>
          </w:p>
        </w:tc>
      </w:tr>
      <w:tr w:rsidR="002C538C" w:rsidRPr="00723828" w14:paraId="05D53DCF" w14:textId="77777777" w:rsidTr="00A15F0E">
        <w:tc>
          <w:tcPr>
            <w:tcW w:w="0" w:type="auto"/>
          </w:tcPr>
          <w:p w14:paraId="1F7D98C1" w14:textId="77777777" w:rsidR="002C538C" w:rsidRPr="00723828" w:rsidRDefault="002C538C" w:rsidP="00DB77CC">
            <w:pPr>
              <w:spacing w:after="0"/>
              <w:rPr>
                <w:rFonts w:ascii="Times New Roman" w:hAnsi="Times New Roman" w:cs="Times New Roman"/>
                <w:sz w:val="20"/>
                <w:szCs w:val="20"/>
              </w:rPr>
            </w:pPr>
          </w:p>
        </w:tc>
        <w:tc>
          <w:tcPr>
            <w:tcW w:w="0" w:type="auto"/>
          </w:tcPr>
          <w:p w14:paraId="3059F33D" w14:textId="77777777" w:rsidR="002C538C" w:rsidRPr="00723828" w:rsidRDefault="002C538C" w:rsidP="00DB77CC">
            <w:pPr>
              <w:spacing w:after="0"/>
              <w:rPr>
                <w:rFonts w:ascii="Times New Roman" w:hAnsi="Times New Roman" w:cs="Times New Roman"/>
                <w:sz w:val="20"/>
                <w:szCs w:val="20"/>
              </w:rPr>
            </w:pPr>
          </w:p>
        </w:tc>
      </w:tr>
      <w:tr w:rsidR="002C538C" w:rsidRPr="00723828" w14:paraId="33A18123" w14:textId="77777777" w:rsidTr="00A15F0E">
        <w:tc>
          <w:tcPr>
            <w:tcW w:w="0" w:type="auto"/>
          </w:tcPr>
          <w:p w14:paraId="60B0EF16" w14:textId="77777777" w:rsidR="002C538C" w:rsidRPr="00723828"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(a) Option Type : Put</w:t>
            </w:r>
          </w:p>
        </w:tc>
        <w:tc>
          <w:tcPr>
            <w:tcW w:w="0" w:type="auto"/>
          </w:tcPr>
          <w:p w14:paraId="7ED1045E" w14:textId="77777777" w:rsidR="002C538C" w:rsidRPr="00723828" w:rsidRDefault="002C538C" w:rsidP="00A15F0E">
            <w:pPr>
              <w:spacing w:after="0"/>
              <w:ind w:left="720"/>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Pr="00723828">
              <w:rPr>
                <w:rFonts w:ascii="Times New Roman" w:hAnsi="Times New Roman" w:cs="Times New Roman"/>
                <w:sz w:val="20"/>
                <w:szCs w:val="20"/>
              </w:rPr>
              <w:t>Optionstyp</w:t>
            </w:r>
            <w:proofErr w:type="spellEnd"/>
            <w:r w:rsidRPr="00723828">
              <w:rPr>
                <w:rFonts w:ascii="Times New Roman" w:hAnsi="Times New Roman" w:cs="Times New Roman"/>
                <w:sz w:val="20"/>
                <w:szCs w:val="20"/>
              </w:rPr>
              <w:t xml:space="preserve"> : </w:t>
            </w:r>
            <w:proofErr w:type="spellStart"/>
            <w:r w:rsidRPr="00723828">
              <w:rPr>
                <w:rFonts w:ascii="Times New Roman" w:hAnsi="Times New Roman" w:cs="Times New Roman"/>
                <w:sz w:val="20"/>
                <w:szCs w:val="20"/>
              </w:rPr>
              <w:t>Verkauf</w:t>
            </w:r>
            <w:proofErr w:type="spellEnd"/>
          </w:p>
        </w:tc>
      </w:tr>
      <w:tr w:rsidR="002C538C" w:rsidRPr="00723828" w14:paraId="36EEB66B" w14:textId="77777777" w:rsidTr="00A15F0E">
        <w:tc>
          <w:tcPr>
            <w:tcW w:w="0" w:type="auto"/>
          </w:tcPr>
          <w:p w14:paraId="55E3E046" w14:textId="77777777" w:rsidR="002C538C" w:rsidRPr="00723828" w:rsidRDefault="002C538C" w:rsidP="00DB77CC">
            <w:pPr>
              <w:spacing w:after="0"/>
              <w:rPr>
                <w:rFonts w:ascii="Times New Roman" w:hAnsi="Times New Roman" w:cs="Times New Roman"/>
                <w:sz w:val="20"/>
                <w:szCs w:val="20"/>
              </w:rPr>
            </w:pPr>
          </w:p>
        </w:tc>
        <w:tc>
          <w:tcPr>
            <w:tcW w:w="0" w:type="auto"/>
          </w:tcPr>
          <w:p w14:paraId="221FBEFD" w14:textId="77777777" w:rsidR="002C538C" w:rsidRPr="00723828" w:rsidRDefault="002C538C" w:rsidP="00DB77CC">
            <w:pPr>
              <w:spacing w:after="0"/>
              <w:rPr>
                <w:rFonts w:ascii="Times New Roman" w:hAnsi="Times New Roman" w:cs="Times New Roman"/>
                <w:sz w:val="20"/>
                <w:szCs w:val="20"/>
              </w:rPr>
            </w:pPr>
          </w:p>
        </w:tc>
      </w:tr>
      <w:tr w:rsidR="002C538C" w:rsidRPr="00723828" w14:paraId="6CCC581C" w14:textId="77777777" w:rsidTr="00A15F0E">
        <w:tc>
          <w:tcPr>
            <w:tcW w:w="0" w:type="auto"/>
          </w:tcPr>
          <w:p w14:paraId="7ED8FDC9" w14:textId="77777777" w:rsidR="002C538C" w:rsidRPr="00723828"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(b) Option Style : American/ European</w:t>
            </w:r>
          </w:p>
        </w:tc>
        <w:tc>
          <w:tcPr>
            <w:tcW w:w="0" w:type="auto"/>
          </w:tcPr>
          <w:p w14:paraId="658CFCD5" w14:textId="77777777" w:rsidR="002C538C" w:rsidRPr="00723828" w:rsidRDefault="002C538C" w:rsidP="00A15F0E">
            <w:pPr>
              <w:spacing w:after="0"/>
              <w:ind w:left="720"/>
              <w:rPr>
                <w:rFonts w:ascii="Times New Roman" w:hAnsi="Times New Roman" w:cs="Times New Roman"/>
                <w:sz w:val="20"/>
                <w:szCs w:val="20"/>
                <w:lang w:val="de-DE"/>
              </w:rPr>
            </w:pPr>
            <w:r w:rsidRPr="00723828">
              <w:rPr>
                <w:rFonts w:ascii="Times New Roman" w:hAnsi="Times New Roman" w:cs="Times New Roman"/>
                <w:sz w:val="20"/>
                <w:szCs w:val="20"/>
                <w:lang w:val="de-DE"/>
              </w:rPr>
              <w:t>(</w:t>
            </w:r>
            <w:r>
              <w:rPr>
                <w:rFonts w:ascii="Times New Roman" w:hAnsi="Times New Roman" w:cs="Times New Roman"/>
                <w:sz w:val="20"/>
                <w:szCs w:val="20"/>
                <w:lang w:val="de-DE"/>
              </w:rPr>
              <w:t>b</w:t>
            </w:r>
            <w:r w:rsidRPr="00723828">
              <w:rPr>
                <w:rFonts w:ascii="Times New Roman" w:hAnsi="Times New Roman" w:cs="Times New Roman"/>
                <w:sz w:val="20"/>
                <w:szCs w:val="20"/>
                <w:lang w:val="de-DE"/>
              </w:rPr>
              <w:t>) Art der Option: Amerikanisch/ Europäisch</w:t>
            </w:r>
          </w:p>
        </w:tc>
      </w:tr>
      <w:tr w:rsidR="002C538C" w:rsidRPr="00723828" w14:paraId="5639242A" w14:textId="77777777" w:rsidTr="00A15F0E">
        <w:tc>
          <w:tcPr>
            <w:tcW w:w="0" w:type="auto"/>
          </w:tcPr>
          <w:p w14:paraId="765D171D"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6C4CB7EE"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5A25EDC1" w14:textId="77777777" w:rsidTr="00A15F0E">
        <w:tc>
          <w:tcPr>
            <w:tcW w:w="0" w:type="auto"/>
          </w:tcPr>
          <w:p w14:paraId="692D3F17" w14:textId="2E302902" w:rsidR="002C538C" w:rsidRPr="00723828" w:rsidRDefault="00106B5A" w:rsidP="00A15F0E">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723828">
              <w:rPr>
                <w:rFonts w:ascii="Times New Roman" w:hAnsi="Times New Roman" w:cs="Times New Roman"/>
                <w:sz w:val="20"/>
                <w:szCs w:val="20"/>
              </w:rPr>
              <w:t xml:space="preserve"> Exercise Deadline :</w:t>
            </w:r>
          </w:p>
        </w:tc>
        <w:tc>
          <w:tcPr>
            <w:tcW w:w="0" w:type="auto"/>
          </w:tcPr>
          <w:p w14:paraId="07DA3B69" w14:textId="4ACDD4EB" w:rsidR="002C538C" w:rsidRPr="00723828" w:rsidRDefault="00106B5A" w:rsidP="00A15F0E">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723828">
              <w:rPr>
                <w:rFonts w:ascii="Times New Roman" w:hAnsi="Times New Roman" w:cs="Times New Roman"/>
                <w:sz w:val="20"/>
                <w:szCs w:val="20"/>
              </w:rPr>
              <w:t xml:space="preserve"> </w:t>
            </w:r>
            <w:proofErr w:type="spellStart"/>
            <w:r w:rsidR="002C538C" w:rsidRPr="00723828">
              <w:rPr>
                <w:rFonts w:ascii="Times New Roman" w:hAnsi="Times New Roman" w:cs="Times New Roman"/>
                <w:sz w:val="20"/>
                <w:szCs w:val="20"/>
              </w:rPr>
              <w:t>Ausübungsschluss</w:t>
            </w:r>
            <w:proofErr w:type="spellEnd"/>
            <w:r w:rsidR="002C538C" w:rsidRPr="00723828">
              <w:rPr>
                <w:rFonts w:ascii="Times New Roman" w:hAnsi="Times New Roman" w:cs="Times New Roman"/>
                <w:sz w:val="20"/>
                <w:szCs w:val="20"/>
              </w:rPr>
              <w:t>:</w:t>
            </w:r>
          </w:p>
        </w:tc>
      </w:tr>
      <w:tr w:rsidR="002C538C" w:rsidRPr="00723828" w14:paraId="3A1B15BD" w14:textId="77777777" w:rsidTr="00A15F0E">
        <w:tc>
          <w:tcPr>
            <w:tcW w:w="0" w:type="auto"/>
          </w:tcPr>
          <w:p w14:paraId="7C1EF14E" w14:textId="77777777" w:rsidR="002C538C" w:rsidRPr="00723828" w:rsidRDefault="002C538C" w:rsidP="00DB77CC">
            <w:pPr>
              <w:spacing w:after="0"/>
              <w:rPr>
                <w:rFonts w:ascii="Times New Roman" w:hAnsi="Times New Roman" w:cs="Times New Roman"/>
                <w:sz w:val="20"/>
                <w:szCs w:val="20"/>
              </w:rPr>
            </w:pPr>
          </w:p>
        </w:tc>
        <w:tc>
          <w:tcPr>
            <w:tcW w:w="0" w:type="auto"/>
          </w:tcPr>
          <w:p w14:paraId="4A1C48A1" w14:textId="77777777" w:rsidR="002C538C" w:rsidRPr="00723828" w:rsidRDefault="002C538C" w:rsidP="00DB77CC">
            <w:pPr>
              <w:spacing w:after="0"/>
              <w:rPr>
                <w:rFonts w:ascii="Times New Roman" w:hAnsi="Times New Roman" w:cs="Times New Roman"/>
                <w:sz w:val="20"/>
                <w:szCs w:val="20"/>
              </w:rPr>
            </w:pPr>
          </w:p>
        </w:tc>
      </w:tr>
      <w:tr w:rsidR="002C538C" w:rsidRPr="00723828" w14:paraId="3CADE52D" w14:textId="77777777" w:rsidTr="00A15F0E">
        <w:tc>
          <w:tcPr>
            <w:tcW w:w="0" w:type="auto"/>
          </w:tcPr>
          <w:p w14:paraId="3C1DD7EA" w14:textId="77777777" w:rsidR="002C538C" w:rsidRPr="00723828"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(d) Exercise Period : (if American Style Option)</w:t>
            </w:r>
          </w:p>
        </w:tc>
        <w:tc>
          <w:tcPr>
            <w:tcW w:w="0" w:type="auto"/>
          </w:tcPr>
          <w:p w14:paraId="5FF10732" w14:textId="77777777" w:rsidR="002C538C" w:rsidRPr="00723828" w:rsidRDefault="002C538C" w:rsidP="00A15F0E">
            <w:pPr>
              <w:spacing w:after="0"/>
              <w:ind w:left="720"/>
              <w:rPr>
                <w:rFonts w:ascii="Times New Roman" w:hAnsi="Times New Roman" w:cs="Times New Roman"/>
                <w:sz w:val="20"/>
                <w:szCs w:val="20"/>
                <w:lang w:val="de-DE"/>
              </w:rPr>
            </w:pPr>
            <w:r w:rsidRPr="00723828">
              <w:rPr>
                <w:rFonts w:ascii="Times New Roman" w:hAnsi="Times New Roman" w:cs="Times New Roman"/>
                <w:sz w:val="20"/>
                <w:szCs w:val="20"/>
                <w:lang w:val="de-DE"/>
              </w:rPr>
              <w:t>(</w:t>
            </w:r>
            <w:r>
              <w:rPr>
                <w:rFonts w:ascii="Times New Roman" w:hAnsi="Times New Roman" w:cs="Times New Roman"/>
                <w:sz w:val="20"/>
                <w:szCs w:val="20"/>
                <w:lang w:val="de-DE"/>
              </w:rPr>
              <w:t>d</w:t>
            </w:r>
            <w:r w:rsidRPr="00723828">
              <w:rPr>
                <w:rFonts w:ascii="Times New Roman" w:hAnsi="Times New Roman" w:cs="Times New Roman"/>
                <w:sz w:val="20"/>
                <w:szCs w:val="20"/>
                <w:lang w:val="de-DE"/>
              </w:rPr>
              <w:t xml:space="preserve">) Ausübungsfrist: (Falls </w:t>
            </w:r>
            <w:proofErr w:type="spellStart"/>
            <w:r w:rsidRPr="00723828">
              <w:rPr>
                <w:rFonts w:ascii="Times New Roman" w:hAnsi="Times New Roman" w:cs="Times New Roman"/>
                <w:sz w:val="20"/>
                <w:szCs w:val="20"/>
                <w:lang w:val="de-DE"/>
              </w:rPr>
              <w:t>Amerkanische</w:t>
            </w:r>
            <w:proofErr w:type="spellEnd"/>
            <w:r w:rsidRPr="00723828">
              <w:rPr>
                <w:rFonts w:ascii="Times New Roman" w:hAnsi="Times New Roman" w:cs="Times New Roman"/>
                <w:sz w:val="20"/>
                <w:szCs w:val="20"/>
                <w:lang w:val="de-DE"/>
              </w:rPr>
              <w:t xml:space="preserve"> Art der Option)</w:t>
            </w:r>
          </w:p>
        </w:tc>
      </w:tr>
      <w:tr w:rsidR="002C538C" w:rsidRPr="00723828" w14:paraId="646388A6" w14:textId="77777777" w:rsidTr="00A15F0E">
        <w:tc>
          <w:tcPr>
            <w:tcW w:w="0" w:type="auto"/>
          </w:tcPr>
          <w:p w14:paraId="763DCB48"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3BAC847D"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14B6683B" w14:textId="77777777" w:rsidTr="00A15F0E">
        <w:tc>
          <w:tcPr>
            <w:tcW w:w="0" w:type="auto"/>
          </w:tcPr>
          <w:p w14:paraId="597E2EF5" w14:textId="7AD48E6D" w:rsidR="002C538C" w:rsidRPr="00723828" w:rsidRDefault="00106B5A" w:rsidP="00A15F0E">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723828">
              <w:rPr>
                <w:rFonts w:ascii="Times New Roman" w:hAnsi="Times New Roman" w:cs="Times New Roman"/>
                <w:sz w:val="20"/>
                <w:szCs w:val="20"/>
              </w:rPr>
              <w:t xml:space="preserve"> Premium :</w:t>
            </w:r>
          </w:p>
        </w:tc>
        <w:tc>
          <w:tcPr>
            <w:tcW w:w="0" w:type="auto"/>
          </w:tcPr>
          <w:p w14:paraId="58DC40FF" w14:textId="1BDDCF3E" w:rsidR="002C538C" w:rsidRPr="00723828" w:rsidRDefault="00106B5A" w:rsidP="00A15F0E">
            <w:pPr>
              <w:spacing w:after="0"/>
              <w:ind w:left="720"/>
              <w:rPr>
                <w:rFonts w:ascii="Times New Roman" w:hAnsi="Times New Roman" w:cs="Times New Roman"/>
                <w:sz w:val="20"/>
                <w:szCs w:val="20"/>
              </w:rPr>
            </w:pPr>
            <w:r>
              <w:rPr>
                <w:rFonts w:ascii="Times New Roman" w:hAnsi="Times New Roman" w:cs="Times New Roman"/>
                <w:sz w:val="20"/>
                <w:szCs w:val="20"/>
              </w:rPr>
              <w:t>€</w:t>
            </w:r>
            <w:r w:rsidR="002C538C" w:rsidRPr="00723828">
              <w:rPr>
                <w:rFonts w:ascii="Times New Roman" w:hAnsi="Times New Roman" w:cs="Times New Roman"/>
                <w:sz w:val="20"/>
                <w:szCs w:val="20"/>
              </w:rPr>
              <w:t xml:space="preserve"> </w:t>
            </w:r>
            <w:proofErr w:type="spellStart"/>
            <w:r w:rsidR="002C538C" w:rsidRPr="00723828">
              <w:rPr>
                <w:rFonts w:ascii="Times New Roman" w:hAnsi="Times New Roman" w:cs="Times New Roman"/>
                <w:sz w:val="20"/>
                <w:szCs w:val="20"/>
              </w:rPr>
              <w:t>Prämie</w:t>
            </w:r>
            <w:proofErr w:type="spellEnd"/>
            <w:r w:rsidR="002C538C" w:rsidRPr="00723828">
              <w:rPr>
                <w:rFonts w:ascii="Times New Roman" w:hAnsi="Times New Roman" w:cs="Times New Roman"/>
                <w:sz w:val="20"/>
                <w:szCs w:val="20"/>
              </w:rPr>
              <w:t>:</w:t>
            </w:r>
          </w:p>
        </w:tc>
      </w:tr>
      <w:tr w:rsidR="002C538C" w:rsidRPr="00723828" w14:paraId="4EA96E42" w14:textId="77777777" w:rsidTr="00A15F0E">
        <w:tc>
          <w:tcPr>
            <w:tcW w:w="0" w:type="auto"/>
          </w:tcPr>
          <w:p w14:paraId="34C960FF" w14:textId="77777777" w:rsidR="002C538C" w:rsidRPr="00723828" w:rsidRDefault="002C538C" w:rsidP="00DB77CC">
            <w:pPr>
              <w:spacing w:after="0"/>
              <w:rPr>
                <w:rFonts w:ascii="Times New Roman" w:hAnsi="Times New Roman" w:cs="Times New Roman"/>
                <w:sz w:val="20"/>
                <w:szCs w:val="20"/>
              </w:rPr>
            </w:pPr>
          </w:p>
        </w:tc>
        <w:tc>
          <w:tcPr>
            <w:tcW w:w="0" w:type="auto"/>
          </w:tcPr>
          <w:p w14:paraId="2C9AEE01" w14:textId="77777777" w:rsidR="002C538C" w:rsidRPr="00723828" w:rsidRDefault="002C538C" w:rsidP="00DB77CC">
            <w:pPr>
              <w:spacing w:after="0"/>
              <w:rPr>
                <w:rFonts w:ascii="Times New Roman" w:hAnsi="Times New Roman" w:cs="Times New Roman"/>
                <w:sz w:val="20"/>
                <w:szCs w:val="20"/>
              </w:rPr>
            </w:pPr>
          </w:p>
        </w:tc>
      </w:tr>
      <w:tr w:rsidR="002C538C" w:rsidRPr="00723828" w14:paraId="09238E0B" w14:textId="77777777" w:rsidTr="00A15F0E">
        <w:tc>
          <w:tcPr>
            <w:tcW w:w="0" w:type="auto"/>
          </w:tcPr>
          <w:p w14:paraId="54F7C845" w14:textId="77777777" w:rsidR="002C538C" w:rsidRPr="00723828"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(f) Premium Payment Date :</w:t>
            </w:r>
          </w:p>
        </w:tc>
        <w:tc>
          <w:tcPr>
            <w:tcW w:w="0" w:type="auto"/>
          </w:tcPr>
          <w:p w14:paraId="40CAE74B" w14:textId="77777777" w:rsidR="002C538C"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w:t>
            </w:r>
            <w:r>
              <w:rPr>
                <w:rFonts w:ascii="Times New Roman" w:hAnsi="Times New Roman" w:cs="Times New Roman"/>
                <w:sz w:val="20"/>
                <w:szCs w:val="20"/>
              </w:rPr>
              <w:t>f</w:t>
            </w:r>
            <w:r w:rsidRPr="00723828">
              <w:rPr>
                <w:rFonts w:ascii="Times New Roman" w:hAnsi="Times New Roman" w:cs="Times New Roman"/>
                <w:sz w:val="20"/>
                <w:szCs w:val="20"/>
              </w:rPr>
              <w:t xml:space="preserve">) </w:t>
            </w:r>
            <w:proofErr w:type="spellStart"/>
            <w:r w:rsidRPr="00723828">
              <w:rPr>
                <w:rFonts w:ascii="Times New Roman" w:hAnsi="Times New Roman" w:cs="Times New Roman"/>
                <w:sz w:val="20"/>
                <w:szCs w:val="20"/>
              </w:rPr>
              <w:t>Prämienzahltag</w:t>
            </w:r>
            <w:proofErr w:type="spellEnd"/>
            <w:r w:rsidRPr="00723828">
              <w:rPr>
                <w:rFonts w:ascii="Times New Roman" w:hAnsi="Times New Roman" w:cs="Times New Roman"/>
                <w:sz w:val="20"/>
                <w:szCs w:val="20"/>
              </w:rPr>
              <w:t>:</w:t>
            </w:r>
          </w:p>
          <w:p w14:paraId="4317F51F" w14:textId="77777777" w:rsidR="002C538C" w:rsidRPr="00723828" w:rsidRDefault="002C538C" w:rsidP="00A15F0E">
            <w:pPr>
              <w:spacing w:after="0"/>
              <w:ind w:left="720"/>
              <w:rPr>
                <w:rFonts w:ascii="Times New Roman" w:hAnsi="Times New Roman" w:cs="Times New Roman"/>
                <w:sz w:val="20"/>
                <w:szCs w:val="20"/>
              </w:rPr>
            </w:pPr>
          </w:p>
        </w:tc>
      </w:tr>
      <w:tr w:rsidR="002C538C" w:rsidRPr="00723828" w14:paraId="72D351D2" w14:textId="77777777" w:rsidTr="00A15F0E">
        <w:tc>
          <w:tcPr>
            <w:tcW w:w="0" w:type="auto"/>
          </w:tcPr>
          <w:p w14:paraId="340CDF10" w14:textId="77777777" w:rsidR="002C538C" w:rsidRPr="00723828" w:rsidRDefault="002C538C" w:rsidP="00DB77CC">
            <w:pPr>
              <w:spacing w:after="0"/>
              <w:rPr>
                <w:rFonts w:ascii="Times New Roman" w:hAnsi="Times New Roman" w:cs="Times New Roman"/>
                <w:sz w:val="20"/>
                <w:szCs w:val="20"/>
              </w:rPr>
            </w:pPr>
          </w:p>
        </w:tc>
        <w:tc>
          <w:tcPr>
            <w:tcW w:w="0" w:type="auto"/>
          </w:tcPr>
          <w:p w14:paraId="6CD642F3" w14:textId="77777777" w:rsidR="002C538C" w:rsidRPr="00723828" w:rsidRDefault="002C538C" w:rsidP="00DB77CC">
            <w:pPr>
              <w:spacing w:after="0"/>
              <w:rPr>
                <w:rFonts w:ascii="Times New Roman" w:hAnsi="Times New Roman" w:cs="Times New Roman"/>
                <w:sz w:val="20"/>
                <w:szCs w:val="20"/>
              </w:rPr>
            </w:pPr>
          </w:p>
        </w:tc>
      </w:tr>
      <w:tr w:rsidR="002C538C" w:rsidRPr="00A15F0E" w14:paraId="7784FB2A" w14:textId="77777777" w:rsidTr="00A15F0E">
        <w:tc>
          <w:tcPr>
            <w:tcW w:w="0" w:type="auto"/>
          </w:tcPr>
          <w:p w14:paraId="2FF6D4B5"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Delivery Point:</w:t>
            </w:r>
          </w:p>
        </w:tc>
        <w:tc>
          <w:tcPr>
            <w:tcW w:w="0" w:type="auto"/>
          </w:tcPr>
          <w:p w14:paraId="2B4B017E"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Übergabestelle</w:t>
            </w:r>
            <w:proofErr w:type="spellEnd"/>
            <w:r w:rsidRPr="00A15F0E">
              <w:rPr>
                <w:rFonts w:ascii="Times New Roman" w:hAnsi="Times New Roman" w:cs="Times New Roman"/>
                <w:b/>
                <w:bCs/>
                <w:sz w:val="20"/>
                <w:szCs w:val="20"/>
              </w:rPr>
              <w:t>:</w:t>
            </w:r>
          </w:p>
        </w:tc>
      </w:tr>
      <w:tr w:rsidR="002C538C" w:rsidRPr="00723828" w14:paraId="3C441EDA" w14:textId="77777777" w:rsidTr="00A15F0E">
        <w:tc>
          <w:tcPr>
            <w:tcW w:w="0" w:type="auto"/>
          </w:tcPr>
          <w:p w14:paraId="43A46388" w14:textId="77777777" w:rsidR="002C538C" w:rsidRPr="00723828" w:rsidRDefault="002C538C" w:rsidP="00DB77CC">
            <w:pPr>
              <w:spacing w:after="0"/>
              <w:rPr>
                <w:rFonts w:ascii="Times New Roman" w:hAnsi="Times New Roman" w:cs="Times New Roman"/>
                <w:sz w:val="20"/>
                <w:szCs w:val="20"/>
              </w:rPr>
            </w:pPr>
          </w:p>
        </w:tc>
        <w:tc>
          <w:tcPr>
            <w:tcW w:w="0" w:type="auto"/>
          </w:tcPr>
          <w:p w14:paraId="148B3A31" w14:textId="77777777" w:rsidR="002C538C" w:rsidRPr="00723828" w:rsidRDefault="002C538C" w:rsidP="00DB77CC">
            <w:pPr>
              <w:spacing w:after="0"/>
              <w:rPr>
                <w:rFonts w:ascii="Times New Roman" w:hAnsi="Times New Roman" w:cs="Times New Roman"/>
                <w:sz w:val="20"/>
                <w:szCs w:val="20"/>
              </w:rPr>
            </w:pPr>
          </w:p>
        </w:tc>
      </w:tr>
      <w:tr w:rsidR="002C538C" w:rsidRPr="00723828" w14:paraId="7528DA3E" w14:textId="77777777" w:rsidTr="00A15F0E">
        <w:tc>
          <w:tcPr>
            <w:tcW w:w="0" w:type="auto"/>
          </w:tcPr>
          <w:p w14:paraId="1C605BC0"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 INTRA SYSTEM</w:t>
            </w:r>
          </w:p>
        </w:tc>
        <w:tc>
          <w:tcPr>
            <w:tcW w:w="0" w:type="auto"/>
          </w:tcPr>
          <w:p w14:paraId="37ACA453"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 ] </w:t>
            </w:r>
            <w:proofErr w:type="spellStart"/>
            <w:r w:rsidRPr="00723828">
              <w:rPr>
                <w:rFonts w:ascii="Times New Roman" w:hAnsi="Times New Roman" w:cs="Times New Roman"/>
                <w:sz w:val="20"/>
                <w:szCs w:val="20"/>
              </w:rPr>
              <w:t>Innerhalb</w:t>
            </w:r>
            <w:proofErr w:type="spellEnd"/>
            <w:r w:rsidRPr="00723828">
              <w:rPr>
                <w:rFonts w:ascii="Times New Roman" w:hAnsi="Times New Roman" w:cs="Times New Roman"/>
                <w:sz w:val="20"/>
                <w:szCs w:val="20"/>
              </w:rPr>
              <w:t xml:space="preserve"> </w:t>
            </w:r>
            <w:proofErr w:type="spellStart"/>
            <w:r w:rsidRPr="00723828">
              <w:rPr>
                <w:rFonts w:ascii="Times New Roman" w:hAnsi="Times New Roman" w:cs="Times New Roman"/>
                <w:sz w:val="20"/>
                <w:szCs w:val="20"/>
              </w:rPr>
              <w:t>eines</w:t>
            </w:r>
            <w:proofErr w:type="spellEnd"/>
            <w:r w:rsidRPr="00723828">
              <w:rPr>
                <w:rFonts w:ascii="Times New Roman" w:hAnsi="Times New Roman" w:cs="Times New Roman"/>
                <w:sz w:val="20"/>
                <w:szCs w:val="20"/>
              </w:rPr>
              <w:t xml:space="preserve"> Systems</w:t>
            </w:r>
          </w:p>
        </w:tc>
      </w:tr>
      <w:tr w:rsidR="002C538C" w:rsidRPr="00723828" w14:paraId="48DA576C" w14:textId="77777777" w:rsidTr="00A15F0E">
        <w:tc>
          <w:tcPr>
            <w:tcW w:w="0" w:type="auto"/>
          </w:tcPr>
          <w:p w14:paraId="3B49716A" w14:textId="77777777" w:rsidR="002C538C" w:rsidRPr="00723828" w:rsidRDefault="002C538C" w:rsidP="00DB77CC">
            <w:pPr>
              <w:spacing w:after="0"/>
              <w:rPr>
                <w:rFonts w:ascii="Times New Roman" w:hAnsi="Times New Roman" w:cs="Times New Roman"/>
                <w:sz w:val="20"/>
                <w:szCs w:val="20"/>
              </w:rPr>
            </w:pPr>
          </w:p>
        </w:tc>
        <w:tc>
          <w:tcPr>
            <w:tcW w:w="0" w:type="auto"/>
          </w:tcPr>
          <w:p w14:paraId="0B90B0C6" w14:textId="77777777" w:rsidR="002C538C" w:rsidRPr="00723828" w:rsidRDefault="002C538C" w:rsidP="00DB77CC">
            <w:pPr>
              <w:spacing w:after="0"/>
              <w:rPr>
                <w:rFonts w:ascii="Times New Roman" w:hAnsi="Times New Roman" w:cs="Times New Roman"/>
                <w:sz w:val="20"/>
                <w:szCs w:val="20"/>
              </w:rPr>
            </w:pPr>
          </w:p>
        </w:tc>
      </w:tr>
      <w:tr w:rsidR="002C538C" w:rsidRPr="00A15F0E" w14:paraId="04178E55" w14:textId="77777777" w:rsidTr="00A15F0E">
        <w:tc>
          <w:tcPr>
            <w:tcW w:w="0" w:type="auto"/>
          </w:tcPr>
          <w:p w14:paraId="7B58AC9D"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Relevant System :</w:t>
            </w:r>
          </w:p>
        </w:tc>
        <w:tc>
          <w:tcPr>
            <w:tcW w:w="0" w:type="auto"/>
          </w:tcPr>
          <w:p w14:paraId="13E2EFD6"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Maßgebliches</w:t>
            </w:r>
            <w:proofErr w:type="spellEnd"/>
            <w:r w:rsidRPr="00A15F0E">
              <w:rPr>
                <w:rFonts w:ascii="Times New Roman" w:hAnsi="Times New Roman" w:cs="Times New Roman"/>
                <w:b/>
                <w:bCs/>
                <w:sz w:val="20"/>
                <w:szCs w:val="20"/>
              </w:rPr>
              <w:t xml:space="preserve"> System:</w:t>
            </w:r>
          </w:p>
        </w:tc>
      </w:tr>
      <w:tr w:rsidR="002C538C" w:rsidRPr="00723828" w14:paraId="3C5D99EE" w14:textId="77777777" w:rsidTr="00A15F0E">
        <w:tc>
          <w:tcPr>
            <w:tcW w:w="0" w:type="auto"/>
          </w:tcPr>
          <w:p w14:paraId="16BBFF17" w14:textId="77777777" w:rsidR="002C538C" w:rsidRPr="00723828" w:rsidRDefault="002C538C" w:rsidP="00DB77CC">
            <w:pPr>
              <w:spacing w:after="0"/>
              <w:rPr>
                <w:rFonts w:ascii="Times New Roman" w:hAnsi="Times New Roman" w:cs="Times New Roman"/>
                <w:sz w:val="20"/>
                <w:szCs w:val="20"/>
              </w:rPr>
            </w:pPr>
          </w:p>
        </w:tc>
        <w:tc>
          <w:tcPr>
            <w:tcW w:w="0" w:type="auto"/>
          </w:tcPr>
          <w:p w14:paraId="4535CF46" w14:textId="77777777" w:rsidR="002C538C" w:rsidRPr="00723828" w:rsidRDefault="002C538C" w:rsidP="00DB77CC">
            <w:pPr>
              <w:spacing w:after="0"/>
              <w:rPr>
                <w:rFonts w:ascii="Times New Roman" w:hAnsi="Times New Roman" w:cs="Times New Roman"/>
                <w:sz w:val="20"/>
                <w:szCs w:val="20"/>
              </w:rPr>
            </w:pPr>
          </w:p>
        </w:tc>
      </w:tr>
      <w:tr w:rsidR="002C538C" w:rsidRPr="00723828" w14:paraId="7C335179" w14:textId="77777777" w:rsidTr="00A15F0E">
        <w:tc>
          <w:tcPr>
            <w:tcW w:w="0" w:type="auto"/>
          </w:tcPr>
          <w:p w14:paraId="6DE70FB5"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 INTER SYSTEM</w:t>
            </w:r>
          </w:p>
        </w:tc>
        <w:tc>
          <w:tcPr>
            <w:tcW w:w="0" w:type="auto"/>
          </w:tcPr>
          <w:p w14:paraId="54528133"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 ] </w:t>
            </w:r>
            <w:proofErr w:type="spellStart"/>
            <w:r w:rsidRPr="00723828">
              <w:rPr>
                <w:rFonts w:ascii="Times New Roman" w:hAnsi="Times New Roman" w:cs="Times New Roman"/>
                <w:sz w:val="20"/>
                <w:szCs w:val="20"/>
              </w:rPr>
              <w:t>zwischen</w:t>
            </w:r>
            <w:proofErr w:type="spellEnd"/>
            <w:r w:rsidRPr="00723828">
              <w:rPr>
                <w:rFonts w:ascii="Times New Roman" w:hAnsi="Times New Roman" w:cs="Times New Roman"/>
                <w:sz w:val="20"/>
                <w:szCs w:val="20"/>
              </w:rPr>
              <w:t xml:space="preserve"> </w:t>
            </w:r>
            <w:proofErr w:type="spellStart"/>
            <w:r w:rsidRPr="00723828">
              <w:rPr>
                <w:rFonts w:ascii="Times New Roman" w:hAnsi="Times New Roman" w:cs="Times New Roman"/>
                <w:sz w:val="20"/>
                <w:szCs w:val="20"/>
              </w:rPr>
              <w:t>verschiedenen</w:t>
            </w:r>
            <w:proofErr w:type="spellEnd"/>
            <w:r w:rsidRPr="00723828">
              <w:rPr>
                <w:rFonts w:ascii="Times New Roman" w:hAnsi="Times New Roman" w:cs="Times New Roman"/>
                <w:sz w:val="20"/>
                <w:szCs w:val="20"/>
              </w:rPr>
              <w:t xml:space="preserve"> </w:t>
            </w:r>
            <w:proofErr w:type="spellStart"/>
            <w:r w:rsidRPr="00723828">
              <w:rPr>
                <w:rFonts w:ascii="Times New Roman" w:hAnsi="Times New Roman" w:cs="Times New Roman"/>
                <w:sz w:val="20"/>
                <w:szCs w:val="20"/>
              </w:rPr>
              <w:t>Systemen</w:t>
            </w:r>
            <w:proofErr w:type="spellEnd"/>
          </w:p>
        </w:tc>
      </w:tr>
      <w:tr w:rsidR="002C538C" w:rsidRPr="00723828" w14:paraId="0C627F84" w14:textId="77777777" w:rsidTr="00A15F0E">
        <w:tc>
          <w:tcPr>
            <w:tcW w:w="0" w:type="auto"/>
          </w:tcPr>
          <w:p w14:paraId="57C987E4" w14:textId="77777777" w:rsidR="002C538C" w:rsidRPr="00723828" w:rsidRDefault="002C538C" w:rsidP="00DB77CC">
            <w:pPr>
              <w:spacing w:after="0"/>
              <w:rPr>
                <w:rFonts w:ascii="Times New Roman" w:hAnsi="Times New Roman" w:cs="Times New Roman"/>
                <w:sz w:val="20"/>
                <w:szCs w:val="20"/>
              </w:rPr>
            </w:pPr>
          </w:p>
        </w:tc>
        <w:tc>
          <w:tcPr>
            <w:tcW w:w="0" w:type="auto"/>
          </w:tcPr>
          <w:p w14:paraId="696F1642" w14:textId="77777777" w:rsidR="002C538C" w:rsidRDefault="002C538C" w:rsidP="00DB77CC">
            <w:pPr>
              <w:spacing w:after="0"/>
              <w:rPr>
                <w:rFonts w:ascii="Times New Roman" w:hAnsi="Times New Roman" w:cs="Times New Roman"/>
                <w:sz w:val="20"/>
                <w:szCs w:val="20"/>
              </w:rPr>
            </w:pPr>
          </w:p>
          <w:p w14:paraId="65B5D969" w14:textId="77777777" w:rsidR="002C538C" w:rsidRPr="00723828" w:rsidRDefault="002C538C" w:rsidP="00DB77CC">
            <w:pPr>
              <w:spacing w:after="0"/>
              <w:rPr>
                <w:rFonts w:ascii="Times New Roman" w:hAnsi="Times New Roman" w:cs="Times New Roman"/>
                <w:sz w:val="20"/>
                <w:szCs w:val="20"/>
              </w:rPr>
            </w:pPr>
          </w:p>
        </w:tc>
      </w:tr>
      <w:tr w:rsidR="002C538C" w:rsidRPr="00A15F0E" w14:paraId="7D100A14" w14:textId="77777777" w:rsidTr="00A15F0E">
        <w:tc>
          <w:tcPr>
            <w:tcW w:w="0" w:type="auto"/>
          </w:tcPr>
          <w:p w14:paraId="39C2B3C9"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Seller’s System :</w:t>
            </w:r>
          </w:p>
        </w:tc>
        <w:tc>
          <w:tcPr>
            <w:tcW w:w="0" w:type="auto"/>
          </w:tcPr>
          <w:p w14:paraId="7D77EEC5"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 xml:space="preserve">System des </w:t>
            </w:r>
            <w:proofErr w:type="spellStart"/>
            <w:r w:rsidRPr="00A15F0E">
              <w:rPr>
                <w:rFonts w:ascii="Times New Roman" w:hAnsi="Times New Roman" w:cs="Times New Roman"/>
                <w:b/>
                <w:bCs/>
                <w:sz w:val="20"/>
                <w:szCs w:val="20"/>
              </w:rPr>
              <w:t>Verkäufers</w:t>
            </w:r>
            <w:proofErr w:type="spellEnd"/>
            <w:r w:rsidRPr="00A15F0E">
              <w:rPr>
                <w:rFonts w:ascii="Times New Roman" w:hAnsi="Times New Roman" w:cs="Times New Roman"/>
                <w:b/>
                <w:bCs/>
                <w:sz w:val="20"/>
                <w:szCs w:val="20"/>
              </w:rPr>
              <w:t>:</w:t>
            </w:r>
          </w:p>
        </w:tc>
      </w:tr>
      <w:tr w:rsidR="002C538C" w:rsidRPr="00723828" w14:paraId="560D98E7" w14:textId="77777777" w:rsidTr="00A15F0E">
        <w:tc>
          <w:tcPr>
            <w:tcW w:w="0" w:type="auto"/>
          </w:tcPr>
          <w:p w14:paraId="6B5F8DAF" w14:textId="77777777" w:rsidR="002C538C" w:rsidRPr="00723828" w:rsidRDefault="002C538C" w:rsidP="00DB77CC">
            <w:pPr>
              <w:spacing w:after="0"/>
              <w:rPr>
                <w:rFonts w:ascii="Times New Roman" w:hAnsi="Times New Roman" w:cs="Times New Roman"/>
                <w:sz w:val="20"/>
                <w:szCs w:val="20"/>
              </w:rPr>
            </w:pPr>
          </w:p>
        </w:tc>
        <w:tc>
          <w:tcPr>
            <w:tcW w:w="0" w:type="auto"/>
          </w:tcPr>
          <w:p w14:paraId="4BCB6C7B" w14:textId="77777777" w:rsidR="002C538C" w:rsidRPr="00723828" w:rsidRDefault="002C538C" w:rsidP="00DB77CC">
            <w:pPr>
              <w:spacing w:after="0"/>
              <w:rPr>
                <w:rFonts w:ascii="Times New Roman" w:hAnsi="Times New Roman" w:cs="Times New Roman"/>
                <w:sz w:val="20"/>
                <w:szCs w:val="20"/>
              </w:rPr>
            </w:pPr>
          </w:p>
        </w:tc>
      </w:tr>
      <w:tr w:rsidR="002C538C" w:rsidRPr="00A15F0E" w14:paraId="1780B95F" w14:textId="77777777" w:rsidTr="00A15F0E">
        <w:tc>
          <w:tcPr>
            <w:tcW w:w="0" w:type="auto"/>
          </w:tcPr>
          <w:p w14:paraId="62AFB72C"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Buyer’s System :</w:t>
            </w:r>
          </w:p>
        </w:tc>
        <w:tc>
          <w:tcPr>
            <w:tcW w:w="0" w:type="auto"/>
          </w:tcPr>
          <w:p w14:paraId="0A130A59"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 xml:space="preserve">System des </w:t>
            </w:r>
            <w:proofErr w:type="spellStart"/>
            <w:r w:rsidRPr="00A15F0E">
              <w:rPr>
                <w:rFonts w:ascii="Times New Roman" w:hAnsi="Times New Roman" w:cs="Times New Roman"/>
                <w:b/>
                <w:bCs/>
                <w:sz w:val="20"/>
                <w:szCs w:val="20"/>
              </w:rPr>
              <w:t>Käufers</w:t>
            </w:r>
            <w:proofErr w:type="spellEnd"/>
            <w:r w:rsidRPr="00A15F0E">
              <w:rPr>
                <w:rFonts w:ascii="Times New Roman" w:hAnsi="Times New Roman" w:cs="Times New Roman"/>
                <w:b/>
                <w:bCs/>
                <w:sz w:val="20"/>
                <w:szCs w:val="20"/>
              </w:rPr>
              <w:t>:</w:t>
            </w:r>
          </w:p>
        </w:tc>
      </w:tr>
      <w:tr w:rsidR="002C538C" w:rsidRPr="00723828" w14:paraId="23A935A8" w14:textId="77777777" w:rsidTr="00A15F0E">
        <w:tc>
          <w:tcPr>
            <w:tcW w:w="0" w:type="auto"/>
          </w:tcPr>
          <w:p w14:paraId="40543E77" w14:textId="77777777" w:rsidR="002C538C" w:rsidRPr="00723828" w:rsidRDefault="002C538C" w:rsidP="00DB77CC">
            <w:pPr>
              <w:spacing w:after="0"/>
              <w:rPr>
                <w:rFonts w:ascii="Times New Roman" w:hAnsi="Times New Roman" w:cs="Times New Roman"/>
                <w:sz w:val="20"/>
                <w:szCs w:val="20"/>
              </w:rPr>
            </w:pPr>
          </w:p>
        </w:tc>
        <w:tc>
          <w:tcPr>
            <w:tcW w:w="0" w:type="auto"/>
          </w:tcPr>
          <w:p w14:paraId="7AED239C" w14:textId="77777777" w:rsidR="002C538C" w:rsidRDefault="002C538C" w:rsidP="00DB77CC">
            <w:pPr>
              <w:spacing w:after="0"/>
              <w:rPr>
                <w:rFonts w:ascii="Times New Roman" w:hAnsi="Times New Roman" w:cs="Times New Roman"/>
                <w:sz w:val="20"/>
                <w:szCs w:val="20"/>
              </w:rPr>
            </w:pPr>
          </w:p>
          <w:p w14:paraId="767C0357" w14:textId="77777777" w:rsidR="002C538C" w:rsidRDefault="002C538C" w:rsidP="00DB77CC">
            <w:pPr>
              <w:spacing w:after="0"/>
              <w:rPr>
                <w:rFonts w:ascii="Times New Roman" w:hAnsi="Times New Roman" w:cs="Times New Roman"/>
                <w:sz w:val="20"/>
                <w:szCs w:val="20"/>
              </w:rPr>
            </w:pPr>
          </w:p>
          <w:p w14:paraId="0E99218F" w14:textId="77777777" w:rsidR="002C538C" w:rsidRPr="00723828" w:rsidRDefault="002C538C" w:rsidP="00DB77CC">
            <w:pPr>
              <w:spacing w:after="0"/>
              <w:rPr>
                <w:rFonts w:ascii="Times New Roman" w:hAnsi="Times New Roman" w:cs="Times New Roman"/>
                <w:sz w:val="20"/>
                <w:szCs w:val="20"/>
              </w:rPr>
            </w:pPr>
          </w:p>
        </w:tc>
      </w:tr>
      <w:tr w:rsidR="00106B5A" w:rsidRPr="00723828" w14:paraId="0353F63E" w14:textId="77777777" w:rsidTr="00A15F0E">
        <w:tc>
          <w:tcPr>
            <w:tcW w:w="0" w:type="auto"/>
          </w:tcPr>
          <w:p w14:paraId="57AD302B" w14:textId="77777777" w:rsidR="00106B5A" w:rsidRDefault="00106B5A" w:rsidP="00DB77CC">
            <w:pPr>
              <w:rPr>
                <w:rFonts w:ascii="Times New Roman" w:hAnsi="Times New Roman" w:cs="Times New Roman"/>
                <w:sz w:val="20"/>
                <w:szCs w:val="20"/>
              </w:rPr>
            </w:pPr>
          </w:p>
          <w:p w14:paraId="764D3990" w14:textId="27644DD9" w:rsidR="00106B5A" w:rsidRPr="00723828" w:rsidRDefault="00106B5A" w:rsidP="00DB77CC">
            <w:pPr>
              <w:rPr>
                <w:rFonts w:ascii="Times New Roman" w:hAnsi="Times New Roman" w:cs="Times New Roman"/>
                <w:sz w:val="20"/>
                <w:szCs w:val="20"/>
              </w:rPr>
            </w:pPr>
          </w:p>
        </w:tc>
        <w:tc>
          <w:tcPr>
            <w:tcW w:w="0" w:type="auto"/>
          </w:tcPr>
          <w:p w14:paraId="0BA63BE2" w14:textId="77777777" w:rsidR="00106B5A" w:rsidRDefault="00106B5A" w:rsidP="00DB77CC">
            <w:pPr>
              <w:rPr>
                <w:rFonts w:ascii="Times New Roman" w:hAnsi="Times New Roman" w:cs="Times New Roman"/>
                <w:sz w:val="20"/>
                <w:szCs w:val="20"/>
              </w:rPr>
            </w:pPr>
          </w:p>
        </w:tc>
      </w:tr>
      <w:tr w:rsidR="002C538C" w:rsidRPr="00723828" w14:paraId="56801A96" w14:textId="77777777" w:rsidTr="00A15F0E">
        <w:tc>
          <w:tcPr>
            <w:tcW w:w="0" w:type="auto"/>
          </w:tcPr>
          <w:p w14:paraId="2D7C252E" w14:textId="77777777" w:rsidR="002C538C" w:rsidRPr="00723828" w:rsidRDefault="002C538C" w:rsidP="00DB77CC">
            <w:pPr>
              <w:spacing w:after="0"/>
              <w:rPr>
                <w:rFonts w:ascii="Times New Roman" w:hAnsi="Times New Roman" w:cs="Times New Roman"/>
                <w:sz w:val="20"/>
                <w:szCs w:val="20"/>
              </w:rPr>
            </w:pPr>
            <w:r w:rsidRPr="00A15F0E">
              <w:rPr>
                <w:rFonts w:ascii="Times New Roman" w:hAnsi="Times New Roman" w:cs="Times New Roman"/>
                <w:b/>
                <w:bCs/>
                <w:sz w:val="20"/>
                <w:szCs w:val="20"/>
              </w:rPr>
              <w:t>Contract Quantity</w:t>
            </w:r>
            <w:r w:rsidRPr="00723828">
              <w:rPr>
                <w:rFonts w:ascii="Times New Roman" w:hAnsi="Times New Roman" w:cs="Times New Roman"/>
                <w:sz w:val="20"/>
                <w:szCs w:val="20"/>
              </w:rPr>
              <w:t xml:space="preserve"> : [ ] MWh</w:t>
            </w:r>
          </w:p>
        </w:tc>
        <w:tc>
          <w:tcPr>
            <w:tcW w:w="0" w:type="auto"/>
          </w:tcPr>
          <w:p w14:paraId="0EAB2391" w14:textId="77777777" w:rsidR="002C538C" w:rsidRPr="00723828" w:rsidRDefault="002C538C" w:rsidP="00DB77CC">
            <w:pPr>
              <w:spacing w:after="0"/>
              <w:rPr>
                <w:rFonts w:ascii="Times New Roman" w:hAnsi="Times New Roman" w:cs="Times New Roman"/>
                <w:sz w:val="20"/>
                <w:szCs w:val="20"/>
              </w:rPr>
            </w:pPr>
            <w:proofErr w:type="spellStart"/>
            <w:r w:rsidRPr="00A15F0E">
              <w:rPr>
                <w:rFonts w:ascii="Times New Roman" w:hAnsi="Times New Roman" w:cs="Times New Roman"/>
                <w:b/>
                <w:bCs/>
                <w:sz w:val="20"/>
                <w:szCs w:val="20"/>
              </w:rPr>
              <w:t>Vertragsmenge</w:t>
            </w:r>
            <w:proofErr w:type="spellEnd"/>
            <w:r w:rsidRPr="00723828">
              <w:rPr>
                <w:rFonts w:ascii="Times New Roman" w:hAnsi="Times New Roman" w:cs="Times New Roman"/>
                <w:sz w:val="20"/>
                <w:szCs w:val="20"/>
              </w:rPr>
              <w:t>: [ ] MWh</w:t>
            </w:r>
          </w:p>
        </w:tc>
      </w:tr>
      <w:tr w:rsidR="002C538C" w:rsidRPr="00A15F0E" w14:paraId="45D140C6" w14:textId="77777777" w:rsidTr="00A15F0E">
        <w:tc>
          <w:tcPr>
            <w:tcW w:w="0" w:type="auto"/>
          </w:tcPr>
          <w:p w14:paraId="0B88CD14"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Time Unit :</w:t>
            </w:r>
          </w:p>
        </w:tc>
        <w:tc>
          <w:tcPr>
            <w:tcW w:w="0" w:type="auto"/>
          </w:tcPr>
          <w:p w14:paraId="1A3030EA"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Zeiteinheit</w:t>
            </w:r>
            <w:proofErr w:type="spellEnd"/>
            <w:r w:rsidRPr="00A15F0E">
              <w:rPr>
                <w:rFonts w:ascii="Times New Roman" w:hAnsi="Times New Roman" w:cs="Times New Roman"/>
                <w:b/>
                <w:bCs/>
                <w:sz w:val="20"/>
                <w:szCs w:val="20"/>
              </w:rPr>
              <w:t>:</w:t>
            </w:r>
          </w:p>
        </w:tc>
      </w:tr>
      <w:tr w:rsidR="002C538C" w:rsidRPr="00723828" w14:paraId="535B8346" w14:textId="77777777" w:rsidTr="00A15F0E">
        <w:tc>
          <w:tcPr>
            <w:tcW w:w="0" w:type="auto"/>
          </w:tcPr>
          <w:p w14:paraId="07AEB583" w14:textId="77777777" w:rsidR="002C538C" w:rsidRPr="00723828" w:rsidRDefault="002C538C" w:rsidP="00DB77CC">
            <w:pPr>
              <w:spacing w:after="0"/>
              <w:rPr>
                <w:rFonts w:ascii="Times New Roman" w:hAnsi="Times New Roman" w:cs="Times New Roman"/>
                <w:sz w:val="20"/>
                <w:szCs w:val="20"/>
              </w:rPr>
            </w:pPr>
          </w:p>
        </w:tc>
        <w:tc>
          <w:tcPr>
            <w:tcW w:w="0" w:type="auto"/>
          </w:tcPr>
          <w:p w14:paraId="5476244D" w14:textId="77777777" w:rsidR="002C538C" w:rsidRPr="00723828" w:rsidRDefault="002C538C" w:rsidP="00DB77CC">
            <w:pPr>
              <w:spacing w:after="0"/>
              <w:rPr>
                <w:rFonts w:ascii="Times New Roman" w:hAnsi="Times New Roman" w:cs="Times New Roman"/>
                <w:sz w:val="20"/>
                <w:szCs w:val="20"/>
              </w:rPr>
            </w:pPr>
          </w:p>
        </w:tc>
      </w:tr>
      <w:tr w:rsidR="002C538C" w:rsidRPr="00723828" w14:paraId="659D01D5" w14:textId="77777777" w:rsidTr="00A15F0E">
        <w:tc>
          <w:tcPr>
            <w:tcW w:w="0" w:type="auto"/>
          </w:tcPr>
          <w:p w14:paraId="78C80472" w14:textId="77777777" w:rsidR="002C538C" w:rsidRPr="00723828" w:rsidRDefault="002C538C" w:rsidP="00DB77CC">
            <w:pPr>
              <w:spacing w:after="0"/>
              <w:rPr>
                <w:rFonts w:ascii="Times New Roman" w:hAnsi="Times New Roman" w:cs="Times New Roman"/>
                <w:sz w:val="20"/>
                <w:szCs w:val="20"/>
              </w:rPr>
            </w:pPr>
          </w:p>
        </w:tc>
        <w:tc>
          <w:tcPr>
            <w:tcW w:w="0" w:type="auto"/>
          </w:tcPr>
          <w:p w14:paraId="2C5F7876" w14:textId="77777777" w:rsidR="002C538C" w:rsidRPr="00723828" w:rsidRDefault="002C538C" w:rsidP="00DB77CC">
            <w:pPr>
              <w:spacing w:after="0"/>
              <w:rPr>
                <w:rFonts w:ascii="Times New Roman" w:hAnsi="Times New Roman" w:cs="Times New Roman"/>
                <w:sz w:val="20"/>
                <w:szCs w:val="20"/>
              </w:rPr>
            </w:pPr>
          </w:p>
        </w:tc>
      </w:tr>
      <w:tr w:rsidR="002C538C" w:rsidRPr="00A15F0E" w14:paraId="362A3399" w14:textId="77777777" w:rsidTr="00A15F0E">
        <w:tc>
          <w:tcPr>
            <w:tcW w:w="0" w:type="auto"/>
          </w:tcPr>
          <w:p w14:paraId="535C46B5"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Total Supply Period :</w:t>
            </w:r>
          </w:p>
        </w:tc>
        <w:tc>
          <w:tcPr>
            <w:tcW w:w="0" w:type="auto"/>
          </w:tcPr>
          <w:p w14:paraId="16117109"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Gesamtlieferzeit</w:t>
            </w:r>
            <w:proofErr w:type="spellEnd"/>
            <w:r w:rsidRPr="00A15F0E">
              <w:rPr>
                <w:rFonts w:ascii="Times New Roman" w:hAnsi="Times New Roman" w:cs="Times New Roman"/>
                <w:b/>
                <w:bCs/>
                <w:sz w:val="20"/>
                <w:szCs w:val="20"/>
              </w:rPr>
              <w:t>:</w:t>
            </w:r>
          </w:p>
        </w:tc>
      </w:tr>
      <w:tr w:rsidR="002C538C" w:rsidRPr="00723828" w14:paraId="67620A48" w14:textId="77777777" w:rsidTr="00A15F0E">
        <w:tc>
          <w:tcPr>
            <w:tcW w:w="0" w:type="auto"/>
          </w:tcPr>
          <w:p w14:paraId="0C0A3972" w14:textId="77777777" w:rsidR="002C538C" w:rsidRPr="00723828" w:rsidRDefault="002C538C" w:rsidP="00DB77CC">
            <w:pPr>
              <w:spacing w:after="0"/>
              <w:rPr>
                <w:rFonts w:ascii="Times New Roman" w:hAnsi="Times New Roman" w:cs="Times New Roman"/>
                <w:sz w:val="20"/>
                <w:szCs w:val="20"/>
              </w:rPr>
            </w:pPr>
          </w:p>
        </w:tc>
        <w:tc>
          <w:tcPr>
            <w:tcW w:w="0" w:type="auto"/>
          </w:tcPr>
          <w:p w14:paraId="7F4A7B1D" w14:textId="77777777" w:rsidR="002C538C" w:rsidRPr="00723828" w:rsidRDefault="002C538C" w:rsidP="00DB77CC">
            <w:pPr>
              <w:spacing w:after="0"/>
              <w:rPr>
                <w:rFonts w:ascii="Times New Roman" w:hAnsi="Times New Roman" w:cs="Times New Roman"/>
                <w:sz w:val="20"/>
                <w:szCs w:val="20"/>
              </w:rPr>
            </w:pPr>
          </w:p>
        </w:tc>
      </w:tr>
      <w:tr w:rsidR="002C538C" w:rsidRPr="00723828" w14:paraId="0C531B14" w14:textId="77777777" w:rsidTr="00A15F0E">
        <w:tc>
          <w:tcPr>
            <w:tcW w:w="0" w:type="auto"/>
          </w:tcPr>
          <w:p w14:paraId="37316B03"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From [ ] hours on [ / / ]</w:t>
            </w:r>
          </w:p>
        </w:tc>
        <w:tc>
          <w:tcPr>
            <w:tcW w:w="0" w:type="auto"/>
          </w:tcPr>
          <w:p w14:paraId="7DE3196B"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Von [ ] </w:t>
            </w:r>
            <w:proofErr w:type="spellStart"/>
            <w:r w:rsidRPr="00723828">
              <w:rPr>
                <w:rFonts w:ascii="Times New Roman" w:hAnsi="Times New Roman" w:cs="Times New Roman"/>
                <w:sz w:val="20"/>
                <w:szCs w:val="20"/>
              </w:rPr>
              <w:t>Uhr</w:t>
            </w:r>
            <w:proofErr w:type="spellEnd"/>
            <w:r w:rsidRPr="00723828">
              <w:rPr>
                <w:rFonts w:ascii="Times New Roman" w:hAnsi="Times New Roman" w:cs="Times New Roman"/>
                <w:sz w:val="20"/>
                <w:szCs w:val="20"/>
              </w:rPr>
              <w:t xml:space="preserve"> am [ / / ]</w:t>
            </w:r>
          </w:p>
        </w:tc>
      </w:tr>
      <w:tr w:rsidR="002C538C" w:rsidRPr="00723828" w14:paraId="1B4E8BE7" w14:textId="77777777" w:rsidTr="00A15F0E">
        <w:tc>
          <w:tcPr>
            <w:tcW w:w="0" w:type="auto"/>
          </w:tcPr>
          <w:p w14:paraId="6B4295D2"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to [ ] hours on [ / / ]</w:t>
            </w:r>
          </w:p>
        </w:tc>
        <w:tc>
          <w:tcPr>
            <w:tcW w:w="0" w:type="auto"/>
          </w:tcPr>
          <w:p w14:paraId="747A8508"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bis [ ] </w:t>
            </w:r>
            <w:proofErr w:type="spellStart"/>
            <w:r w:rsidRPr="00723828">
              <w:rPr>
                <w:rFonts w:ascii="Times New Roman" w:hAnsi="Times New Roman" w:cs="Times New Roman"/>
                <w:sz w:val="20"/>
                <w:szCs w:val="20"/>
              </w:rPr>
              <w:t>Uhr</w:t>
            </w:r>
            <w:proofErr w:type="spellEnd"/>
            <w:r w:rsidRPr="00723828">
              <w:rPr>
                <w:rFonts w:ascii="Times New Roman" w:hAnsi="Times New Roman" w:cs="Times New Roman"/>
                <w:sz w:val="20"/>
                <w:szCs w:val="20"/>
              </w:rPr>
              <w:t xml:space="preserve"> am [ / / ]</w:t>
            </w:r>
          </w:p>
        </w:tc>
      </w:tr>
      <w:tr w:rsidR="002C538C" w:rsidRPr="00723828" w14:paraId="2E46AF20" w14:textId="77777777" w:rsidTr="00A15F0E">
        <w:tc>
          <w:tcPr>
            <w:tcW w:w="0" w:type="auto"/>
          </w:tcPr>
          <w:p w14:paraId="2F59EA78" w14:textId="77777777" w:rsidR="002C538C" w:rsidRPr="00723828" w:rsidRDefault="002C538C" w:rsidP="00DB77CC">
            <w:pPr>
              <w:spacing w:after="0"/>
              <w:rPr>
                <w:rFonts w:ascii="Times New Roman" w:hAnsi="Times New Roman" w:cs="Times New Roman"/>
                <w:sz w:val="20"/>
                <w:szCs w:val="20"/>
              </w:rPr>
            </w:pPr>
          </w:p>
        </w:tc>
        <w:tc>
          <w:tcPr>
            <w:tcW w:w="0" w:type="auto"/>
          </w:tcPr>
          <w:p w14:paraId="2784D75C" w14:textId="77777777" w:rsidR="002C538C" w:rsidRPr="00723828" w:rsidRDefault="002C538C" w:rsidP="00DB77CC">
            <w:pPr>
              <w:spacing w:after="0"/>
              <w:rPr>
                <w:rFonts w:ascii="Times New Roman" w:hAnsi="Times New Roman" w:cs="Times New Roman"/>
                <w:sz w:val="20"/>
                <w:szCs w:val="20"/>
              </w:rPr>
            </w:pPr>
          </w:p>
        </w:tc>
      </w:tr>
      <w:tr w:rsidR="002C538C" w:rsidRPr="00723828" w14:paraId="5D3501F3" w14:textId="77777777" w:rsidTr="00A15F0E">
        <w:tc>
          <w:tcPr>
            <w:tcW w:w="0" w:type="auto"/>
          </w:tcPr>
          <w:p w14:paraId="68B93C22"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[Planned Maintenance periods to be excluded or not?]</w:t>
            </w:r>
          </w:p>
        </w:tc>
        <w:tc>
          <w:tcPr>
            <w:tcW w:w="0" w:type="auto"/>
          </w:tcPr>
          <w:p w14:paraId="2544D891" w14:textId="77777777" w:rsidR="002C538C" w:rsidRPr="00723828" w:rsidRDefault="002C538C" w:rsidP="00DB77CC">
            <w:pPr>
              <w:spacing w:after="0"/>
              <w:rPr>
                <w:rFonts w:ascii="Times New Roman" w:hAnsi="Times New Roman" w:cs="Times New Roman"/>
                <w:sz w:val="20"/>
                <w:szCs w:val="20"/>
                <w:lang w:val="de-DE"/>
              </w:rPr>
            </w:pPr>
            <w:r w:rsidRPr="00723828">
              <w:rPr>
                <w:rFonts w:ascii="Times New Roman" w:hAnsi="Times New Roman" w:cs="Times New Roman"/>
                <w:sz w:val="20"/>
                <w:szCs w:val="20"/>
                <w:lang w:val="de-DE"/>
              </w:rPr>
              <w:t>[Werden Zeiten geplanter Wartungsarbeiten ausgeschlossen oder nicht?]</w:t>
            </w:r>
          </w:p>
        </w:tc>
      </w:tr>
      <w:tr w:rsidR="002C538C" w:rsidRPr="00723828" w14:paraId="49C16D97" w14:textId="77777777" w:rsidTr="00A15F0E">
        <w:tc>
          <w:tcPr>
            <w:tcW w:w="0" w:type="auto"/>
          </w:tcPr>
          <w:p w14:paraId="5598A7DC"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5C6C81EE" w14:textId="77777777" w:rsidR="002C538C" w:rsidRPr="00723828" w:rsidRDefault="002C538C" w:rsidP="00DB77CC">
            <w:pPr>
              <w:spacing w:after="0"/>
              <w:rPr>
                <w:rFonts w:ascii="Times New Roman" w:hAnsi="Times New Roman" w:cs="Times New Roman"/>
                <w:sz w:val="20"/>
                <w:szCs w:val="20"/>
                <w:lang w:val="de-DE"/>
              </w:rPr>
            </w:pPr>
          </w:p>
        </w:tc>
      </w:tr>
      <w:tr w:rsidR="002C538C" w:rsidRPr="00A15F0E" w14:paraId="4652AB5C" w14:textId="77777777" w:rsidTr="00A15F0E">
        <w:tc>
          <w:tcPr>
            <w:tcW w:w="0" w:type="auto"/>
          </w:tcPr>
          <w:p w14:paraId="1C960370"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Contract Price :</w:t>
            </w:r>
          </w:p>
        </w:tc>
        <w:tc>
          <w:tcPr>
            <w:tcW w:w="0" w:type="auto"/>
          </w:tcPr>
          <w:p w14:paraId="420EA166"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Vertragspreis</w:t>
            </w:r>
            <w:proofErr w:type="spellEnd"/>
            <w:r w:rsidRPr="00A15F0E">
              <w:rPr>
                <w:rFonts w:ascii="Times New Roman" w:hAnsi="Times New Roman" w:cs="Times New Roman"/>
                <w:b/>
                <w:bCs/>
                <w:sz w:val="20"/>
                <w:szCs w:val="20"/>
              </w:rPr>
              <w:t>:</w:t>
            </w:r>
          </w:p>
        </w:tc>
      </w:tr>
      <w:tr w:rsidR="002C538C" w:rsidRPr="00723828" w14:paraId="4110323F" w14:textId="77777777" w:rsidTr="00A15F0E">
        <w:tc>
          <w:tcPr>
            <w:tcW w:w="0" w:type="auto"/>
          </w:tcPr>
          <w:p w14:paraId="6C84B213" w14:textId="77777777" w:rsidR="002C538C" w:rsidRPr="00723828" w:rsidRDefault="002C538C" w:rsidP="00DB77CC">
            <w:pPr>
              <w:spacing w:after="0"/>
              <w:rPr>
                <w:rFonts w:ascii="Times New Roman" w:hAnsi="Times New Roman" w:cs="Times New Roman"/>
                <w:sz w:val="20"/>
                <w:szCs w:val="20"/>
              </w:rPr>
            </w:pPr>
          </w:p>
        </w:tc>
        <w:tc>
          <w:tcPr>
            <w:tcW w:w="0" w:type="auto"/>
          </w:tcPr>
          <w:p w14:paraId="39B071F2" w14:textId="77777777" w:rsidR="002C538C" w:rsidRPr="00723828" w:rsidRDefault="002C538C" w:rsidP="00DB77CC">
            <w:pPr>
              <w:spacing w:after="0"/>
              <w:rPr>
                <w:rFonts w:ascii="Times New Roman" w:hAnsi="Times New Roman" w:cs="Times New Roman"/>
                <w:sz w:val="20"/>
                <w:szCs w:val="20"/>
              </w:rPr>
            </w:pPr>
          </w:p>
        </w:tc>
      </w:tr>
      <w:tr w:rsidR="002C538C" w:rsidRPr="00A15F0E" w14:paraId="4FC72DA5" w14:textId="77777777" w:rsidTr="00A15F0E">
        <w:tc>
          <w:tcPr>
            <w:tcW w:w="0" w:type="auto"/>
          </w:tcPr>
          <w:p w14:paraId="256472DB"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Long Term Force Majeure Limit :</w:t>
            </w:r>
          </w:p>
        </w:tc>
        <w:tc>
          <w:tcPr>
            <w:tcW w:w="0" w:type="auto"/>
          </w:tcPr>
          <w:p w14:paraId="1996F87A"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Höchstdauergrenze</w:t>
            </w:r>
            <w:proofErr w:type="spellEnd"/>
            <w:r w:rsidRPr="00A15F0E">
              <w:rPr>
                <w:rFonts w:ascii="Times New Roman" w:hAnsi="Times New Roman" w:cs="Times New Roman"/>
                <w:b/>
                <w:bCs/>
                <w:sz w:val="20"/>
                <w:szCs w:val="20"/>
              </w:rPr>
              <w:t xml:space="preserve"> </w:t>
            </w:r>
            <w:proofErr w:type="spellStart"/>
            <w:r w:rsidRPr="00A15F0E">
              <w:rPr>
                <w:rFonts w:ascii="Times New Roman" w:hAnsi="Times New Roman" w:cs="Times New Roman"/>
                <w:b/>
                <w:bCs/>
                <w:sz w:val="20"/>
                <w:szCs w:val="20"/>
              </w:rPr>
              <w:t>bei</w:t>
            </w:r>
            <w:proofErr w:type="spellEnd"/>
            <w:r w:rsidRPr="00A15F0E">
              <w:rPr>
                <w:rFonts w:ascii="Times New Roman" w:hAnsi="Times New Roman" w:cs="Times New Roman"/>
                <w:b/>
                <w:bCs/>
                <w:sz w:val="20"/>
                <w:szCs w:val="20"/>
              </w:rPr>
              <w:t xml:space="preserve"> </w:t>
            </w:r>
            <w:proofErr w:type="spellStart"/>
            <w:r w:rsidRPr="00A15F0E">
              <w:rPr>
                <w:rFonts w:ascii="Times New Roman" w:hAnsi="Times New Roman" w:cs="Times New Roman"/>
                <w:b/>
                <w:bCs/>
                <w:sz w:val="20"/>
                <w:szCs w:val="20"/>
              </w:rPr>
              <w:t>höherer</w:t>
            </w:r>
            <w:proofErr w:type="spellEnd"/>
            <w:r w:rsidRPr="00A15F0E">
              <w:rPr>
                <w:rFonts w:ascii="Times New Roman" w:hAnsi="Times New Roman" w:cs="Times New Roman"/>
                <w:b/>
                <w:bCs/>
                <w:sz w:val="20"/>
                <w:szCs w:val="20"/>
              </w:rPr>
              <w:t xml:space="preserve"> </w:t>
            </w:r>
            <w:proofErr w:type="spellStart"/>
            <w:r w:rsidRPr="00A15F0E">
              <w:rPr>
                <w:rFonts w:ascii="Times New Roman" w:hAnsi="Times New Roman" w:cs="Times New Roman"/>
                <w:b/>
                <w:bCs/>
                <w:sz w:val="20"/>
                <w:szCs w:val="20"/>
              </w:rPr>
              <w:t>Gewalt</w:t>
            </w:r>
            <w:proofErr w:type="spellEnd"/>
            <w:r w:rsidRPr="00A15F0E">
              <w:rPr>
                <w:rFonts w:ascii="Times New Roman" w:hAnsi="Times New Roman" w:cs="Times New Roman"/>
                <w:b/>
                <w:bCs/>
                <w:sz w:val="20"/>
                <w:szCs w:val="20"/>
              </w:rPr>
              <w:t>:</w:t>
            </w:r>
          </w:p>
        </w:tc>
      </w:tr>
      <w:tr w:rsidR="002C538C" w:rsidRPr="00723828" w14:paraId="3F84148A" w14:textId="77777777" w:rsidTr="00A15F0E">
        <w:tc>
          <w:tcPr>
            <w:tcW w:w="0" w:type="auto"/>
          </w:tcPr>
          <w:p w14:paraId="272EFE2A"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7.5)</w:t>
            </w:r>
          </w:p>
        </w:tc>
        <w:tc>
          <w:tcPr>
            <w:tcW w:w="0" w:type="auto"/>
          </w:tcPr>
          <w:p w14:paraId="50D96853"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(§7.5)</w:t>
            </w:r>
          </w:p>
        </w:tc>
      </w:tr>
      <w:tr w:rsidR="002C538C" w:rsidRPr="00723828" w14:paraId="6E4CAC74" w14:textId="77777777" w:rsidTr="00A15F0E">
        <w:tc>
          <w:tcPr>
            <w:tcW w:w="0" w:type="auto"/>
          </w:tcPr>
          <w:p w14:paraId="4914CA8C" w14:textId="77777777" w:rsidR="002C538C" w:rsidRPr="00723828" w:rsidRDefault="002C538C" w:rsidP="00DB77CC">
            <w:pPr>
              <w:spacing w:after="0"/>
              <w:rPr>
                <w:rFonts w:ascii="Times New Roman" w:hAnsi="Times New Roman" w:cs="Times New Roman"/>
                <w:sz w:val="20"/>
                <w:szCs w:val="20"/>
              </w:rPr>
            </w:pPr>
          </w:p>
        </w:tc>
        <w:tc>
          <w:tcPr>
            <w:tcW w:w="0" w:type="auto"/>
          </w:tcPr>
          <w:p w14:paraId="3DAB4396" w14:textId="77777777" w:rsidR="002C538C" w:rsidRPr="00723828" w:rsidRDefault="002C538C" w:rsidP="00DB77CC">
            <w:pPr>
              <w:spacing w:after="0"/>
              <w:rPr>
                <w:rFonts w:ascii="Times New Roman" w:hAnsi="Times New Roman" w:cs="Times New Roman"/>
                <w:sz w:val="20"/>
                <w:szCs w:val="20"/>
              </w:rPr>
            </w:pPr>
          </w:p>
        </w:tc>
      </w:tr>
      <w:tr w:rsidR="002C538C" w:rsidRPr="00A15F0E" w14:paraId="48118F2C" w14:textId="77777777" w:rsidTr="00A15F0E">
        <w:tc>
          <w:tcPr>
            <w:tcW w:w="0" w:type="auto"/>
          </w:tcPr>
          <w:p w14:paraId="0E80CB9D"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Prevailing Meter Readings and Allocation Statements :</w:t>
            </w:r>
          </w:p>
        </w:tc>
        <w:tc>
          <w:tcPr>
            <w:tcW w:w="0" w:type="auto"/>
          </w:tcPr>
          <w:p w14:paraId="7E10080B"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Bestimmende</w:t>
            </w:r>
            <w:proofErr w:type="spellEnd"/>
            <w:r w:rsidRPr="00A15F0E">
              <w:rPr>
                <w:rFonts w:ascii="Times New Roman" w:hAnsi="Times New Roman" w:cs="Times New Roman"/>
                <w:b/>
                <w:bCs/>
                <w:sz w:val="20"/>
                <w:szCs w:val="20"/>
              </w:rPr>
              <w:t xml:space="preserve"> </w:t>
            </w:r>
            <w:proofErr w:type="spellStart"/>
            <w:r w:rsidRPr="00A15F0E">
              <w:rPr>
                <w:rFonts w:ascii="Times New Roman" w:hAnsi="Times New Roman" w:cs="Times New Roman"/>
                <w:b/>
                <w:bCs/>
                <w:sz w:val="20"/>
                <w:szCs w:val="20"/>
              </w:rPr>
              <w:t>Zählermessungen</w:t>
            </w:r>
            <w:proofErr w:type="spellEnd"/>
            <w:r w:rsidRPr="00A15F0E">
              <w:rPr>
                <w:rFonts w:ascii="Times New Roman" w:hAnsi="Times New Roman" w:cs="Times New Roman"/>
                <w:b/>
                <w:bCs/>
                <w:sz w:val="20"/>
                <w:szCs w:val="20"/>
              </w:rPr>
              <w:t xml:space="preserve"> und </w:t>
            </w:r>
            <w:proofErr w:type="spellStart"/>
            <w:r w:rsidRPr="00A15F0E">
              <w:rPr>
                <w:rFonts w:ascii="Times New Roman" w:hAnsi="Times New Roman" w:cs="Times New Roman"/>
                <w:b/>
                <w:bCs/>
                <w:sz w:val="20"/>
                <w:szCs w:val="20"/>
              </w:rPr>
              <w:t>Allokationsnachweise</w:t>
            </w:r>
            <w:proofErr w:type="spellEnd"/>
            <w:r w:rsidRPr="00A15F0E">
              <w:rPr>
                <w:rFonts w:ascii="Times New Roman" w:hAnsi="Times New Roman" w:cs="Times New Roman"/>
                <w:b/>
                <w:bCs/>
                <w:sz w:val="20"/>
                <w:szCs w:val="20"/>
              </w:rPr>
              <w:t>:</w:t>
            </w:r>
          </w:p>
        </w:tc>
      </w:tr>
      <w:tr w:rsidR="002C538C" w:rsidRPr="00723828" w14:paraId="3885ED3C" w14:textId="77777777" w:rsidTr="00A15F0E">
        <w:tc>
          <w:tcPr>
            <w:tcW w:w="0" w:type="auto"/>
          </w:tcPr>
          <w:p w14:paraId="64AE6A84"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6.4)</w:t>
            </w:r>
          </w:p>
        </w:tc>
        <w:tc>
          <w:tcPr>
            <w:tcW w:w="0" w:type="auto"/>
          </w:tcPr>
          <w:p w14:paraId="12393A80"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(§6.4)</w:t>
            </w:r>
          </w:p>
        </w:tc>
      </w:tr>
      <w:tr w:rsidR="002C538C" w:rsidRPr="00723828" w14:paraId="3DA01D3C" w14:textId="77777777" w:rsidTr="00A15F0E">
        <w:tc>
          <w:tcPr>
            <w:tcW w:w="0" w:type="auto"/>
          </w:tcPr>
          <w:p w14:paraId="04EADB23" w14:textId="77777777" w:rsidR="002C538C" w:rsidRPr="00723828" w:rsidRDefault="002C538C" w:rsidP="00DB77CC">
            <w:pPr>
              <w:spacing w:after="0"/>
              <w:rPr>
                <w:rFonts w:ascii="Times New Roman" w:hAnsi="Times New Roman" w:cs="Times New Roman"/>
                <w:sz w:val="20"/>
                <w:szCs w:val="20"/>
              </w:rPr>
            </w:pPr>
          </w:p>
        </w:tc>
        <w:tc>
          <w:tcPr>
            <w:tcW w:w="0" w:type="auto"/>
          </w:tcPr>
          <w:p w14:paraId="40E57401" w14:textId="77777777" w:rsidR="002C538C" w:rsidRPr="00723828" w:rsidRDefault="002C538C" w:rsidP="00DB77CC">
            <w:pPr>
              <w:spacing w:after="0"/>
              <w:rPr>
                <w:rFonts w:ascii="Times New Roman" w:hAnsi="Times New Roman" w:cs="Times New Roman"/>
                <w:sz w:val="20"/>
                <w:szCs w:val="20"/>
              </w:rPr>
            </w:pPr>
          </w:p>
        </w:tc>
      </w:tr>
      <w:tr w:rsidR="002C538C" w:rsidRPr="00A15F0E" w14:paraId="3AB96DC2" w14:textId="77777777" w:rsidTr="00A15F0E">
        <w:tc>
          <w:tcPr>
            <w:tcW w:w="0" w:type="auto"/>
          </w:tcPr>
          <w:p w14:paraId="428E5C97"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Tolerance :</w:t>
            </w:r>
          </w:p>
        </w:tc>
        <w:tc>
          <w:tcPr>
            <w:tcW w:w="0" w:type="auto"/>
          </w:tcPr>
          <w:p w14:paraId="6A82E5DE"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Toleranz</w:t>
            </w:r>
            <w:proofErr w:type="spellEnd"/>
            <w:r w:rsidRPr="00A15F0E">
              <w:rPr>
                <w:rFonts w:ascii="Times New Roman" w:hAnsi="Times New Roman" w:cs="Times New Roman"/>
                <w:b/>
                <w:bCs/>
                <w:sz w:val="20"/>
                <w:szCs w:val="20"/>
              </w:rPr>
              <w:t>:</w:t>
            </w:r>
          </w:p>
        </w:tc>
      </w:tr>
      <w:tr w:rsidR="002C538C" w:rsidRPr="00723828" w14:paraId="565B0308" w14:textId="77777777" w:rsidTr="00A15F0E">
        <w:tc>
          <w:tcPr>
            <w:tcW w:w="0" w:type="auto"/>
          </w:tcPr>
          <w:p w14:paraId="76B48BD5" w14:textId="77777777" w:rsidR="002C538C" w:rsidRPr="00723828" w:rsidRDefault="002C538C" w:rsidP="00DB77CC">
            <w:pPr>
              <w:spacing w:after="0"/>
              <w:rPr>
                <w:rFonts w:ascii="Times New Roman" w:hAnsi="Times New Roman" w:cs="Times New Roman"/>
                <w:sz w:val="20"/>
                <w:szCs w:val="20"/>
              </w:rPr>
            </w:pPr>
          </w:p>
        </w:tc>
        <w:tc>
          <w:tcPr>
            <w:tcW w:w="0" w:type="auto"/>
          </w:tcPr>
          <w:p w14:paraId="07655ADA" w14:textId="77777777" w:rsidR="002C538C" w:rsidRPr="00723828" w:rsidRDefault="002C538C" w:rsidP="00DB77CC">
            <w:pPr>
              <w:spacing w:after="0"/>
              <w:rPr>
                <w:rFonts w:ascii="Times New Roman" w:hAnsi="Times New Roman" w:cs="Times New Roman"/>
                <w:sz w:val="20"/>
                <w:szCs w:val="20"/>
              </w:rPr>
            </w:pPr>
          </w:p>
        </w:tc>
      </w:tr>
      <w:tr w:rsidR="002C538C" w:rsidRPr="00A15F0E" w14:paraId="207DEA22" w14:textId="77777777" w:rsidTr="00A15F0E">
        <w:tc>
          <w:tcPr>
            <w:tcW w:w="0" w:type="auto"/>
          </w:tcPr>
          <w:p w14:paraId="7C903FB1" w14:textId="77777777" w:rsidR="002C538C" w:rsidRPr="00A15F0E" w:rsidRDefault="002C538C" w:rsidP="00DB77CC">
            <w:pPr>
              <w:spacing w:after="0"/>
              <w:rPr>
                <w:rFonts w:ascii="Times New Roman" w:hAnsi="Times New Roman" w:cs="Times New Roman"/>
                <w:b/>
                <w:bCs/>
                <w:sz w:val="20"/>
                <w:szCs w:val="20"/>
              </w:rPr>
            </w:pPr>
            <w:r w:rsidRPr="00A15F0E">
              <w:rPr>
                <w:rFonts w:ascii="Times New Roman" w:hAnsi="Times New Roman" w:cs="Times New Roman"/>
                <w:b/>
                <w:bCs/>
                <w:sz w:val="20"/>
                <w:szCs w:val="20"/>
              </w:rPr>
              <w:t>OTHER ARRANGEMENTS</w:t>
            </w:r>
          </w:p>
        </w:tc>
        <w:tc>
          <w:tcPr>
            <w:tcW w:w="0" w:type="auto"/>
          </w:tcPr>
          <w:p w14:paraId="44E857D2" w14:textId="77777777" w:rsidR="002C538C" w:rsidRPr="00A15F0E" w:rsidRDefault="002C538C" w:rsidP="00DB77CC">
            <w:pPr>
              <w:spacing w:after="0"/>
              <w:rPr>
                <w:rFonts w:ascii="Times New Roman" w:hAnsi="Times New Roman" w:cs="Times New Roman"/>
                <w:b/>
                <w:bCs/>
                <w:sz w:val="20"/>
                <w:szCs w:val="20"/>
              </w:rPr>
            </w:pPr>
            <w:proofErr w:type="spellStart"/>
            <w:r w:rsidRPr="00A15F0E">
              <w:rPr>
                <w:rFonts w:ascii="Times New Roman" w:hAnsi="Times New Roman" w:cs="Times New Roman"/>
                <w:b/>
                <w:bCs/>
                <w:sz w:val="20"/>
                <w:szCs w:val="20"/>
              </w:rPr>
              <w:t>Andere</w:t>
            </w:r>
            <w:proofErr w:type="spellEnd"/>
            <w:r w:rsidRPr="00A15F0E">
              <w:rPr>
                <w:rFonts w:ascii="Times New Roman" w:hAnsi="Times New Roman" w:cs="Times New Roman"/>
                <w:b/>
                <w:bCs/>
                <w:sz w:val="20"/>
                <w:szCs w:val="20"/>
              </w:rPr>
              <w:t xml:space="preserve"> </w:t>
            </w:r>
            <w:proofErr w:type="spellStart"/>
            <w:r w:rsidRPr="00A15F0E">
              <w:rPr>
                <w:rFonts w:ascii="Times New Roman" w:hAnsi="Times New Roman" w:cs="Times New Roman"/>
                <w:b/>
                <w:bCs/>
                <w:sz w:val="20"/>
                <w:szCs w:val="20"/>
              </w:rPr>
              <w:t>Vereinbarungen</w:t>
            </w:r>
            <w:proofErr w:type="spellEnd"/>
            <w:r w:rsidRPr="00A15F0E">
              <w:rPr>
                <w:rFonts w:ascii="Times New Roman" w:hAnsi="Times New Roman" w:cs="Times New Roman"/>
                <w:b/>
                <w:bCs/>
                <w:sz w:val="20"/>
                <w:szCs w:val="20"/>
              </w:rPr>
              <w:t>:</w:t>
            </w:r>
          </w:p>
        </w:tc>
      </w:tr>
      <w:tr w:rsidR="002C538C" w:rsidRPr="00723828" w14:paraId="542B1D22" w14:textId="77777777" w:rsidTr="00A15F0E">
        <w:tc>
          <w:tcPr>
            <w:tcW w:w="0" w:type="auto"/>
          </w:tcPr>
          <w:p w14:paraId="198BE1D6" w14:textId="77777777" w:rsidR="002C538C" w:rsidRPr="00723828" w:rsidRDefault="002C538C" w:rsidP="00DB77CC">
            <w:pPr>
              <w:spacing w:after="0"/>
              <w:rPr>
                <w:rFonts w:ascii="Times New Roman" w:hAnsi="Times New Roman" w:cs="Times New Roman"/>
                <w:sz w:val="20"/>
                <w:szCs w:val="20"/>
              </w:rPr>
            </w:pPr>
          </w:p>
        </w:tc>
        <w:tc>
          <w:tcPr>
            <w:tcW w:w="0" w:type="auto"/>
          </w:tcPr>
          <w:p w14:paraId="26638D29" w14:textId="77777777" w:rsidR="002C538C" w:rsidRPr="00723828" w:rsidRDefault="002C538C" w:rsidP="00DB77CC">
            <w:pPr>
              <w:spacing w:after="0"/>
              <w:rPr>
                <w:rFonts w:ascii="Times New Roman" w:hAnsi="Times New Roman" w:cs="Times New Roman"/>
                <w:sz w:val="20"/>
                <w:szCs w:val="20"/>
              </w:rPr>
            </w:pPr>
          </w:p>
        </w:tc>
      </w:tr>
      <w:tr w:rsidR="002C538C" w:rsidRPr="00723828" w14:paraId="6BB0FA4A" w14:textId="77777777" w:rsidTr="00A15F0E">
        <w:tc>
          <w:tcPr>
            <w:tcW w:w="0" w:type="auto"/>
          </w:tcPr>
          <w:p w14:paraId="150986E2" w14:textId="77777777" w:rsidR="002C538C" w:rsidRPr="00723828"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(References to time are to Central European Time or other?</w:t>
            </w:r>
          </w:p>
        </w:tc>
        <w:tc>
          <w:tcPr>
            <w:tcW w:w="0" w:type="auto"/>
          </w:tcPr>
          <w:p w14:paraId="2988444D" w14:textId="77777777" w:rsidR="002C538C" w:rsidRPr="00723828" w:rsidRDefault="002C538C" w:rsidP="00A15F0E">
            <w:pPr>
              <w:spacing w:after="0"/>
              <w:ind w:left="720"/>
              <w:rPr>
                <w:rFonts w:ascii="Times New Roman" w:hAnsi="Times New Roman" w:cs="Times New Roman"/>
                <w:sz w:val="20"/>
                <w:szCs w:val="20"/>
                <w:lang w:val="de-DE"/>
              </w:rPr>
            </w:pPr>
            <w:r w:rsidRPr="00723828">
              <w:rPr>
                <w:rFonts w:ascii="Times New Roman" w:hAnsi="Times New Roman" w:cs="Times New Roman"/>
                <w:sz w:val="20"/>
                <w:szCs w:val="20"/>
                <w:lang w:val="de-DE"/>
              </w:rPr>
              <w:t>(Bezugnahme auf MEZ oder andere Zeit?</w:t>
            </w:r>
          </w:p>
        </w:tc>
      </w:tr>
      <w:tr w:rsidR="002C538C" w:rsidRPr="00723828" w14:paraId="1839C2DA" w14:textId="77777777" w:rsidTr="00A15F0E">
        <w:tc>
          <w:tcPr>
            <w:tcW w:w="0" w:type="auto"/>
          </w:tcPr>
          <w:p w14:paraId="7F7ECB2F"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3E45D644"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47E3EEFB" w14:textId="77777777" w:rsidTr="00A15F0E">
        <w:tc>
          <w:tcPr>
            <w:tcW w:w="0" w:type="auto"/>
          </w:tcPr>
          <w:p w14:paraId="7AF4D7FE"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1E0F3153"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69C2D248" w14:textId="77777777" w:rsidTr="00A15F0E">
        <w:tc>
          <w:tcPr>
            <w:tcW w:w="0" w:type="auto"/>
          </w:tcPr>
          <w:p w14:paraId="0E53E502" w14:textId="77777777" w:rsidR="002C538C" w:rsidRPr="00723828"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Days are 0600 hours CET to 0600 hours CET or other?</w:t>
            </w:r>
          </w:p>
        </w:tc>
        <w:tc>
          <w:tcPr>
            <w:tcW w:w="0" w:type="auto"/>
          </w:tcPr>
          <w:p w14:paraId="43853EB1" w14:textId="77777777" w:rsidR="002C538C" w:rsidRPr="00723828" w:rsidRDefault="002C538C" w:rsidP="00A15F0E">
            <w:pPr>
              <w:spacing w:after="0"/>
              <w:ind w:left="720"/>
              <w:rPr>
                <w:rFonts w:ascii="Times New Roman" w:hAnsi="Times New Roman" w:cs="Times New Roman"/>
                <w:sz w:val="20"/>
                <w:szCs w:val="20"/>
                <w:lang w:val="de-DE"/>
              </w:rPr>
            </w:pPr>
            <w:r w:rsidRPr="00723828">
              <w:rPr>
                <w:rFonts w:ascii="Times New Roman" w:hAnsi="Times New Roman" w:cs="Times New Roman"/>
                <w:sz w:val="20"/>
                <w:szCs w:val="20"/>
                <w:lang w:val="de-DE"/>
              </w:rPr>
              <w:t>Zeitlauf zwischen 06.00 bis 06.00 MEZ oder andere?</w:t>
            </w:r>
          </w:p>
        </w:tc>
      </w:tr>
      <w:tr w:rsidR="002C538C" w:rsidRPr="00723828" w14:paraId="2074D493" w14:textId="77777777" w:rsidTr="00A15F0E">
        <w:tc>
          <w:tcPr>
            <w:tcW w:w="0" w:type="auto"/>
          </w:tcPr>
          <w:p w14:paraId="720A0705"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05BC361E"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3311D8D5" w14:textId="77777777" w:rsidTr="00A15F0E">
        <w:tc>
          <w:tcPr>
            <w:tcW w:w="0" w:type="auto"/>
          </w:tcPr>
          <w:p w14:paraId="3D0BBD4E" w14:textId="77777777" w:rsidR="002C538C" w:rsidRPr="00723828" w:rsidRDefault="002C538C" w:rsidP="00A15F0E">
            <w:pPr>
              <w:spacing w:after="0"/>
              <w:ind w:left="720"/>
              <w:rPr>
                <w:rFonts w:ascii="Times New Roman" w:hAnsi="Times New Roman" w:cs="Times New Roman"/>
                <w:sz w:val="20"/>
                <w:szCs w:val="20"/>
              </w:rPr>
            </w:pPr>
            <w:r w:rsidRPr="00723828">
              <w:rPr>
                <w:rFonts w:ascii="Times New Roman" w:hAnsi="Times New Roman" w:cs="Times New Roman"/>
                <w:sz w:val="20"/>
                <w:szCs w:val="20"/>
              </w:rPr>
              <w:t>Oﬀ-Spec Gas Liability Limit (as per § 8a.5 or other?))</w:t>
            </w:r>
          </w:p>
        </w:tc>
        <w:tc>
          <w:tcPr>
            <w:tcW w:w="0" w:type="auto"/>
          </w:tcPr>
          <w:p w14:paraId="066A3221" w14:textId="77777777" w:rsidR="002C538C" w:rsidRPr="00723828" w:rsidRDefault="002C538C" w:rsidP="00A15F0E">
            <w:pPr>
              <w:spacing w:after="0"/>
              <w:ind w:left="720"/>
              <w:rPr>
                <w:rFonts w:ascii="Times New Roman" w:hAnsi="Times New Roman" w:cs="Times New Roman"/>
                <w:sz w:val="20"/>
                <w:szCs w:val="20"/>
                <w:lang w:val="de-DE"/>
              </w:rPr>
            </w:pPr>
            <w:r w:rsidRPr="00723828">
              <w:rPr>
                <w:rFonts w:ascii="Times New Roman" w:hAnsi="Times New Roman" w:cs="Times New Roman"/>
                <w:sz w:val="20"/>
                <w:szCs w:val="20"/>
                <w:lang w:val="de-DE"/>
              </w:rPr>
              <w:t>O</w:t>
            </w:r>
            <w:r w:rsidRPr="00723828">
              <w:rPr>
                <w:rFonts w:ascii="Times New Roman" w:hAnsi="Times New Roman" w:cs="Times New Roman"/>
                <w:sz w:val="20"/>
                <w:szCs w:val="20"/>
              </w:rPr>
              <w:t>ﬀ</w:t>
            </w:r>
            <w:r w:rsidRPr="00723828">
              <w:rPr>
                <w:rFonts w:ascii="Times New Roman" w:hAnsi="Times New Roman" w:cs="Times New Roman"/>
                <w:sz w:val="20"/>
                <w:szCs w:val="20"/>
                <w:lang w:val="de-DE"/>
              </w:rPr>
              <w:t>-</w:t>
            </w:r>
            <w:proofErr w:type="spellStart"/>
            <w:r w:rsidRPr="00723828">
              <w:rPr>
                <w:rFonts w:ascii="Times New Roman" w:hAnsi="Times New Roman" w:cs="Times New Roman"/>
                <w:sz w:val="20"/>
                <w:szCs w:val="20"/>
                <w:lang w:val="de-DE"/>
              </w:rPr>
              <w:t>Spec</w:t>
            </w:r>
            <w:proofErr w:type="spellEnd"/>
            <w:r w:rsidRPr="00723828">
              <w:rPr>
                <w:rFonts w:ascii="Times New Roman" w:hAnsi="Times New Roman" w:cs="Times New Roman"/>
                <w:sz w:val="20"/>
                <w:szCs w:val="20"/>
                <w:lang w:val="de-DE"/>
              </w:rPr>
              <w:t xml:space="preserve"> Gas Haftungsbeschränkung (so wie in § 8a.5 geregelt , oder andere))</w:t>
            </w:r>
          </w:p>
        </w:tc>
      </w:tr>
      <w:tr w:rsidR="002C538C" w:rsidRPr="00723828" w14:paraId="6EF36A45" w14:textId="77777777" w:rsidTr="00A15F0E">
        <w:tc>
          <w:tcPr>
            <w:tcW w:w="0" w:type="auto"/>
          </w:tcPr>
          <w:p w14:paraId="4EB829BC"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0A2600A5"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5715CE2C" w14:textId="77777777" w:rsidTr="00A15F0E">
        <w:tc>
          <w:tcPr>
            <w:tcW w:w="0" w:type="auto"/>
          </w:tcPr>
          <w:p w14:paraId="0B40B8FA"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4D05157A"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35AF2135" w14:textId="77777777" w:rsidTr="00A15F0E">
        <w:tc>
          <w:tcPr>
            <w:tcW w:w="0" w:type="auto"/>
          </w:tcPr>
          <w:p w14:paraId="7A935A8D"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0205DAFF"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1C2E3641" w14:textId="77777777" w:rsidTr="00A15F0E">
        <w:tc>
          <w:tcPr>
            <w:tcW w:w="0" w:type="auto"/>
          </w:tcPr>
          <w:p w14:paraId="1A99CD6B"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This Conﬁrmation conﬁrms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Conﬁrmation and the Individual Contract, please contact us immediately.</w:t>
            </w:r>
          </w:p>
        </w:tc>
        <w:tc>
          <w:tcPr>
            <w:tcW w:w="0" w:type="auto"/>
          </w:tcPr>
          <w:p w14:paraId="196A4037" w14:textId="77777777" w:rsidR="002C538C" w:rsidRPr="00723828" w:rsidRDefault="002C538C" w:rsidP="00DB77CC">
            <w:pPr>
              <w:spacing w:after="0"/>
              <w:rPr>
                <w:rFonts w:ascii="Times New Roman" w:hAnsi="Times New Roman" w:cs="Times New Roman"/>
                <w:sz w:val="20"/>
                <w:szCs w:val="20"/>
                <w:lang w:val="de-DE"/>
              </w:rPr>
            </w:pPr>
            <w:r w:rsidRPr="00723828">
              <w:rPr>
                <w:rFonts w:ascii="Times New Roman" w:hAnsi="Times New Roman" w:cs="Times New Roman"/>
                <w:sz w:val="20"/>
                <w:szCs w:val="20"/>
                <w:lang w:val="de-DE"/>
              </w:rPr>
              <w:t>Diese Bestätigung bestätigt den Einzelvertrag gemäß dem EFET Rahmenvertrag über die Lieferung und Abnahme von Erdgas zwischen den Parteien (Rahmenvertrag), ergänzt diesen Rahmenvertrag und bildet einen Teil von ihm. Im Falle von Unstimmigkeiten zwischen den Bestimmungen dieser Bestätigung und dem Einzelvertrag wenden Sie sich bitte umgehend an uns.</w:t>
            </w:r>
          </w:p>
        </w:tc>
      </w:tr>
      <w:tr w:rsidR="002C538C" w:rsidRPr="00723828" w14:paraId="0C3AA7DE" w14:textId="77777777" w:rsidTr="00A15F0E">
        <w:tc>
          <w:tcPr>
            <w:tcW w:w="0" w:type="auto"/>
          </w:tcPr>
          <w:p w14:paraId="33E41EE6" w14:textId="77777777" w:rsidR="002C538C" w:rsidRPr="00723828" w:rsidRDefault="002C538C" w:rsidP="00DB77CC">
            <w:pPr>
              <w:spacing w:after="0"/>
              <w:rPr>
                <w:rFonts w:ascii="Times New Roman" w:hAnsi="Times New Roman" w:cs="Times New Roman"/>
                <w:sz w:val="20"/>
                <w:szCs w:val="20"/>
                <w:lang w:val="de-DE"/>
              </w:rPr>
            </w:pPr>
          </w:p>
        </w:tc>
        <w:tc>
          <w:tcPr>
            <w:tcW w:w="0" w:type="auto"/>
          </w:tcPr>
          <w:p w14:paraId="51823BBD" w14:textId="77777777" w:rsidR="002C538C" w:rsidRPr="00723828" w:rsidRDefault="002C538C" w:rsidP="00DB77CC">
            <w:pPr>
              <w:spacing w:after="0"/>
              <w:rPr>
                <w:rFonts w:ascii="Times New Roman" w:hAnsi="Times New Roman" w:cs="Times New Roman"/>
                <w:sz w:val="20"/>
                <w:szCs w:val="20"/>
                <w:lang w:val="de-DE"/>
              </w:rPr>
            </w:pPr>
          </w:p>
        </w:tc>
      </w:tr>
      <w:tr w:rsidR="002C538C" w:rsidRPr="00723828" w14:paraId="277DF68F" w14:textId="77777777" w:rsidTr="00A15F0E">
        <w:tc>
          <w:tcPr>
            <w:tcW w:w="0" w:type="auto"/>
          </w:tcPr>
          <w:p w14:paraId="414699D5"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Date : </w:t>
            </w:r>
            <w:r w:rsidRPr="00723828">
              <w:rPr>
                <w:rFonts w:ascii="Times New Roman" w:hAnsi="Times New Roman" w:cs="Times New Roman"/>
                <w:sz w:val="20"/>
                <w:szCs w:val="20"/>
                <w:u w:val="single"/>
              </w:rPr>
              <w:t xml:space="preserve">      </w:t>
            </w:r>
            <w:r w:rsidRPr="00723828">
              <w:rPr>
                <w:rFonts w:ascii="Times New Roman" w:hAnsi="Times New Roman" w:cs="Times New Roman"/>
                <w:sz w:val="20"/>
                <w:szCs w:val="20"/>
              </w:rPr>
              <w:t xml:space="preserve"> Signature : </w:t>
            </w:r>
            <w:r w:rsidRPr="00723828">
              <w:rPr>
                <w:rFonts w:ascii="Times New Roman" w:hAnsi="Times New Roman" w:cs="Times New Roman"/>
                <w:sz w:val="20"/>
                <w:szCs w:val="20"/>
                <w:u w:val="single"/>
              </w:rPr>
              <w:t xml:space="preserve">      </w:t>
            </w:r>
          </w:p>
        </w:tc>
        <w:tc>
          <w:tcPr>
            <w:tcW w:w="0" w:type="auto"/>
          </w:tcPr>
          <w:p w14:paraId="4C886455" w14:textId="77777777" w:rsidR="002C538C" w:rsidRPr="00723828" w:rsidRDefault="002C538C" w:rsidP="00DB77CC">
            <w:pPr>
              <w:spacing w:after="0"/>
              <w:rPr>
                <w:rFonts w:ascii="Times New Roman" w:hAnsi="Times New Roman" w:cs="Times New Roman"/>
                <w:sz w:val="20"/>
                <w:szCs w:val="20"/>
              </w:rPr>
            </w:pPr>
            <w:r w:rsidRPr="00723828">
              <w:rPr>
                <w:rFonts w:ascii="Times New Roman" w:hAnsi="Times New Roman" w:cs="Times New Roman"/>
                <w:sz w:val="20"/>
                <w:szCs w:val="20"/>
              </w:rPr>
              <w:t xml:space="preserve">Datum: </w:t>
            </w:r>
            <w:r w:rsidRPr="00723828">
              <w:rPr>
                <w:rFonts w:ascii="Times New Roman" w:hAnsi="Times New Roman" w:cs="Times New Roman"/>
                <w:sz w:val="20"/>
                <w:szCs w:val="20"/>
                <w:u w:val="single"/>
              </w:rPr>
              <w:t xml:space="preserve">      </w:t>
            </w:r>
            <w:r w:rsidRPr="00723828">
              <w:rPr>
                <w:rFonts w:ascii="Times New Roman" w:hAnsi="Times New Roman" w:cs="Times New Roman"/>
                <w:sz w:val="20"/>
                <w:szCs w:val="20"/>
              </w:rPr>
              <w:t xml:space="preserve"> </w:t>
            </w:r>
            <w:proofErr w:type="spellStart"/>
            <w:r w:rsidRPr="00723828">
              <w:rPr>
                <w:rFonts w:ascii="Times New Roman" w:hAnsi="Times New Roman" w:cs="Times New Roman"/>
                <w:sz w:val="20"/>
                <w:szCs w:val="20"/>
              </w:rPr>
              <w:t>Unterschrift</w:t>
            </w:r>
            <w:proofErr w:type="spellEnd"/>
            <w:r w:rsidRPr="00723828">
              <w:rPr>
                <w:rFonts w:ascii="Times New Roman" w:hAnsi="Times New Roman" w:cs="Times New Roman"/>
                <w:sz w:val="20"/>
                <w:szCs w:val="20"/>
              </w:rPr>
              <w:t xml:space="preserve">: </w:t>
            </w:r>
            <w:r w:rsidRPr="00723828">
              <w:rPr>
                <w:rFonts w:ascii="Times New Roman" w:hAnsi="Times New Roman" w:cs="Times New Roman"/>
                <w:sz w:val="20"/>
                <w:szCs w:val="20"/>
                <w:u w:val="single"/>
              </w:rPr>
              <w:t xml:space="preserve">      </w:t>
            </w:r>
          </w:p>
        </w:tc>
      </w:tr>
      <w:tr w:rsidR="002C538C" w:rsidRPr="00723828" w14:paraId="19C4113C" w14:textId="77777777" w:rsidTr="00A15F0E">
        <w:tc>
          <w:tcPr>
            <w:tcW w:w="0" w:type="auto"/>
          </w:tcPr>
          <w:p w14:paraId="26689216" w14:textId="77777777" w:rsidR="002C538C" w:rsidRPr="00723828" w:rsidRDefault="002C538C" w:rsidP="00DB77CC">
            <w:pPr>
              <w:spacing w:after="0"/>
              <w:rPr>
                <w:rFonts w:ascii="Times New Roman" w:hAnsi="Times New Roman" w:cs="Times New Roman"/>
                <w:sz w:val="20"/>
                <w:szCs w:val="20"/>
              </w:rPr>
            </w:pPr>
          </w:p>
        </w:tc>
        <w:tc>
          <w:tcPr>
            <w:tcW w:w="0" w:type="auto"/>
          </w:tcPr>
          <w:p w14:paraId="14B90A12" w14:textId="77777777" w:rsidR="002C538C" w:rsidRPr="00723828" w:rsidRDefault="002C538C" w:rsidP="00DB77CC">
            <w:pPr>
              <w:spacing w:after="0"/>
              <w:rPr>
                <w:rFonts w:ascii="Times New Roman" w:hAnsi="Times New Roman" w:cs="Times New Roman"/>
                <w:sz w:val="20"/>
                <w:szCs w:val="20"/>
              </w:rPr>
            </w:pPr>
          </w:p>
        </w:tc>
      </w:tr>
      <w:tr w:rsidR="002C538C" w:rsidRPr="00723828" w14:paraId="5E3B0C9E" w14:textId="77777777" w:rsidTr="00A15F0E">
        <w:tc>
          <w:tcPr>
            <w:tcW w:w="0" w:type="auto"/>
          </w:tcPr>
          <w:p w14:paraId="11D5E339" w14:textId="77777777" w:rsidR="002C538C" w:rsidRPr="00723828" w:rsidRDefault="002C538C" w:rsidP="00DB77CC">
            <w:pPr>
              <w:spacing w:after="0"/>
              <w:rPr>
                <w:rFonts w:ascii="Times New Roman" w:hAnsi="Times New Roman" w:cs="Times New Roman"/>
                <w:sz w:val="20"/>
                <w:szCs w:val="20"/>
              </w:rPr>
            </w:pPr>
          </w:p>
        </w:tc>
        <w:tc>
          <w:tcPr>
            <w:tcW w:w="0" w:type="auto"/>
          </w:tcPr>
          <w:p w14:paraId="557AAC91" w14:textId="77777777" w:rsidR="002C538C" w:rsidRPr="00723828" w:rsidRDefault="002C538C" w:rsidP="00DB77CC">
            <w:pPr>
              <w:spacing w:after="0"/>
              <w:rPr>
                <w:rFonts w:ascii="Times New Roman" w:hAnsi="Times New Roman" w:cs="Times New Roman"/>
                <w:sz w:val="20"/>
                <w:szCs w:val="20"/>
              </w:rPr>
            </w:pPr>
          </w:p>
        </w:tc>
      </w:tr>
      <w:tr w:rsidR="002C538C" w:rsidRPr="00723828" w14:paraId="738763A2" w14:textId="77777777" w:rsidTr="00A15F0E">
        <w:tc>
          <w:tcPr>
            <w:tcW w:w="0" w:type="auto"/>
          </w:tcPr>
          <w:p w14:paraId="1A5FF05A" w14:textId="77777777" w:rsidR="002C538C" w:rsidRPr="00723828" w:rsidRDefault="002C538C" w:rsidP="00DB77CC">
            <w:pPr>
              <w:spacing w:after="0"/>
              <w:rPr>
                <w:rFonts w:ascii="Times New Roman" w:hAnsi="Times New Roman" w:cs="Times New Roman"/>
                <w:sz w:val="20"/>
                <w:szCs w:val="20"/>
              </w:rPr>
            </w:pPr>
          </w:p>
        </w:tc>
        <w:tc>
          <w:tcPr>
            <w:tcW w:w="0" w:type="auto"/>
          </w:tcPr>
          <w:p w14:paraId="6D947633" w14:textId="77777777" w:rsidR="002C538C" w:rsidRPr="00723828" w:rsidRDefault="002C538C" w:rsidP="00DB77CC">
            <w:pPr>
              <w:spacing w:after="0"/>
              <w:rPr>
                <w:rFonts w:ascii="Times New Roman" w:hAnsi="Times New Roman" w:cs="Times New Roman"/>
                <w:sz w:val="20"/>
                <w:szCs w:val="20"/>
              </w:rPr>
            </w:pPr>
          </w:p>
        </w:tc>
      </w:tr>
      <w:tr w:rsidR="002C538C" w:rsidRPr="00723828" w14:paraId="2162BCFA" w14:textId="77777777" w:rsidTr="00A15F0E">
        <w:tc>
          <w:tcPr>
            <w:tcW w:w="0" w:type="auto"/>
          </w:tcPr>
          <w:p w14:paraId="2C062747" w14:textId="77777777" w:rsidR="002C538C" w:rsidRPr="00723828" w:rsidRDefault="002C538C" w:rsidP="00DB77CC">
            <w:pPr>
              <w:spacing w:after="0"/>
              <w:rPr>
                <w:rFonts w:ascii="Times New Roman" w:hAnsi="Times New Roman" w:cs="Times New Roman"/>
                <w:sz w:val="20"/>
                <w:szCs w:val="20"/>
              </w:rPr>
            </w:pPr>
          </w:p>
        </w:tc>
        <w:tc>
          <w:tcPr>
            <w:tcW w:w="0" w:type="auto"/>
          </w:tcPr>
          <w:p w14:paraId="031D9827" w14:textId="77777777" w:rsidR="002C538C" w:rsidRPr="00723828" w:rsidRDefault="002C538C" w:rsidP="00DB77CC">
            <w:pPr>
              <w:spacing w:after="0"/>
              <w:rPr>
                <w:rFonts w:ascii="Times New Roman" w:hAnsi="Times New Roman" w:cs="Times New Roman"/>
                <w:sz w:val="20"/>
                <w:szCs w:val="20"/>
              </w:rPr>
            </w:pPr>
          </w:p>
        </w:tc>
      </w:tr>
    </w:tbl>
    <w:p w14:paraId="63F88E20" w14:textId="77777777" w:rsidR="002C538C" w:rsidRPr="00723828" w:rsidRDefault="002C538C" w:rsidP="00DB77CC">
      <w:pPr>
        <w:rPr>
          <w:rFonts w:ascii="Times New Roman" w:hAnsi="Times New Roman" w:cs="Times New Roman"/>
          <w:sz w:val="20"/>
          <w:szCs w:val="20"/>
        </w:rPr>
      </w:pPr>
    </w:p>
    <w:p w14:paraId="51714128" w14:textId="77777777" w:rsidR="00FD3834" w:rsidRDefault="00C40ECD"/>
    <w:sectPr w:rsidR="00FD3834" w:rsidSect="00347566">
      <w:headerReference w:type="default" r:id="rId12"/>
      <w:footerReference w:type="default" r:id="rId13"/>
      <w:pgSz w:w="11906" w:h="16838"/>
      <w:pgMar w:top="1417" w:right="1417" w:bottom="1134" w:left="1417" w:header="51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EAAE" w14:textId="77777777" w:rsidR="00C40ECD" w:rsidRDefault="00C40ECD">
      <w:r>
        <w:separator/>
      </w:r>
    </w:p>
  </w:endnote>
  <w:endnote w:type="continuationSeparator" w:id="0">
    <w:p w14:paraId="35032031" w14:textId="77777777" w:rsidR="00C40ECD" w:rsidRDefault="00C4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notTrueType/>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03344316"/>
      <w:docPartObj>
        <w:docPartGallery w:val="Page Numbers (Bottom of Page)"/>
        <w:docPartUnique/>
      </w:docPartObj>
    </w:sdtPr>
    <w:sdtContent>
      <w:p w14:paraId="0463351C" w14:textId="2F0FCBAC" w:rsidR="000E1328" w:rsidRDefault="000E1328" w:rsidP="00DA716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BE33A95" w14:textId="77777777" w:rsidR="005D35DF" w:rsidRDefault="005D35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0A1C" w14:textId="68136715" w:rsidR="00090351" w:rsidRPr="00F40C28" w:rsidRDefault="00E20CAB" w:rsidP="0031193A">
    <w:pPr>
      <w:ind w:right="360"/>
      <w:jc w:val="center"/>
      <w:rPr>
        <w:rFonts w:ascii="Times New Roman" w:hAnsi="Times New Roman" w:cs="Times New Roman"/>
        <w:sz w:val="20"/>
        <w:szCs w:val="20"/>
      </w:rPr>
    </w:pPr>
    <w:r w:rsidRPr="00F40C28">
      <w:rPr>
        <w:rFonts w:ascii="Times New Roman" w:hAnsi="Times New Roman" w:cs="Times New Roman"/>
        <w:sz w:val="20"/>
        <w:szCs w:val="20"/>
      </w:rPr>
      <w:t>3</w:t>
    </w:r>
  </w:p>
  <w:p w14:paraId="7EA89090" w14:textId="3E988E06" w:rsidR="00090351" w:rsidRPr="009D197F" w:rsidRDefault="0020720B" w:rsidP="00090351">
    <w:pPr>
      <w:ind w:right="360" w:firstLine="360"/>
      <w:rPr>
        <w:rFonts w:ascii="Arial" w:hAnsi="Arial"/>
        <w:sz w:val="15"/>
      </w:rPr>
    </w:pPr>
    <w:r>
      <w:rPr>
        <w:noProof/>
      </w:rPr>
      <mc:AlternateContent>
        <mc:Choice Requires="wps">
          <w:drawing>
            <wp:anchor distT="0" distB="0" distL="114300" distR="114300" simplePos="0" relativeHeight="251660288" behindDoc="1" locked="0" layoutInCell="1" allowOverlap="1" wp14:anchorId="31495E06" wp14:editId="3101BCCF">
              <wp:simplePos x="0" y="0"/>
              <wp:positionH relativeFrom="page">
                <wp:posOffset>1614170</wp:posOffset>
              </wp:positionH>
              <wp:positionV relativeFrom="page">
                <wp:posOffset>10165080</wp:posOffset>
              </wp:positionV>
              <wp:extent cx="4056380" cy="144145"/>
              <wp:effectExtent l="0" t="0" r="7620" b="8255"/>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563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5B5EB" w14:textId="431E53BC" w:rsidR="00090351" w:rsidRPr="002C538C" w:rsidRDefault="002F312D" w:rsidP="00090351">
                          <w:pPr>
                            <w:ind w:left="20"/>
                            <w:rPr>
                              <w:rFonts w:ascii="Arial" w:hAnsi="Arial"/>
                              <w:sz w:val="15"/>
                              <w:lang w:val="en-US"/>
                            </w:rPr>
                          </w:pPr>
                          <w:r>
                            <w:rPr>
                              <w:rFonts w:ascii="Arial" w:hAnsi="Arial"/>
                              <w:w w:val="105"/>
                              <w:sz w:val="15"/>
                              <w:lang w:val="en-US"/>
                            </w:rPr>
                            <w:t xml:space="preserve">Version 2.0 (a) </w:t>
                          </w:r>
                          <w:r w:rsidR="002C538C" w:rsidRPr="002C538C">
                            <w:rPr>
                              <w:rFonts w:ascii="Arial" w:hAnsi="Arial"/>
                              <w:w w:val="105"/>
                              <w:sz w:val="15"/>
                              <w:lang w:val="en-US"/>
                            </w:rPr>
                            <w:t>Copyright</w:t>
                          </w:r>
                          <w:r w:rsidR="002C538C" w:rsidRPr="002C538C">
                            <w:rPr>
                              <w:rFonts w:ascii="Arial" w:hAnsi="Arial"/>
                              <w:spacing w:val="-8"/>
                              <w:w w:val="105"/>
                              <w:sz w:val="15"/>
                              <w:lang w:val="en-US"/>
                            </w:rPr>
                            <w:t xml:space="preserve"> </w:t>
                          </w:r>
                          <w:r w:rsidR="002C538C" w:rsidRPr="002C538C">
                            <w:rPr>
                              <w:rFonts w:ascii="Arial" w:hAnsi="Arial"/>
                              <w:w w:val="105"/>
                              <w:sz w:val="15"/>
                              <w:lang w:val="en-US"/>
                            </w:rPr>
                            <w:t>©</w:t>
                          </w:r>
                          <w:r w:rsidR="002C538C" w:rsidRPr="002C538C">
                            <w:rPr>
                              <w:rFonts w:ascii="Arial" w:hAnsi="Arial"/>
                              <w:spacing w:val="-9"/>
                              <w:w w:val="105"/>
                              <w:sz w:val="15"/>
                              <w:lang w:val="en-US"/>
                            </w:rPr>
                            <w:t xml:space="preserve"> </w:t>
                          </w:r>
                          <w:r w:rsidR="002C538C" w:rsidRPr="002C538C">
                            <w:rPr>
                              <w:rFonts w:ascii="Arial" w:hAnsi="Arial"/>
                              <w:w w:val="105"/>
                              <w:sz w:val="15"/>
                              <w:lang w:val="en-US"/>
                            </w:rPr>
                            <w:t>by</w:t>
                          </w:r>
                          <w:r w:rsidR="002C538C" w:rsidRPr="002C538C">
                            <w:rPr>
                              <w:rFonts w:ascii="Arial" w:hAnsi="Arial"/>
                              <w:spacing w:val="-6"/>
                              <w:w w:val="105"/>
                              <w:sz w:val="15"/>
                              <w:lang w:val="en-US"/>
                            </w:rPr>
                            <w:t xml:space="preserve"> </w:t>
                          </w:r>
                          <w:r w:rsidR="002C538C" w:rsidRPr="002C538C">
                            <w:rPr>
                              <w:rFonts w:ascii="Arial" w:hAnsi="Arial"/>
                              <w:w w:val="105"/>
                              <w:sz w:val="15"/>
                              <w:lang w:val="en-US"/>
                            </w:rPr>
                            <w:t>EFET</w:t>
                          </w:r>
                          <w:r w:rsidR="002C538C" w:rsidRPr="002C538C">
                            <w:rPr>
                              <w:rFonts w:ascii="Arial" w:hAnsi="Arial"/>
                              <w:spacing w:val="-5"/>
                              <w:w w:val="105"/>
                              <w:sz w:val="15"/>
                              <w:lang w:val="en-US"/>
                            </w:rPr>
                            <w:t xml:space="preserve"> </w:t>
                          </w:r>
                          <w:r w:rsidR="002C538C" w:rsidRPr="002C538C">
                            <w:rPr>
                              <w:rFonts w:ascii="Arial" w:hAnsi="Arial"/>
                              <w:w w:val="105"/>
                              <w:sz w:val="15"/>
                              <w:lang w:val="en-US"/>
                            </w:rPr>
                            <w:t>European</w:t>
                          </w:r>
                          <w:r w:rsidR="002C538C" w:rsidRPr="002C538C">
                            <w:rPr>
                              <w:rFonts w:ascii="Arial" w:hAnsi="Arial"/>
                              <w:spacing w:val="-9"/>
                              <w:w w:val="105"/>
                              <w:sz w:val="15"/>
                              <w:lang w:val="en-US"/>
                            </w:rPr>
                            <w:t xml:space="preserve"> </w:t>
                          </w:r>
                          <w:r w:rsidR="002C538C" w:rsidRPr="002C538C">
                            <w:rPr>
                              <w:rFonts w:ascii="Arial" w:hAnsi="Arial"/>
                              <w:w w:val="105"/>
                              <w:sz w:val="15"/>
                              <w:lang w:val="en-US"/>
                            </w:rPr>
                            <w:t>Federation</w:t>
                          </w:r>
                          <w:r w:rsidR="002C538C" w:rsidRPr="002C538C">
                            <w:rPr>
                              <w:rFonts w:ascii="Arial" w:hAnsi="Arial"/>
                              <w:spacing w:val="-8"/>
                              <w:w w:val="105"/>
                              <w:sz w:val="15"/>
                              <w:lang w:val="en-US"/>
                            </w:rPr>
                            <w:t xml:space="preserve"> </w:t>
                          </w:r>
                          <w:r w:rsidR="002C538C" w:rsidRPr="002C538C">
                            <w:rPr>
                              <w:rFonts w:ascii="Arial" w:hAnsi="Arial"/>
                              <w:w w:val="105"/>
                              <w:sz w:val="15"/>
                              <w:lang w:val="en-US"/>
                            </w:rPr>
                            <w:t>of</w:t>
                          </w:r>
                          <w:r w:rsidR="002C538C" w:rsidRPr="002C538C">
                            <w:rPr>
                              <w:rFonts w:ascii="Arial" w:hAnsi="Arial"/>
                              <w:spacing w:val="-8"/>
                              <w:w w:val="105"/>
                              <w:sz w:val="15"/>
                              <w:lang w:val="en-US"/>
                            </w:rPr>
                            <w:t xml:space="preserve"> </w:t>
                          </w:r>
                          <w:r w:rsidR="002C538C" w:rsidRPr="002C538C">
                            <w:rPr>
                              <w:rFonts w:ascii="Arial" w:hAnsi="Arial"/>
                              <w:w w:val="105"/>
                              <w:sz w:val="15"/>
                              <w:lang w:val="en-US"/>
                            </w:rPr>
                            <w:t>Energy</w:t>
                          </w:r>
                          <w:r w:rsidR="002C538C" w:rsidRPr="002C538C">
                            <w:rPr>
                              <w:rFonts w:ascii="Arial" w:hAnsi="Arial"/>
                              <w:spacing w:val="-12"/>
                              <w:w w:val="105"/>
                              <w:sz w:val="15"/>
                              <w:lang w:val="en-US"/>
                            </w:rPr>
                            <w:t xml:space="preserve"> </w:t>
                          </w:r>
                          <w:r w:rsidR="002C538C" w:rsidRPr="002C538C">
                            <w:rPr>
                              <w:rFonts w:ascii="Arial" w:hAnsi="Arial"/>
                              <w:w w:val="105"/>
                              <w:sz w:val="15"/>
                              <w:lang w:val="en-US"/>
                            </w:rPr>
                            <w:t>Traders</w:t>
                          </w:r>
                          <w:r w:rsidR="002C538C" w:rsidRPr="002C538C">
                            <w:rPr>
                              <w:rFonts w:ascii="Arial" w:hAnsi="Arial"/>
                              <w:spacing w:val="-6"/>
                              <w:w w:val="105"/>
                              <w:sz w:val="15"/>
                              <w:lang w:val="en-US"/>
                            </w:rPr>
                            <w:t xml:space="preserve"> </w:t>
                          </w:r>
                          <w:r>
                            <w:rPr>
                              <w:rFonts w:ascii="Arial" w:hAnsi="Arial"/>
                              <w:w w:val="105"/>
                              <w:sz w:val="15"/>
                              <w:lang w:val="en-US"/>
                            </w:rPr>
                            <w:t>(“EFET</w:t>
                          </w:r>
                          <w:r w:rsidR="0020720B">
                            <w:rPr>
                              <w:rFonts w:ascii="Arial" w:hAnsi="Arial"/>
                              <w:w w:val="105"/>
                              <w:sz w:val="15"/>
                              <w:lang w:val="en-US"/>
                            </w:rPr>
                            <w:t>”</w:t>
                          </w:r>
                          <w:r>
                            <w:rPr>
                              <w:rFonts w:ascii="Arial" w:hAnsi="Arial"/>
                              <w:w w:val="105"/>
                              <w:sz w:val="15"/>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95E06" id="_x0000_t202" coordsize="21600,21600" o:spt="202" path="m,l,21600r21600,l21600,xe">
              <v:stroke joinstyle="miter"/>
              <v:path gradientshapeok="t" o:connecttype="rect"/>
            </v:shapetype>
            <v:shape id="Text Box 8" o:spid="_x0000_s1026" type="#_x0000_t202" style="position:absolute;left:0;text-align:left;margin-left:127.1pt;margin-top:800.4pt;width:319.4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" filled="f" stroked="f">
              <v:path arrowok="t"/>
              <v:textbox inset="0,0,0,0">
                <w:txbxContent>
                  <w:p w14:paraId="5975B5EB" w14:textId="431E53BC" w:rsidR="00090351" w:rsidRPr="002C538C" w:rsidRDefault="002F312D" w:rsidP="00090351">
                    <w:pPr>
                      <w:ind w:left="20"/>
                      <w:rPr>
                        <w:rFonts w:ascii="Arial" w:hAnsi="Arial"/>
                        <w:sz w:val="15"/>
                        <w:lang w:val="en-US"/>
                      </w:rPr>
                    </w:pPr>
                    <w:r>
                      <w:rPr>
                        <w:rFonts w:ascii="Arial" w:hAnsi="Arial"/>
                        <w:w w:val="105"/>
                        <w:sz w:val="15"/>
                        <w:lang w:val="en-US"/>
                      </w:rPr>
                      <w:t xml:space="preserve">Version 2.0 (a) </w:t>
                    </w:r>
                    <w:r w:rsidR="002C538C" w:rsidRPr="002C538C">
                      <w:rPr>
                        <w:rFonts w:ascii="Arial" w:hAnsi="Arial"/>
                        <w:w w:val="105"/>
                        <w:sz w:val="15"/>
                        <w:lang w:val="en-US"/>
                      </w:rPr>
                      <w:t>Copyright</w:t>
                    </w:r>
                    <w:r w:rsidR="002C538C" w:rsidRPr="002C538C">
                      <w:rPr>
                        <w:rFonts w:ascii="Arial" w:hAnsi="Arial"/>
                        <w:spacing w:val="-8"/>
                        <w:w w:val="105"/>
                        <w:sz w:val="15"/>
                        <w:lang w:val="en-US"/>
                      </w:rPr>
                      <w:t xml:space="preserve"> </w:t>
                    </w:r>
                    <w:r w:rsidR="002C538C" w:rsidRPr="002C538C">
                      <w:rPr>
                        <w:rFonts w:ascii="Arial" w:hAnsi="Arial"/>
                        <w:w w:val="105"/>
                        <w:sz w:val="15"/>
                        <w:lang w:val="en-US"/>
                      </w:rPr>
                      <w:t>©</w:t>
                    </w:r>
                    <w:r w:rsidR="002C538C" w:rsidRPr="002C538C">
                      <w:rPr>
                        <w:rFonts w:ascii="Arial" w:hAnsi="Arial"/>
                        <w:spacing w:val="-9"/>
                        <w:w w:val="105"/>
                        <w:sz w:val="15"/>
                        <w:lang w:val="en-US"/>
                      </w:rPr>
                      <w:t xml:space="preserve"> </w:t>
                    </w:r>
                    <w:r w:rsidR="002C538C" w:rsidRPr="002C538C">
                      <w:rPr>
                        <w:rFonts w:ascii="Arial" w:hAnsi="Arial"/>
                        <w:w w:val="105"/>
                        <w:sz w:val="15"/>
                        <w:lang w:val="en-US"/>
                      </w:rPr>
                      <w:t>by</w:t>
                    </w:r>
                    <w:r w:rsidR="002C538C" w:rsidRPr="002C538C">
                      <w:rPr>
                        <w:rFonts w:ascii="Arial" w:hAnsi="Arial"/>
                        <w:spacing w:val="-6"/>
                        <w:w w:val="105"/>
                        <w:sz w:val="15"/>
                        <w:lang w:val="en-US"/>
                      </w:rPr>
                      <w:t xml:space="preserve"> </w:t>
                    </w:r>
                    <w:r w:rsidR="002C538C" w:rsidRPr="002C538C">
                      <w:rPr>
                        <w:rFonts w:ascii="Arial" w:hAnsi="Arial"/>
                        <w:w w:val="105"/>
                        <w:sz w:val="15"/>
                        <w:lang w:val="en-US"/>
                      </w:rPr>
                      <w:t>EFET</w:t>
                    </w:r>
                    <w:r w:rsidR="002C538C" w:rsidRPr="002C538C">
                      <w:rPr>
                        <w:rFonts w:ascii="Arial" w:hAnsi="Arial"/>
                        <w:spacing w:val="-5"/>
                        <w:w w:val="105"/>
                        <w:sz w:val="15"/>
                        <w:lang w:val="en-US"/>
                      </w:rPr>
                      <w:t xml:space="preserve"> </w:t>
                    </w:r>
                    <w:r w:rsidR="002C538C" w:rsidRPr="002C538C">
                      <w:rPr>
                        <w:rFonts w:ascii="Arial" w:hAnsi="Arial"/>
                        <w:w w:val="105"/>
                        <w:sz w:val="15"/>
                        <w:lang w:val="en-US"/>
                      </w:rPr>
                      <w:t>European</w:t>
                    </w:r>
                    <w:r w:rsidR="002C538C" w:rsidRPr="002C538C">
                      <w:rPr>
                        <w:rFonts w:ascii="Arial" w:hAnsi="Arial"/>
                        <w:spacing w:val="-9"/>
                        <w:w w:val="105"/>
                        <w:sz w:val="15"/>
                        <w:lang w:val="en-US"/>
                      </w:rPr>
                      <w:t xml:space="preserve"> </w:t>
                    </w:r>
                    <w:r w:rsidR="002C538C" w:rsidRPr="002C538C">
                      <w:rPr>
                        <w:rFonts w:ascii="Arial" w:hAnsi="Arial"/>
                        <w:w w:val="105"/>
                        <w:sz w:val="15"/>
                        <w:lang w:val="en-US"/>
                      </w:rPr>
                      <w:t>Federation</w:t>
                    </w:r>
                    <w:r w:rsidR="002C538C" w:rsidRPr="002C538C">
                      <w:rPr>
                        <w:rFonts w:ascii="Arial" w:hAnsi="Arial"/>
                        <w:spacing w:val="-8"/>
                        <w:w w:val="105"/>
                        <w:sz w:val="15"/>
                        <w:lang w:val="en-US"/>
                      </w:rPr>
                      <w:t xml:space="preserve"> </w:t>
                    </w:r>
                    <w:r w:rsidR="002C538C" w:rsidRPr="002C538C">
                      <w:rPr>
                        <w:rFonts w:ascii="Arial" w:hAnsi="Arial"/>
                        <w:w w:val="105"/>
                        <w:sz w:val="15"/>
                        <w:lang w:val="en-US"/>
                      </w:rPr>
                      <w:t>of</w:t>
                    </w:r>
                    <w:r w:rsidR="002C538C" w:rsidRPr="002C538C">
                      <w:rPr>
                        <w:rFonts w:ascii="Arial" w:hAnsi="Arial"/>
                        <w:spacing w:val="-8"/>
                        <w:w w:val="105"/>
                        <w:sz w:val="15"/>
                        <w:lang w:val="en-US"/>
                      </w:rPr>
                      <w:t xml:space="preserve"> </w:t>
                    </w:r>
                    <w:r w:rsidR="002C538C" w:rsidRPr="002C538C">
                      <w:rPr>
                        <w:rFonts w:ascii="Arial" w:hAnsi="Arial"/>
                        <w:w w:val="105"/>
                        <w:sz w:val="15"/>
                        <w:lang w:val="en-US"/>
                      </w:rPr>
                      <w:t>Energy</w:t>
                    </w:r>
                    <w:r w:rsidR="002C538C" w:rsidRPr="002C538C">
                      <w:rPr>
                        <w:rFonts w:ascii="Arial" w:hAnsi="Arial"/>
                        <w:spacing w:val="-12"/>
                        <w:w w:val="105"/>
                        <w:sz w:val="15"/>
                        <w:lang w:val="en-US"/>
                      </w:rPr>
                      <w:t xml:space="preserve"> </w:t>
                    </w:r>
                    <w:r w:rsidR="002C538C" w:rsidRPr="002C538C">
                      <w:rPr>
                        <w:rFonts w:ascii="Arial" w:hAnsi="Arial"/>
                        <w:w w:val="105"/>
                        <w:sz w:val="15"/>
                        <w:lang w:val="en-US"/>
                      </w:rPr>
                      <w:t>Traders</w:t>
                    </w:r>
                    <w:r w:rsidR="002C538C" w:rsidRPr="002C538C">
                      <w:rPr>
                        <w:rFonts w:ascii="Arial" w:hAnsi="Arial"/>
                        <w:spacing w:val="-6"/>
                        <w:w w:val="105"/>
                        <w:sz w:val="15"/>
                        <w:lang w:val="en-US"/>
                      </w:rPr>
                      <w:t xml:space="preserve"> </w:t>
                    </w:r>
                    <w:r>
                      <w:rPr>
                        <w:rFonts w:ascii="Arial" w:hAnsi="Arial"/>
                        <w:w w:val="105"/>
                        <w:sz w:val="15"/>
                        <w:lang w:val="en-US"/>
                      </w:rPr>
                      <w:t>(“EFET</w:t>
                    </w:r>
                    <w:r w:rsidR="0020720B">
                      <w:rPr>
                        <w:rFonts w:ascii="Arial" w:hAnsi="Arial"/>
                        <w:w w:val="105"/>
                        <w:sz w:val="15"/>
                        <w:lang w:val="en-US"/>
                      </w:rPr>
                      <w:t>”</w:t>
                    </w:r>
                    <w:r>
                      <w:rPr>
                        <w:rFonts w:ascii="Arial" w:hAnsi="Arial"/>
                        <w:w w:val="105"/>
                        <w:sz w:val="15"/>
                        <w:lang w:val="en-US"/>
                      </w:rPr>
                      <w:t>)</w:t>
                    </w:r>
                  </w:p>
                </w:txbxContent>
              </v:textbox>
              <w10:wrap anchorx="page" anchory="page"/>
            </v:shape>
          </w:pict>
        </mc:Fallback>
      </mc:AlternateContent>
    </w:r>
  </w:p>
  <w:p w14:paraId="23BECD97" w14:textId="0C8AA996" w:rsidR="00FC03DC" w:rsidRPr="008F4AC5" w:rsidRDefault="0020720B" w:rsidP="0020720B">
    <w:pPr>
      <w:pStyle w:val="Fuzeile"/>
      <w:tabs>
        <w:tab w:val="clear" w:pos="4536"/>
        <w:tab w:val="clear" w:pos="9072"/>
        <w:tab w:val="left" w:pos="785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D649" w14:textId="1DE2ACA3" w:rsidR="00E20CAB" w:rsidRPr="00F40C28" w:rsidRDefault="005D35DF" w:rsidP="0031193A">
    <w:pPr>
      <w:ind w:right="360"/>
      <w:jc w:val="center"/>
      <w:rPr>
        <w:rFonts w:ascii="Times New Roman" w:hAnsi="Times New Roman" w:cs="Times New Roman"/>
        <w:sz w:val="20"/>
        <w:szCs w:val="20"/>
      </w:rPr>
    </w:pPr>
    <w:r w:rsidRPr="00F40C28">
      <w:rPr>
        <w:rFonts w:ascii="Times New Roman" w:hAnsi="Times New Roman" w:cs="Times New Roman"/>
        <w:sz w:val="20"/>
        <w:szCs w:val="20"/>
      </w:rPr>
      <w:t>68</w:t>
    </w:r>
  </w:p>
  <w:p w14:paraId="3E245854" w14:textId="7914CA48" w:rsidR="00E20CAB" w:rsidRPr="009D197F" w:rsidRDefault="0020720B" w:rsidP="00090351">
    <w:pPr>
      <w:ind w:right="360" w:firstLine="360"/>
      <w:rPr>
        <w:rFonts w:ascii="Arial" w:hAnsi="Arial"/>
        <w:sz w:val="15"/>
      </w:rPr>
    </w:pPr>
    <w:r>
      <w:rPr>
        <w:noProof/>
      </w:rPr>
      <mc:AlternateContent>
        <mc:Choice Requires="wps">
          <w:drawing>
            <wp:anchor distT="0" distB="0" distL="114300" distR="114300" simplePos="0" relativeHeight="251671552" behindDoc="1" locked="0" layoutInCell="1" allowOverlap="1" wp14:anchorId="4352EA39" wp14:editId="7A2932F3">
              <wp:simplePos x="0" y="0"/>
              <wp:positionH relativeFrom="page">
                <wp:posOffset>1633598</wp:posOffset>
              </wp:positionH>
              <wp:positionV relativeFrom="page">
                <wp:posOffset>10126345</wp:posOffset>
              </wp:positionV>
              <wp:extent cx="4056380" cy="144145"/>
              <wp:effectExtent l="0" t="0" r="762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563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13D7" w14:textId="77777777" w:rsidR="0020720B" w:rsidRPr="002C538C" w:rsidRDefault="0020720B" w:rsidP="0020720B">
                          <w:pPr>
                            <w:ind w:left="20"/>
                            <w:rPr>
                              <w:rFonts w:ascii="Arial" w:hAnsi="Arial"/>
                              <w:sz w:val="15"/>
                              <w:lang w:val="en-US"/>
                            </w:rPr>
                          </w:pPr>
                          <w:r>
                            <w:rPr>
                              <w:rFonts w:ascii="Arial" w:hAnsi="Arial"/>
                              <w:w w:val="105"/>
                              <w:sz w:val="15"/>
                              <w:lang w:val="en-US"/>
                            </w:rPr>
                            <w:t xml:space="preserve">Version 2.0 (a) </w:t>
                          </w:r>
                          <w:r w:rsidRPr="002C538C">
                            <w:rPr>
                              <w:rFonts w:ascii="Arial" w:hAnsi="Arial"/>
                              <w:w w:val="105"/>
                              <w:sz w:val="15"/>
                              <w:lang w:val="en-US"/>
                            </w:rPr>
                            <w:t>Copyright</w:t>
                          </w:r>
                          <w:r w:rsidRPr="002C538C">
                            <w:rPr>
                              <w:rFonts w:ascii="Arial" w:hAnsi="Arial"/>
                              <w:spacing w:val="-8"/>
                              <w:w w:val="105"/>
                              <w:sz w:val="15"/>
                              <w:lang w:val="en-US"/>
                            </w:rPr>
                            <w:t xml:space="preserve"> </w:t>
                          </w:r>
                          <w:r w:rsidRPr="002C538C">
                            <w:rPr>
                              <w:rFonts w:ascii="Arial" w:hAnsi="Arial"/>
                              <w:w w:val="105"/>
                              <w:sz w:val="15"/>
                              <w:lang w:val="en-US"/>
                            </w:rPr>
                            <w:t>©</w:t>
                          </w:r>
                          <w:r w:rsidRPr="002C538C">
                            <w:rPr>
                              <w:rFonts w:ascii="Arial" w:hAnsi="Arial"/>
                              <w:spacing w:val="-9"/>
                              <w:w w:val="105"/>
                              <w:sz w:val="15"/>
                              <w:lang w:val="en-US"/>
                            </w:rPr>
                            <w:t xml:space="preserve"> </w:t>
                          </w:r>
                          <w:r w:rsidRPr="002C538C">
                            <w:rPr>
                              <w:rFonts w:ascii="Arial" w:hAnsi="Arial"/>
                              <w:w w:val="105"/>
                              <w:sz w:val="15"/>
                              <w:lang w:val="en-US"/>
                            </w:rPr>
                            <w:t>by</w:t>
                          </w:r>
                          <w:r w:rsidRPr="002C538C">
                            <w:rPr>
                              <w:rFonts w:ascii="Arial" w:hAnsi="Arial"/>
                              <w:spacing w:val="-6"/>
                              <w:w w:val="105"/>
                              <w:sz w:val="15"/>
                              <w:lang w:val="en-US"/>
                            </w:rPr>
                            <w:t xml:space="preserve"> </w:t>
                          </w:r>
                          <w:r w:rsidRPr="002C538C">
                            <w:rPr>
                              <w:rFonts w:ascii="Arial" w:hAnsi="Arial"/>
                              <w:w w:val="105"/>
                              <w:sz w:val="15"/>
                              <w:lang w:val="en-US"/>
                            </w:rPr>
                            <w:t>EFET</w:t>
                          </w:r>
                          <w:r w:rsidRPr="002C538C">
                            <w:rPr>
                              <w:rFonts w:ascii="Arial" w:hAnsi="Arial"/>
                              <w:spacing w:val="-5"/>
                              <w:w w:val="105"/>
                              <w:sz w:val="15"/>
                              <w:lang w:val="en-US"/>
                            </w:rPr>
                            <w:t xml:space="preserve"> </w:t>
                          </w:r>
                          <w:r w:rsidRPr="002C538C">
                            <w:rPr>
                              <w:rFonts w:ascii="Arial" w:hAnsi="Arial"/>
                              <w:w w:val="105"/>
                              <w:sz w:val="15"/>
                              <w:lang w:val="en-US"/>
                            </w:rPr>
                            <w:t>European</w:t>
                          </w:r>
                          <w:r w:rsidRPr="002C538C">
                            <w:rPr>
                              <w:rFonts w:ascii="Arial" w:hAnsi="Arial"/>
                              <w:spacing w:val="-9"/>
                              <w:w w:val="105"/>
                              <w:sz w:val="15"/>
                              <w:lang w:val="en-US"/>
                            </w:rPr>
                            <w:t xml:space="preserve"> </w:t>
                          </w:r>
                          <w:r w:rsidRPr="002C538C">
                            <w:rPr>
                              <w:rFonts w:ascii="Arial" w:hAnsi="Arial"/>
                              <w:w w:val="105"/>
                              <w:sz w:val="15"/>
                              <w:lang w:val="en-US"/>
                            </w:rPr>
                            <w:t>Federation</w:t>
                          </w:r>
                          <w:r w:rsidRPr="002C538C">
                            <w:rPr>
                              <w:rFonts w:ascii="Arial" w:hAnsi="Arial"/>
                              <w:spacing w:val="-8"/>
                              <w:w w:val="105"/>
                              <w:sz w:val="15"/>
                              <w:lang w:val="en-US"/>
                            </w:rPr>
                            <w:t xml:space="preserve"> </w:t>
                          </w:r>
                          <w:r w:rsidRPr="002C538C">
                            <w:rPr>
                              <w:rFonts w:ascii="Arial" w:hAnsi="Arial"/>
                              <w:w w:val="105"/>
                              <w:sz w:val="15"/>
                              <w:lang w:val="en-US"/>
                            </w:rPr>
                            <w:t>of</w:t>
                          </w:r>
                          <w:r w:rsidRPr="002C538C">
                            <w:rPr>
                              <w:rFonts w:ascii="Arial" w:hAnsi="Arial"/>
                              <w:spacing w:val="-8"/>
                              <w:w w:val="105"/>
                              <w:sz w:val="15"/>
                              <w:lang w:val="en-US"/>
                            </w:rPr>
                            <w:t xml:space="preserve"> </w:t>
                          </w:r>
                          <w:r w:rsidRPr="002C538C">
                            <w:rPr>
                              <w:rFonts w:ascii="Arial" w:hAnsi="Arial"/>
                              <w:w w:val="105"/>
                              <w:sz w:val="15"/>
                              <w:lang w:val="en-US"/>
                            </w:rPr>
                            <w:t>Energy</w:t>
                          </w:r>
                          <w:r w:rsidRPr="002C538C">
                            <w:rPr>
                              <w:rFonts w:ascii="Arial" w:hAnsi="Arial"/>
                              <w:spacing w:val="-12"/>
                              <w:w w:val="105"/>
                              <w:sz w:val="15"/>
                              <w:lang w:val="en-US"/>
                            </w:rPr>
                            <w:t xml:space="preserve"> </w:t>
                          </w:r>
                          <w:r w:rsidRPr="002C538C">
                            <w:rPr>
                              <w:rFonts w:ascii="Arial" w:hAnsi="Arial"/>
                              <w:w w:val="105"/>
                              <w:sz w:val="15"/>
                              <w:lang w:val="en-US"/>
                            </w:rPr>
                            <w:t>Traders</w:t>
                          </w:r>
                          <w:r w:rsidRPr="002C538C">
                            <w:rPr>
                              <w:rFonts w:ascii="Arial" w:hAnsi="Arial"/>
                              <w:spacing w:val="-6"/>
                              <w:w w:val="105"/>
                              <w:sz w:val="15"/>
                              <w:lang w:val="en-US"/>
                            </w:rPr>
                            <w:t xml:space="preserve"> </w:t>
                          </w:r>
                          <w:r>
                            <w:rPr>
                              <w:rFonts w:ascii="Arial" w:hAnsi="Arial"/>
                              <w:w w:val="105"/>
                              <w:sz w:val="15"/>
                              <w:lang w:val="en-US"/>
                            </w:rPr>
                            <w:t>(“EFET”)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2EA39" id="_x0000_t202" coordsize="21600,21600" o:spt="202" path="m,l,21600r21600,l21600,xe">
              <v:stroke joinstyle="miter"/>
              <v:path gradientshapeok="t" o:connecttype="rect"/>
            </v:shapetype>
            <v:shape id="_x0000_s1027" type="#_x0000_t202" style="position:absolute;left:0;text-align:left;margin-left:128.65pt;margin-top:797.35pt;width:319.4pt;height:11.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" filled="f" stroked="f">
              <v:path arrowok="t"/>
              <v:textbox inset="0,0,0,0">
                <w:txbxContent>
                  <w:p w14:paraId="33FC13D7" w14:textId="77777777" w:rsidR="0020720B" w:rsidRPr="002C538C" w:rsidRDefault="0020720B" w:rsidP="0020720B">
                    <w:pPr>
                      <w:ind w:left="20"/>
                      <w:rPr>
                        <w:rFonts w:ascii="Arial" w:hAnsi="Arial"/>
                        <w:sz w:val="15"/>
                        <w:lang w:val="en-US"/>
                      </w:rPr>
                    </w:pPr>
                    <w:r>
                      <w:rPr>
                        <w:rFonts w:ascii="Arial" w:hAnsi="Arial"/>
                        <w:w w:val="105"/>
                        <w:sz w:val="15"/>
                        <w:lang w:val="en-US"/>
                      </w:rPr>
                      <w:t xml:space="preserve">Version 2.0 (a) </w:t>
                    </w:r>
                    <w:r w:rsidRPr="002C538C">
                      <w:rPr>
                        <w:rFonts w:ascii="Arial" w:hAnsi="Arial"/>
                        <w:w w:val="105"/>
                        <w:sz w:val="15"/>
                        <w:lang w:val="en-US"/>
                      </w:rPr>
                      <w:t>Copyright</w:t>
                    </w:r>
                    <w:r w:rsidRPr="002C538C">
                      <w:rPr>
                        <w:rFonts w:ascii="Arial" w:hAnsi="Arial"/>
                        <w:spacing w:val="-8"/>
                        <w:w w:val="105"/>
                        <w:sz w:val="15"/>
                        <w:lang w:val="en-US"/>
                      </w:rPr>
                      <w:t xml:space="preserve"> </w:t>
                    </w:r>
                    <w:r w:rsidRPr="002C538C">
                      <w:rPr>
                        <w:rFonts w:ascii="Arial" w:hAnsi="Arial"/>
                        <w:w w:val="105"/>
                        <w:sz w:val="15"/>
                        <w:lang w:val="en-US"/>
                      </w:rPr>
                      <w:t>©</w:t>
                    </w:r>
                    <w:r w:rsidRPr="002C538C">
                      <w:rPr>
                        <w:rFonts w:ascii="Arial" w:hAnsi="Arial"/>
                        <w:spacing w:val="-9"/>
                        <w:w w:val="105"/>
                        <w:sz w:val="15"/>
                        <w:lang w:val="en-US"/>
                      </w:rPr>
                      <w:t xml:space="preserve"> </w:t>
                    </w:r>
                    <w:r w:rsidRPr="002C538C">
                      <w:rPr>
                        <w:rFonts w:ascii="Arial" w:hAnsi="Arial"/>
                        <w:w w:val="105"/>
                        <w:sz w:val="15"/>
                        <w:lang w:val="en-US"/>
                      </w:rPr>
                      <w:t>by</w:t>
                    </w:r>
                    <w:r w:rsidRPr="002C538C">
                      <w:rPr>
                        <w:rFonts w:ascii="Arial" w:hAnsi="Arial"/>
                        <w:spacing w:val="-6"/>
                        <w:w w:val="105"/>
                        <w:sz w:val="15"/>
                        <w:lang w:val="en-US"/>
                      </w:rPr>
                      <w:t xml:space="preserve"> </w:t>
                    </w:r>
                    <w:r w:rsidRPr="002C538C">
                      <w:rPr>
                        <w:rFonts w:ascii="Arial" w:hAnsi="Arial"/>
                        <w:w w:val="105"/>
                        <w:sz w:val="15"/>
                        <w:lang w:val="en-US"/>
                      </w:rPr>
                      <w:t>EFET</w:t>
                    </w:r>
                    <w:r w:rsidRPr="002C538C">
                      <w:rPr>
                        <w:rFonts w:ascii="Arial" w:hAnsi="Arial"/>
                        <w:spacing w:val="-5"/>
                        <w:w w:val="105"/>
                        <w:sz w:val="15"/>
                        <w:lang w:val="en-US"/>
                      </w:rPr>
                      <w:t xml:space="preserve"> </w:t>
                    </w:r>
                    <w:r w:rsidRPr="002C538C">
                      <w:rPr>
                        <w:rFonts w:ascii="Arial" w:hAnsi="Arial"/>
                        <w:w w:val="105"/>
                        <w:sz w:val="15"/>
                        <w:lang w:val="en-US"/>
                      </w:rPr>
                      <w:t>European</w:t>
                    </w:r>
                    <w:r w:rsidRPr="002C538C">
                      <w:rPr>
                        <w:rFonts w:ascii="Arial" w:hAnsi="Arial"/>
                        <w:spacing w:val="-9"/>
                        <w:w w:val="105"/>
                        <w:sz w:val="15"/>
                        <w:lang w:val="en-US"/>
                      </w:rPr>
                      <w:t xml:space="preserve"> </w:t>
                    </w:r>
                    <w:r w:rsidRPr="002C538C">
                      <w:rPr>
                        <w:rFonts w:ascii="Arial" w:hAnsi="Arial"/>
                        <w:w w:val="105"/>
                        <w:sz w:val="15"/>
                        <w:lang w:val="en-US"/>
                      </w:rPr>
                      <w:t>Federation</w:t>
                    </w:r>
                    <w:r w:rsidRPr="002C538C">
                      <w:rPr>
                        <w:rFonts w:ascii="Arial" w:hAnsi="Arial"/>
                        <w:spacing w:val="-8"/>
                        <w:w w:val="105"/>
                        <w:sz w:val="15"/>
                        <w:lang w:val="en-US"/>
                      </w:rPr>
                      <w:t xml:space="preserve"> </w:t>
                    </w:r>
                    <w:r w:rsidRPr="002C538C">
                      <w:rPr>
                        <w:rFonts w:ascii="Arial" w:hAnsi="Arial"/>
                        <w:w w:val="105"/>
                        <w:sz w:val="15"/>
                        <w:lang w:val="en-US"/>
                      </w:rPr>
                      <w:t>of</w:t>
                    </w:r>
                    <w:r w:rsidRPr="002C538C">
                      <w:rPr>
                        <w:rFonts w:ascii="Arial" w:hAnsi="Arial"/>
                        <w:spacing w:val="-8"/>
                        <w:w w:val="105"/>
                        <w:sz w:val="15"/>
                        <w:lang w:val="en-US"/>
                      </w:rPr>
                      <w:t xml:space="preserve"> </w:t>
                    </w:r>
                    <w:r w:rsidRPr="002C538C">
                      <w:rPr>
                        <w:rFonts w:ascii="Arial" w:hAnsi="Arial"/>
                        <w:w w:val="105"/>
                        <w:sz w:val="15"/>
                        <w:lang w:val="en-US"/>
                      </w:rPr>
                      <w:t>Energy</w:t>
                    </w:r>
                    <w:r w:rsidRPr="002C538C">
                      <w:rPr>
                        <w:rFonts w:ascii="Arial" w:hAnsi="Arial"/>
                        <w:spacing w:val="-12"/>
                        <w:w w:val="105"/>
                        <w:sz w:val="15"/>
                        <w:lang w:val="en-US"/>
                      </w:rPr>
                      <w:t xml:space="preserve"> </w:t>
                    </w:r>
                    <w:r w:rsidRPr="002C538C">
                      <w:rPr>
                        <w:rFonts w:ascii="Arial" w:hAnsi="Arial"/>
                        <w:w w:val="105"/>
                        <w:sz w:val="15"/>
                        <w:lang w:val="en-US"/>
                      </w:rPr>
                      <w:t>Traders</w:t>
                    </w:r>
                    <w:r w:rsidRPr="002C538C">
                      <w:rPr>
                        <w:rFonts w:ascii="Arial" w:hAnsi="Arial"/>
                        <w:spacing w:val="-6"/>
                        <w:w w:val="105"/>
                        <w:sz w:val="15"/>
                        <w:lang w:val="en-US"/>
                      </w:rPr>
                      <w:t xml:space="preserve"> </w:t>
                    </w:r>
                    <w:r>
                      <w:rPr>
                        <w:rFonts w:ascii="Arial" w:hAnsi="Arial"/>
                        <w:w w:val="105"/>
                        <w:sz w:val="15"/>
                        <w:lang w:val="en-US"/>
                      </w:rPr>
                      <w:t>(“EFET”)</w:t>
                    </w:r>
                  </w:p>
                </w:txbxContent>
              </v:textbox>
              <w10:wrap anchorx="page" anchory="page"/>
            </v:shape>
          </w:pict>
        </mc:Fallback>
      </mc:AlternateContent>
    </w:r>
  </w:p>
  <w:p w14:paraId="135D75FF" w14:textId="72BA8888" w:rsidR="00E20CAB" w:rsidRPr="008F4AC5" w:rsidRDefault="00E20CAB" w:rsidP="00B202E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Times New Roman" w:hAnsi="Times New Roman" w:cs="Times New Roman"/>
        <w:sz w:val="20"/>
        <w:szCs w:val="20"/>
      </w:rPr>
      <w:id w:val="-828356041"/>
      <w:docPartObj>
        <w:docPartGallery w:val="Page Numbers (Bottom of Page)"/>
        <w:docPartUnique/>
      </w:docPartObj>
    </w:sdtPr>
    <w:sdtContent>
      <w:p w14:paraId="0CF4250C" w14:textId="4DEE32AF" w:rsidR="000E1328" w:rsidRPr="00F40C28" w:rsidRDefault="000E1328" w:rsidP="00DA7160">
        <w:pPr>
          <w:pStyle w:val="Fuzeile"/>
          <w:framePr w:wrap="none" w:vAnchor="text" w:hAnchor="margin" w:xAlign="center" w:y="1"/>
          <w:rPr>
            <w:rStyle w:val="Seitenzahl"/>
            <w:rFonts w:ascii="Times New Roman" w:hAnsi="Times New Roman" w:cs="Times New Roman"/>
            <w:sz w:val="20"/>
            <w:szCs w:val="20"/>
          </w:rPr>
        </w:pPr>
        <w:r w:rsidRPr="00F40C28">
          <w:rPr>
            <w:rStyle w:val="Seitenzahl"/>
            <w:rFonts w:ascii="Times New Roman" w:hAnsi="Times New Roman" w:cs="Times New Roman"/>
            <w:sz w:val="20"/>
            <w:szCs w:val="20"/>
          </w:rPr>
          <w:fldChar w:fldCharType="begin"/>
        </w:r>
        <w:r w:rsidRPr="00F40C28">
          <w:rPr>
            <w:rStyle w:val="Seitenzahl"/>
            <w:rFonts w:ascii="Times New Roman" w:hAnsi="Times New Roman" w:cs="Times New Roman"/>
            <w:sz w:val="20"/>
            <w:szCs w:val="20"/>
          </w:rPr>
          <w:instrText xml:space="preserve"> PAGE </w:instrText>
        </w:r>
        <w:r w:rsidRPr="00F40C28">
          <w:rPr>
            <w:rStyle w:val="Seitenzahl"/>
            <w:rFonts w:ascii="Times New Roman" w:hAnsi="Times New Roman" w:cs="Times New Roman"/>
            <w:sz w:val="20"/>
            <w:szCs w:val="20"/>
          </w:rPr>
          <w:fldChar w:fldCharType="separate"/>
        </w:r>
        <w:r w:rsidRPr="00F40C28">
          <w:rPr>
            <w:rStyle w:val="Seitenzahl"/>
            <w:rFonts w:ascii="Times New Roman" w:hAnsi="Times New Roman" w:cs="Times New Roman"/>
            <w:noProof/>
            <w:sz w:val="20"/>
            <w:szCs w:val="20"/>
          </w:rPr>
          <w:t>83</w:t>
        </w:r>
        <w:r w:rsidRPr="00F40C28">
          <w:rPr>
            <w:rStyle w:val="Seitenzahl"/>
            <w:rFonts w:ascii="Times New Roman" w:hAnsi="Times New Roman" w:cs="Times New Roman"/>
            <w:sz w:val="20"/>
            <w:szCs w:val="20"/>
          </w:rPr>
          <w:fldChar w:fldCharType="end"/>
        </w:r>
      </w:p>
    </w:sdtContent>
  </w:sdt>
  <w:p w14:paraId="01EAE305" w14:textId="49116FCA" w:rsidR="005D35DF" w:rsidRPr="009D197F" w:rsidRDefault="005D35DF" w:rsidP="0031193A">
    <w:pPr>
      <w:ind w:right="360"/>
      <w:jc w:val="center"/>
      <w:rPr>
        <w:rFonts w:ascii="Arial" w:hAnsi="Arial"/>
        <w:sz w:val="15"/>
      </w:rPr>
    </w:pPr>
  </w:p>
  <w:p w14:paraId="2B13DC0F" w14:textId="4187B091" w:rsidR="005D35DF" w:rsidRPr="009D197F" w:rsidRDefault="005D35DF" w:rsidP="00090351">
    <w:pPr>
      <w:ind w:right="360" w:firstLine="360"/>
      <w:rPr>
        <w:rFonts w:ascii="Arial" w:hAnsi="Arial"/>
        <w:sz w:val="15"/>
      </w:rPr>
    </w:pPr>
  </w:p>
  <w:p w14:paraId="33EDE97E" w14:textId="0D8D91B5" w:rsidR="005D35DF" w:rsidRPr="008F4AC5" w:rsidRDefault="0020720B" w:rsidP="00B202E0">
    <w:pPr>
      <w:pStyle w:val="Fuzeile"/>
    </w:pPr>
    <w:r>
      <w:rPr>
        <w:noProof/>
      </w:rPr>
      <mc:AlternateContent>
        <mc:Choice Requires="wps">
          <w:drawing>
            <wp:anchor distT="0" distB="0" distL="114300" distR="114300" simplePos="0" relativeHeight="251673600" behindDoc="1" locked="0" layoutInCell="1" allowOverlap="1" wp14:anchorId="67C22E47" wp14:editId="61A1A31C">
              <wp:simplePos x="0" y="0"/>
              <wp:positionH relativeFrom="page">
                <wp:posOffset>1687736</wp:posOffset>
              </wp:positionH>
              <wp:positionV relativeFrom="page">
                <wp:posOffset>10216515</wp:posOffset>
              </wp:positionV>
              <wp:extent cx="4056380" cy="144307"/>
              <wp:effectExtent l="0" t="0" r="7620"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56380" cy="14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59AE6" w14:textId="77777777" w:rsidR="0020720B" w:rsidRPr="002C538C" w:rsidRDefault="0020720B" w:rsidP="0020720B">
                          <w:pPr>
                            <w:ind w:left="20"/>
                            <w:jc w:val="right"/>
                            <w:rPr>
                              <w:rFonts w:ascii="Arial" w:hAnsi="Arial"/>
                              <w:sz w:val="15"/>
                              <w:lang w:val="en-US"/>
                            </w:rPr>
                          </w:pPr>
                          <w:r>
                            <w:rPr>
                              <w:rFonts w:ascii="Arial" w:hAnsi="Arial"/>
                              <w:w w:val="105"/>
                              <w:sz w:val="15"/>
                              <w:lang w:val="en-US"/>
                            </w:rPr>
                            <w:t xml:space="preserve">Version 2.0 (a) </w:t>
                          </w:r>
                          <w:r w:rsidRPr="002C538C">
                            <w:rPr>
                              <w:rFonts w:ascii="Arial" w:hAnsi="Arial"/>
                              <w:w w:val="105"/>
                              <w:sz w:val="15"/>
                              <w:lang w:val="en-US"/>
                            </w:rPr>
                            <w:t>Copyright</w:t>
                          </w:r>
                          <w:r w:rsidRPr="002C538C">
                            <w:rPr>
                              <w:rFonts w:ascii="Arial" w:hAnsi="Arial"/>
                              <w:spacing w:val="-8"/>
                              <w:w w:val="105"/>
                              <w:sz w:val="15"/>
                              <w:lang w:val="en-US"/>
                            </w:rPr>
                            <w:t xml:space="preserve"> </w:t>
                          </w:r>
                          <w:r w:rsidRPr="002C538C">
                            <w:rPr>
                              <w:rFonts w:ascii="Arial" w:hAnsi="Arial"/>
                              <w:w w:val="105"/>
                              <w:sz w:val="15"/>
                              <w:lang w:val="en-US"/>
                            </w:rPr>
                            <w:t>©</w:t>
                          </w:r>
                          <w:r w:rsidRPr="002C538C">
                            <w:rPr>
                              <w:rFonts w:ascii="Arial" w:hAnsi="Arial"/>
                              <w:spacing w:val="-9"/>
                              <w:w w:val="105"/>
                              <w:sz w:val="15"/>
                              <w:lang w:val="en-US"/>
                            </w:rPr>
                            <w:t xml:space="preserve"> </w:t>
                          </w:r>
                          <w:r w:rsidRPr="002C538C">
                            <w:rPr>
                              <w:rFonts w:ascii="Arial" w:hAnsi="Arial"/>
                              <w:w w:val="105"/>
                              <w:sz w:val="15"/>
                              <w:lang w:val="en-US"/>
                            </w:rPr>
                            <w:t>by</w:t>
                          </w:r>
                          <w:r w:rsidRPr="002C538C">
                            <w:rPr>
                              <w:rFonts w:ascii="Arial" w:hAnsi="Arial"/>
                              <w:spacing w:val="-6"/>
                              <w:w w:val="105"/>
                              <w:sz w:val="15"/>
                              <w:lang w:val="en-US"/>
                            </w:rPr>
                            <w:t xml:space="preserve"> </w:t>
                          </w:r>
                          <w:r w:rsidRPr="002C538C">
                            <w:rPr>
                              <w:rFonts w:ascii="Arial" w:hAnsi="Arial"/>
                              <w:w w:val="105"/>
                              <w:sz w:val="15"/>
                              <w:lang w:val="en-US"/>
                            </w:rPr>
                            <w:t>EFET</w:t>
                          </w:r>
                          <w:r w:rsidRPr="002C538C">
                            <w:rPr>
                              <w:rFonts w:ascii="Arial" w:hAnsi="Arial"/>
                              <w:spacing w:val="-5"/>
                              <w:w w:val="105"/>
                              <w:sz w:val="15"/>
                              <w:lang w:val="en-US"/>
                            </w:rPr>
                            <w:t xml:space="preserve"> </w:t>
                          </w:r>
                          <w:r w:rsidRPr="002C538C">
                            <w:rPr>
                              <w:rFonts w:ascii="Arial" w:hAnsi="Arial"/>
                              <w:w w:val="105"/>
                              <w:sz w:val="15"/>
                              <w:lang w:val="en-US"/>
                            </w:rPr>
                            <w:t>European</w:t>
                          </w:r>
                          <w:r w:rsidRPr="002C538C">
                            <w:rPr>
                              <w:rFonts w:ascii="Arial" w:hAnsi="Arial"/>
                              <w:spacing w:val="-9"/>
                              <w:w w:val="105"/>
                              <w:sz w:val="15"/>
                              <w:lang w:val="en-US"/>
                            </w:rPr>
                            <w:t xml:space="preserve"> </w:t>
                          </w:r>
                          <w:r w:rsidRPr="002C538C">
                            <w:rPr>
                              <w:rFonts w:ascii="Arial" w:hAnsi="Arial"/>
                              <w:w w:val="105"/>
                              <w:sz w:val="15"/>
                              <w:lang w:val="en-US"/>
                            </w:rPr>
                            <w:t>Federation</w:t>
                          </w:r>
                          <w:r w:rsidRPr="002C538C">
                            <w:rPr>
                              <w:rFonts w:ascii="Arial" w:hAnsi="Arial"/>
                              <w:spacing w:val="-8"/>
                              <w:w w:val="105"/>
                              <w:sz w:val="15"/>
                              <w:lang w:val="en-US"/>
                            </w:rPr>
                            <w:t xml:space="preserve"> </w:t>
                          </w:r>
                          <w:r w:rsidRPr="002C538C">
                            <w:rPr>
                              <w:rFonts w:ascii="Arial" w:hAnsi="Arial"/>
                              <w:w w:val="105"/>
                              <w:sz w:val="15"/>
                              <w:lang w:val="en-US"/>
                            </w:rPr>
                            <w:t>of</w:t>
                          </w:r>
                          <w:r w:rsidRPr="002C538C">
                            <w:rPr>
                              <w:rFonts w:ascii="Arial" w:hAnsi="Arial"/>
                              <w:spacing w:val="-8"/>
                              <w:w w:val="105"/>
                              <w:sz w:val="15"/>
                              <w:lang w:val="en-US"/>
                            </w:rPr>
                            <w:t xml:space="preserve"> </w:t>
                          </w:r>
                          <w:r w:rsidRPr="002C538C">
                            <w:rPr>
                              <w:rFonts w:ascii="Arial" w:hAnsi="Arial"/>
                              <w:w w:val="105"/>
                              <w:sz w:val="15"/>
                              <w:lang w:val="en-US"/>
                            </w:rPr>
                            <w:t>Energy</w:t>
                          </w:r>
                          <w:r w:rsidRPr="002C538C">
                            <w:rPr>
                              <w:rFonts w:ascii="Arial" w:hAnsi="Arial"/>
                              <w:spacing w:val="-12"/>
                              <w:w w:val="105"/>
                              <w:sz w:val="15"/>
                              <w:lang w:val="en-US"/>
                            </w:rPr>
                            <w:t xml:space="preserve"> </w:t>
                          </w:r>
                          <w:r w:rsidRPr="002C538C">
                            <w:rPr>
                              <w:rFonts w:ascii="Arial" w:hAnsi="Arial"/>
                              <w:w w:val="105"/>
                              <w:sz w:val="15"/>
                              <w:lang w:val="en-US"/>
                            </w:rPr>
                            <w:t>Traders</w:t>
                          </w:r>
                          <w:r w:rsidRPr="002C538C">
                            <w:rPr>
                              <w:rFonts w:ascii="Arial" w:hAnsi="Arial"/>
                              <w:spacing w:val="-6"/>
                              <w:w w:val="105"/>
                              <w:sz w:val="15"/>
                              <w:lang w:val="en-US"/>
                            </w:rPr>
                            <w:t xml:space="preserve"> </w:t>
                          </w:r>
                          <w:r>
                            <w:rPr>
                              <w:rFonts w:ascii="Arial" w:hAnsi="Arial"/>
                              <w:w w:val="105"/>
                              <w:sz w:val="15"/>
                              <w:lang w:val="en-US"/>
                            </w:rPr>
                            <w:t>(“EFET”)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22E47" id="_x0000_t202" coordsize="21600,21600" o:spt="202" path="m,l,21600r21600,l21600,xe">
              <v:stroke joinstyle="miter"/>
              <v:path gradientshapeok="t" o:connecttype="rect"/>
            </v:shapetype>
            <v:shape id="_x0000_s1028" type="#_x0000_t202" style="position:absolute;margin-left:132.9pt;margin-top:804.45pt;width:319.4pt;height:1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" filled="f" stroked="f">
              <v:path arrowok="t"/>
              <v:textbox inset="0,0,0,0">
                <w:txbxContent>
                  <w:p w14:paraId="29659AE6" w14:textId="77777777" w:rsidR="0020720B" w:rsidRPr="002C538C" w:rsidRDefault="0020720B" w:rsidP="0020720B">
                    <w:pPr>
                      <w:ind w:left="20"/>
                      <w:jc w:val="right"/>
                      <w:rPr>
                        <w:rFonts w:ascii="Arial" w:hAnsi="Arial"/>
                        <w:sz w:val="15"/>
                        <w:lang w:val="en-US"/>
                      </w:rPr>
                    </w:pPr>
                    <w:r>
                      <w:rPr>
                        <w:rFonts w:ascii="Arial" w:hAnsi="Arial"/>
                        <w:w w:val="105"/>
                        <w:sz w:val="15"/>
                        <w:lang w:val="en-US"/>
                      </w:rPr>
                      <w:t xml:space="preserve">Version 2.0 (a) </w:t>
                    </w:r>
                    <w:r w:rsidRPr="002C538C">
                      <w:rPr>
                        <w:rFonts w:ascii="Arial" w:hAnsi="Arial"/>
                        <w:w w:val="105"/>
                        <w:sz w:val="15"/>
                        <w:lang w:val="en-US"/>
                      </w:rPr>
                      <w:t>Copyright</w:t>
                    </w:r>
                    <w:r w:rsidRPr="002C538C">
                      <w:rPr>
                        <w:rFonts w:ascii="Arial" w:hAnsi="Arial"/>
                        <w:spacing w:val="-8"/>
                        <w:w w:val="105"/>
                        <w:sz w:val="15"/>
                        <w:lang w:val="en-US"/>
                      </w:rPr>
                      <w:t xml:space="preserve"> </w:t>
                    </w:r>
                    <w:r w:rsidRPr="002C538C">
                      <w:rPr>
                        <w:rFonts w:ascii="Arial" w:hAnsi="Arial"/>
                        <w:w w:val="105"/>
                        <w:sz w:val="15"/>
                        <w:lang w:val="en-US"/>
                      </w:rPr>
                      <w:t>©</w:t>
                    </w:r>
                    <w:r w:rsidRPr="002C538C">
                      <w:rPr>
                        <w:rFonts w:ascii="Arial" w:hAnsi="Arial"/>
                        <w:spacing w:val="-9"/>
                        <w:w w:val="105"/>
                        <w:sz w:val="15"/>
                        <w:lang w:val="en-US"/>
                      </w:rPr>
                      <w:t xml:space="preserve"> </w:t>
                    </w:r>
                    <w:r w:rsidRPr="002C538C">
                      <w:rPr>
                        <w:rFonts w:ascii="Arial" w:hAnsi="Arial"/>
                        <w:w w:val="105"/>
                        <w:sz w:val="15"/>
                        <w:lang w:val="en-US"/>
                      </w:rPr>
                      <w:t>by</w:t>
                    </w:r>
                    <w:r w:rsidRPr="002C538C">
                      <w:rPr>
                        <w:rFonts w:ascii="Arial" w:hAnsi="Arial"/>
                        <w:spacing w:val="-6"/>
                        <w:w w:val="105"/>
                        <w:sz w:val="15"/>
                        <w:lang w:val="en-US"/>
                      </w:rPr>
                      <w:t xml:space="preserve"> </w:t>
                    </w:r>
                    <w:r w:rsidRPr="002C538C">
                      <w:rPr>
                        <w:rFonts w:ascii="Arial" w:hAnsi="Arial"/>
                        <w:w w:val="105"/>
                        <w:sz w:val="15"/>
                        <w:lang w:val="en-US"/>
                      </w:rPr>
                      <w:t>EFET</w:t>
                    </w:r>
                    <w:r w:rsidRPr="002C538C">
                      <w:rPr>
                        <w:rFonts w:ascii="Arial" w:hAnsi="Arial"/>
                        <w:spacing w:val="-5"/>
                        <w:w w:val="105"/>
                        <w:sz w:val="15"/>
                        <w:lang w:val="en-US"/>
                      </w:rPr>
                      <w:t xml:space="preserve"> </w:t>
                    </w:r>
                    <w:r w:rsidRPr="002C538C">
                      <w:rPr>
                        <w:rFonts w:ascii="Arial" w:hAnsi="Arial"/>
                        <w:w w:val="105"/>
                        <w:sz w:val="15"/>
                        <w:lang w:val="en-US"/>
                      </w:rPr>
                      <w:t>European</w:t>
                    </w:r>
                    <w:r w:rsidRPr="002C538C">
                      <w:rPr>
                        <w:rFonts w:ascii="Arial" w:hAnsi="Arial"/>
                        <w:spacing w:val="-9"/>
                        <w:w w:val="105"/>
                        <w:sz w:val="15"/>
                        <w:lang w:val="en-US"/>
                      </w:rPr>
                      <w:t xml:space="preserve"> </w:t>
                    </w:r>
                    <w:r w:rsidRPr="002C538C">
                      <w:rPr>
                        <w:rFonts w:ascii="Arial" w:hAnsi="Arial"/>
                        <w:w w:val="105"/>
                        <w:sz w:val="15"/>
                        <w:lang w:val="en-US"/>
                      </w:rPr>
                      <w:t>Federation</w:t>
                    </w:r>
                    <w:r w:rsidRPr="002C538C">
                      <w:rPr>
                        <w:rFonts w:ascii="Arial" w:hAnsi="Arial"/>
                        <w:spacing w:val="-8"/>
                        <w:w w:val="105"/>
                        <w:sz w:val="15"/>
                        <w:lang w:val="en-US"/>
                      </w:rPr>
                      <w:t xml:space="preserve"> </w:t>
                    </w:r>
                    <w:r w:rsidRPr="002C538C">
                      <w:rPr>
                        <w:rFonts w:ascii="Arial" w:hAnsi="Arial"/>
                        <w:w w:val="105"/>
                        <w:sz w:val="15"/>
                        <w:lang w:val="en-US"/>
                      </w:rPr>
                      <w:t>of</w:t>
                    </w:r>
                    <w:r w:rsidRPr="002C538C">
                      <w:rPr>
                        <w:rFonts w:ascii="Arial" w:hAnsi="Arial"/>
                        <w:spacing w:val="-8"/>
                        <w:w w:val="105"/>
                        <w:sz w:val="15"/>
                        <w:lang w:val="en-US"/>
                      </w:rPr>
                      <w:t xml:space="preserve"> </w:t>
                    </w:r>
                    <w:r w:rsidRPr="002C538C">
                      <w:rPr>
                        <w:rFonts w:ascii="Arial" w:hAnsi="Arial"/>
                        <w:w w:val="105"/>
                        <w:sz w:val="15"/>
                        <w:lang w:val="en-US"/>
                      </w:rPr>
                      <w:t>Energy</w:t>
                    </w:r>
                    <w:r w:rsidRPr="002C538C">
                      <w:rPr>
                        <w:rFonts w:ascii="Arial" w:hAnsi="Arial"/>
                        <w:spacing w:val="-12"/>
                        <w:w w:val="105"/>
                        <w:sz w:val="15"/>
                        <w:lang w:val="en-US"/>
                      </w:rPr>
                      <w:t xml:space="preserve"> </w:t>
                    </w:r>
                    <w:r w:rsidRPr="002C538C">
                      <w:rPr>
                        <w:rFonts w:ascii="Arial" w:hAnsi="Arial"/>
                        <w:w w:val="105"/>
                        <w:sz w:val="15"/>
                        <w:lang w:val="en-US"/>
                      </w:rPr>
                      <w:t>Traders</w:t>
                    </w:r>
                    <w:r w:rsidRPr="002C538C">
                      <w:rPr>
                        <w:rFonts w:ascii="Arial" w:hAnsi="Arial"/>
                        <w:spacing w:val="-6"/>
                        <w:w w:val="105"/>
                        <w:sz w:val="15"/>
                        <w:lang w:val="en-US"/>
                      </w:rPr>
                      <w:t xml:space="preserve"> </w:t>
                    </w:r>
                    <w:r>
                      <w:rPr>
                        <w:rFonts w:ascii="Arial" w:hAnsi="Arial"/>
                        <w:w w:val="105"/>
                        <w:sz w:val="15"/>
                        <w:lang w:val="en-US"/>
                      </w:rPr>
                      <w:t>(“EFET”)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Times New Roman" w:hAnsi="Times New Roman" w:cs="Times New Roman"/>
        <w:sz w:val="20"/>
        <w:szCs w:val="20"/>
      </w:rPr>
      <w:id w:val="-731235032"/>
      <w:docPartObj>
        <w:docPartGallery w:val="Page Numbers (Bottom of Page)"/>
        <w:docPartUnique/>
      </w:docPartObj>
    </w:sdtPr>
    <w:sdtContent>
      <w:p w14:paraId="42796AC2" w14:textId="77777777" w:rsidR="00347566" w:rsidRPr="00F40C28" w:rsidRDefault="00347566" w:rsidP="00DA7160">
        <w:pPr>
          <w:pStyle w:val="Fuzeile"/>
          <w:framePr w:wrap="none" w:vAnchor="text" w:hAnchor="margin" w:xAlign="center" w:y="1"/>
          <w:rPr>
            <w:rStyle w:val="Seitenzahl"/>
            <w:rFonts w:ascii="Times New Roman" w:hAnsi="Times New Roman" w:cs="Times New Roman"/>
            <w:sz w:val="20"/>
            <w:szCs w:val="20"/>
          </w:rPr>
        </w:pPr>
        <w:r w:rsidRPr="00F40C28">
          <w:rPr>
            <w:rStyle w:val="Seitenzahl"/>
            <w:rFonts w:ascii="Times New Roman" w:hAnsi="Times New Roman" w:cs="Times New Roman"/>
            <w:sz w:val="20"/>
            <w:szCs w:val="20"/>
          </w:rPr>
          <w:fldChar w:fldCharType="begin"/>
        </w:r>
        <w:r w:rsidRPr="00F40C28">
          <w:rPr>
            <w:rStyle w:val="Seitenzahl"/>
            <w:rFonts w:ascii="Times New Roman" w:hAnsi="Times New Roman" w:cs="Times New Roman"/>
            <w:sz w:val="20"/>
            <w:szCs w:val="20"/>
          </w:rPr>
          <w:instrText xml:space="preserve"> PAGE </w:instrText>
        </w:r>
        <w:r w:rsidRPr="00F40C28">
          <w:rPr>
            <w:rStyle w:val="Seitenzahl"/>
            <w:rFonts w:ascii="Times New Roman" w:hAnsi="Times New Roman" w:cs="Times New Roman"/>
            <w:sz w:val="20"/>
            <w:szCs w:val="20"/>
          </w:rPr>
          <w:fldChar w:fldCharType="separate"/>
        </w:r>
        <w:r w:rsidRPr="00F40C28">
          <w:rPr>
            <w:rStyle w:val="Seitenzahl"/>
            <w:rFonts w:ascii="Times New Roman" w:hAnsi="Times New Roman" w:cs="Times New Roman"/>
            <w:noProof/>
            <w:sz w:val="20"/>
            <w:szCs w:val="20"/>
          </w:rPr>
          <w:t>83</w:t>
        </w:r>
        <w:r w:rsidRPr="00F40C28">
          <w:rPr>
            <w:rStyle w:val="Seitenzahl"/>
            <w:rFonts w:ascii="Times New Roman" w:hAnsi="Times New Roman" w:cs="Times New Roman"/>
            <w:sz w:val="20"/>
            <w:szCs w:val="20"/>
          </w:rPr>
          <w:fldChar w:fldCharType="end"/>
        </w:r>
      </w:p>
    </w:sdtContent>
  </w:sdt>
  <w:p w14:paraId="4701755C" w14:textId="77777777" w:rsidR="00347566" w:rsidRPr="009D197F" w:rsidRDefault="00347566" w:rsidP="0031193A">
    <w:pPr>
      <w:ind w:right="360"/>
      <w:jc w:val="center"/>
      <w:rPr>
        <w:rFonts w:ascii="Arial" w:hAnsi="Arial"/>
        <w:sz w:val="15"/>
      </w:rPr>
    </w:pPr>
  </w:p>
  <w:p w14:paraId="1E001EF2" w14:textId="6A4E1BD2" w:rsidR="00347566" w:rsidRPr="009D197F" w:rsidRDefault="00347566" w:rsidP="00090351">
    <w:pPr>
      <w:ind w:right="360" w:firstLine="360"/>
      <w:rPr>
        <w:rFonts w:ascii="Arial" w:hAnsi="Arial"/>
        <w:sz w:val="15"/>
      </w:rPr>
    </w:pPr>
    <w:r>
      <w:rPr>
        <w:noProof/>
      </w:rPr>
      <mc:AlternateContent>
        <mc:Choice Requires="wps">
          <w:drawing>
            <wp:anchor distT="0" distB="0" distL="114300" distR="114300" simplePos="0" relativeHeight="251668480" behindDoc="1" locked="0" layoutInCell="1" allowOverlap="1" wp14:anchorId="484D2333" wp14:editId="590C0D72">
              <wp:simplePos x="0" y="0"/>
              <wp:positionH relativeFrom="page">
                <wp:posOffset>703852</wp:posOffset>
              </wp:positionH>
              <wp:positionV relativeFrom="page">
                <wp:posOffset>10186035</wp:posOffset>
              </wp:positionV>
              <wp:extent cx="981075" cy="12509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9D67" w14:textId="77777777" w:rsidR="00347566" w:rsidRDefault="00347566" w:rsidP="00090351">
                          <w:pPr>
                            <w:ind w:left="20"/>
                            <w:rPr>
                              <w:rFonts w:ascii="Arial"/>
                              <w:sz w:val="15"/>
                            </w:rPr>
                          </w:pPr>
                          <w:r>
                            <w:rPr>
                              <w:rFonts w:ascii="Arial"/>
                              <w:w w:val="105"/>
                              <w:sz w:val="15"/>
                            </w:rPr>
                            <w:t>Annexes Gas v2.0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2333" id="_x0000_t202" coordsize="21600,21600" o:spt="202" path="m,l,21600r21600,l21600,xe">
              <v:stroke joinstyle="miter"/>
              <v:path gradientshapeok="t" o:connecttype="rect"/>
            </v:shapetype>
            <v:shape id="Text Box 9" o:spid="_x0000_s1029" type="#_x0000_t202" style="position:absolute;left:0;text-align:left;margin-left:55.4pt;margin-top:802.05pt;width:77.25pt;height:9.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" filled="f" stroked="f">
              <v:path arrowok="t"/>
              <v:textbox inset="0,0,0,0">
                <w:txbxContent>
                  <w:p w14:paraId="65CE9D67" w14:textId="77777777" w:rsidR="00347566" w:rsidRDefault="00347566" w:rsidP="00090351">
                    <w:pPr>
                      <w:ind w:left="20"/>
                      <w:rPr>
                        <w:rFonts w:ascii="Arial"/>
                        <w:sz w:val="15"/>
                      </w:rPr>
                    </w:pPr>
                    <w:r>
                      <w:rPr>
                        <w:rFonts w:ascii="Arial"/>
                        <w:w w:val="105"/>
                        <w:sz w:val="15"/>
                      </w:rPr>
                      <w:t>Annexes Gas v2.0 (a)</w:t>
                    </w:r>
                  </w:p>
                </w:txbxContent>
              </v:textbox>
              <w10:wrap anchorx="page" anchory="page"/>
            </v:shape>
          </w:pict>
        </mc:Fallback>
      </mc:AlternateContent>
    </w:r>
  </w:p>
  <w:p w14:paraId="05AFD933" w14:textId="518E3ECD" w:rsidR="00347566" w:rsidRPr="008F4AC5" w:rsidRDefault="0020720B" w:rsidP="00B202E0">
    <w:pPr>
      <w:pStyle w:val="Fuzeile"/>
    </w:pPr>
    <w:r>
      <w:rPr>
        <w:noProof/>
      </w:rPr>
      <mc:AlternateContent>
        <mc:Choice Requires="wps">
          <w:drawing>
            <wp:anchor distT="0" distB="0" distL="114300" distR="114300" simplePos="0" relativeHeight="251675648" behindDoc="1" locked="0" layoutInCell="1" allowOverlap="1" wp14:anchorId="77638DDC" wp14:editId="2F607BF2">
              <wp:simplePos x="0" y="0"/>
              <wp:positionH relativeFrom="page">
                <wp:posOffset>2833424</wp:posOffset>
              </wp:positionH>
              <wp:positionV relativeFrom="page">
                <wp:posOffset>10216515</wp:posOffset>
              </wp:positionV>
              <wp:extent cx="4056380" cy="144307"/>
              <wp:effectExtent l="0" t="0" r="7620" b="825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56380" cy="14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B2452" w14:textId="77777777" w:rsidR="0020720B" w:rsidRPr="002C538C" w:rsidRDefault="0020720B" w:rsidP="0020720B">
                          <w:pPr>
                            <w:ind w:left="20"/>
                            <w:rPr>
                              <w:rFonts w:ascii="Arial" w:hAnsi="Arial"/>
                              <w:sz w:val="15"/>
                              <w:lang w:val="en-US"/>
                            </w:rPr>
                          </w:pPr>
                          <w:r>
                            <w:rPr>
                              <w:rFonts w:ascii="Arial" w:hAnsi="Arial"/>
                              <w:w w:val="105"/>
                              <w:sz w:val="15"/>
                              <w:lang w:val="en-US"/>
                            </w:rPr>
                            <w:t xml:space="preserve">Version 2.0 (a) </w:t>
                          </w:r>
                          <w:r w:rsidRPr="002C538C">
                            <w:rPr>
                              <w:rFonts w:ascii="Arial" w:hAnsi="Arial"/>
                              <w:w w:val="105"/>
                              <w:sz w:val="15"/>
                              <w:lang w:val="en-US"/>
                            </w:rPr>
                            <w:t>Copyright</w:t>
                          </w:r>
                          <w:r w:rsidRPr="002C538C">
                            <w:rPr>
                              <w:rFonts w:ascii="Arial" w:hAnsi="Arial"/>
                              <w:spacing w:val="-8"/>
                              <w:w w:val="105"/>
                              <w:sz w:val="15"/>
                              <w:lang w:val="en-US"/>
                            </w:rPr>
                            <w:t xml:space="preserve"> </w:t>
                          </w:r>
                          <w:r w:rsidRPr="002C538C">
                            <w:rPr>
                              <w:rFonts w:ascii="Arial" w:hAnsi="Arial"/>
                              <w:w w:val="105"/>
                              <w:sz w:val="15"/>
                              <w:lang w:val="en-US"/>
                            </w:rPr>
                            <w:t>©</w:t>
                          </w:r>
                          <w:r w:rsidRPr="002C538C">
                            <w:rPr>
                              <w:rFonts w:ascii="Arial" w:hAnsi="Arial"/>
                              <w:spacing w:val="-9"/>
                              <w:w w:val="105"/>
                              <w:sz w:val="15"/>
                              <w:lang w:val="en-US"/>
                            </w:rPr>
                            <w:t xml:space="preserve"> </w:t>
                          </w:r>
                          <w:r w:rsidRPr="002C538C">
                            <w:rPr>
                              <w:rFonts w:ascii="Arial" w:hAnsi="Arial"/>
                              <w:w w:val="105"/>
                              <w:sz w:val="15"/>
                              <w:lang w:val="en-US"/>
                            </w:rPr>
                            <w:t>by</w:t>
                          </w:r>
                          <w:r w:rsidRPr="002C538C">
                            <w:rPr>
                              <w:rFonts w:ascii="Arial" w:hAnsi="Arial"/>
                              <w:spacing w:val="-6"/>
                              <w:w w:val="105"/>
                              <w:sz w:val="15"/>
                              <w:lang w:val="en-US"/>
                            </w:rPr>
                            <w:t xml:space="preserve"> </w:t>
                          </w:r>
                          <w:r w:rsidRPr="002C538C">
                            <w:rPr>
                              <w:rFonts w:ascii="Arial" w:hAnsi="Arial"/>
                              <w:w w:val="105"/>
                              <w:sz w:val="15"/>
                              <w:lang w:val="en-US"/>
                            </w:rPr>
                            <w:t>EFET</w:t>
                          </w:r>
                          <w:r w:rsidRPr="002C538C">
                            <w:rPr>
                              <w:rFonts w:ascii="Arial" w:hAnsi="Arial"/>
                              <w:spacing w:val="-5"/>
                              <w:w w:val="105"/>
                              <w:sz w:val="15"/>
                              <w:lang w:val="en-US"/>
                            </w:rPr>
                            <w:t xml:space="preserve"> </w:t>
                          </w:r>
                          <w:r w:rsidRPr="002C538C">
                            <w:rPr>
                              <w:rFonts w:ascii="Arial" w:hAnsi="Arial"/>
                              <w:w w:val="105"/>
                              <w:sz w:val="15"/>
                              <w:lang w:val="en-US"/>
                            </w:rPr>
                            <w:t>European</w:t>
                          </w:r>
                          <w:r w:rsidRPr="002C538C">
                            <w:rPr>
                              <w:rFonts w:ascii="Arial" w:hAnsi="Arial"/>
                              <w:spacing w:val="-9"/>
                              <w:w w:val="105"/>
                              <w:sz w:val="15"/>
                              <w:lang w:val="en-US"/>
                            </w:rPr>
                            <w:t xml:space="preserve"> </w:t>
                          </w:r>
                          <w:r w:rsidRPr="002C538C">
                            <w:rPr>
                              <w:rFonts w:ascii="Arial" w:hAnsi="Arial"/>
                              <w:w w:val="105"/>
                              <w:sz w:val="15"/>
                              <w:lang w:val="en-US"/>
                            </w:rPr>
                            <w:t>Federation</w:t>
                          </w:r>
                          <w:r w:rsidRPr="002C538C">
                            <w:rPr>
                              <w:rFonts w:ascii="Arial" w:hAnsi="Arial"/>
                              <w:spacing w:val="-8"/>
                              <w:w w:val="105"/>
                              <w:sz w:val="15"/>
                              <w:lang w:val="en-US"/>
                            </w:rPr>
                            <w:t xml:space="preserve"> </w:t>
                          </w:r>
                          <w:r w:rsidRPr="002C538C">
                            <w:rPr>
                              <w:rFonts w:ascii="Arial" w:hAnsi="Arial"/>
                              <w:w w:val="105"/>
                              <w:sz w:val="15"/>
                              <w:lang w:val="en-US"/>
                            </w:rPr>
                            <w:t>of</w:t>
                          </w:r>
                          <w:r w:rsidRPr="002C538C">
                            <w:rPr>
                              <w:rFonts w:ascii="Arial" w:hAnsi="Arial"/>
                              <w:spacing w:val="-8"/>
                              <w:w w:val="105"/>
                              <w:sz w:val="15"/>
                              <w:lang w:val="en-US"/>
                            </w:rPr>
                            <w:t xml:space="preserve"> </w:t>
                          </w:r>
                          <w:r w:rsidRPr="002C538C">
                            <w:rPr>
                              <w:rFonts w:ascii="Arial" w:hAnsi="Arial"/>
                              <w:w w:val="105"/>
                              <w:sz w:val="15"/>
                              <w:lang w:val="en-US"/>
                            </w:rPr>
                            <w:t>Energy</w:t>
                          </w:r>
                          <w:r w:rsidRPr="002C538C">
                            <w:rPr>
                              <w:rFonts w:ascii="Arial" w:hAnsi="Arial"/>
                              <w:spacing w:val="-12"/>
                              <w:w w:val="105"/>
                              <w:sz w:val="15"/>
                              <w:lang w:val="en-US"/>
                            </w:rPr>
                            <w:t xml:space="preserve"> </w:t>
                          </w:r>
                          <w:r w:rsidRPr="002C538C">
                            <w:rPr>
                              <w:rFonts w:ascii="Arial" w:hAnsi="Arial"/>
                              <w:w w:val="105"/>
                              <w:sz w:val="15"/>
                              <w:lang w:val="en-US"/>
                            </w:rPr>
                            <w:t>Traders</w:t>
                          </w:r>
                          <w:r w:rsidRPr="002C538C">
                            <w:rPr>
                              <w:rFonts w:ascii="Arial" w:hAnsi="Arial"/>
                              <w:spacing w:val="-6"/>
                              <w:w w:val="105"/>
                              <w:sz w:val="15"/>
                              <w:lang w:val="en-US"/>
                            </w:rPr>
                            <w:t xml:space="preserve"> </w:t>
                          </w:r>
                          <w:r>
                            <w:rPr>
                              <w:rFonts w:ascii="Arial" w:hAnsi="Arial"/>
                              <w:w w:val="105"/>
                              <w:sz w:val="15"/>
                              <w:lang w:val="en-US"/>
                            </w:rPr>
                            <w:t>(“EFET”)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8DDC" id="_x0000_s1030" type="#_x0000_t202" style="position:absolute;margin-left:223.1pt;margin-top:804.45pt;width:319.4pt;height:11.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" filled="f" stroked="f">
              <v:path arrowok="t"/>
              <v:textbox inset="0,0,0,0">
                <w:txbxContent>
                  <w:p w14:paraId="58EB2452" w14:textId="77777777" w:rsidR="0020720B" w:rsidRPr="002C538C" w:rsidRDefault="0020720B" w:rsidP="0020720B">
                    <w:pPr>
                      <w:ind w:left="20"/>
                      <w:rPr>
                        <w:rFonts w:ascii="Arial" w:hAnsi="Arial"/>
                        <w:sz w:val="15"/>
                        <w:lang w:val="en-US"/>
                      </w:rPr>
                    </w:pPr>
                    <w:r>
                      <w:rPr>
                        <w:rFonts w:ascii="Arial" w:hAnsi="Arial"/>
                        <w:w w:val="105"/>
                        <w:sz w:val="15"/>
                        <w:lang w:val="en-US"/>
                      </w:rPr>
                      <w:t xml:space="preserve">Version 2.0 (a) </w:t>
                    </w:r>
                    <w:r w:rsidRPr="002C538C">
                      <w:rPr>
                        <w:rFonts w:ascii="Arial" w:hAnsi="Arial"/>
                        <w:w w:val="105"/>
                        <w:sz w:val="15"/>
                        <w:lang w:val="en-US"/>
                      </w:rPr>
                      <w:t>Copyright</w:t>
                    </w:r>
                    <w:r w:rsidRPr="002C538C">
                      <w:rPr>
                        <w:rFonts w:ascii="Arial" w:hAnsi="Arial"/>
                        <w:spacing w:val="-8"/>
                        <w:w w:val="105"/>
                        <w:sz w:val="15"/>
                        <w:lang w:val="en-US"/>
                      </w:rPr>
                      <w:t xml:space="preserve"> </w:t>
                    </w:r>
                    <w:r w:rsidRPr="002C538C">
                      <w:rPr>
                        <w:rFonts w:ascii="Arial" w:hAnsi="Arial"/>
                        <w:w w:val="105"/>
                        <w:sz w:val="15"/>
                        <w:lang w:val="en-US"/>
                      </w:rPr>
                      <w:t>©</w:t>
                    </w:r>
                    <w:r w:rsidRPr="002C538C">
                      <w:rPr>
                        <w:rFonts w:ascii="Arial" w:hAnsi="Arial"/>
                        <w:spacing w:val="-9"/>
                        <w:w w:val="105"/>
                        <w:sz w:val="15"/>
                        <w:lang w:val="en-US"/>
                      </w:rPr>
                      <w:t xml:space="preserve"> </w:t>
                    </w:r>
                    <w:r w:rsidRPr="002C538C">
                      <w:rPr>
                        <w:rFonts w:ascii="Arial" w:hAnsi="Arial"/>
                        <w:w w:val="105"/>
                        <w:sz w:val="15"/>
                        <w:lang w:val="en-US"/>
                      </w:rPr>
                      <w:t>by</w:t>
                    </w:r>
                    <w:r w:rsidRPr="002C538C">
                      <w:rPr>
                        <w:rFonts w:ascii="Arial" w:hAnsi="Arial"/>
                        <w:spacing w:val="-6"/>
                        <w:w w:val="105"/>
                        <w:sz w:val="15"/>
                        <w:lang w:val="en-US"/>
                      </w:rPr>
                      <w:t xml:space="preserve"> </w:t>
                    </w:r>
                    <w:r w:rsidRPr="002C538C">
                      <w:rPr>
                        <w:rFonts w:ascii="Arial" w:hAnsi="Arial"/>
                        <w:w w:val="105"/>
                        <w:sz w:val="15"/>
                        <w:lang w:val="en-US"/>
                      </w:rPr>
                      <w:t>EFET</w:t>
                    </w:r>
                    <w:r w:rsidRPr="002C538C">
                      <w:rPr>
                        <w:rFonts w:ascii="Arial" w:hAnsi="Arial"/>
                        <w:spacing w:val="-5"/>
                        <w:w w:val="105"/>
                        <w:sz w:val="15"/>
                        <w:lang w:val="en-US"/>
                      </w:rPr>
                      <w:t xml:space="preserve"> </w:t>
                    </w:r>
                    <w:r w:rsidRPr="002C538C">
                      <w:rPr>
                        <w:rFonts w:ascii="Arial" w:hAnsi="Arial"/>
                        <w:w w:val="105"/>
                        <w:sz w:val="15"/>
                        <w:lang w:val="en-US"/>
                      </w:rPr>
                      <w:t>European</w:t>
                    </w:r>
                    <w:r w:rsidRPr="002C538C">
                      <w:rPr>
                        <w:rFonts w:ascii="Arial" w:hAnsi="Arial"/>
                        <w:spacing w:val="-9"/>
                        <w:w w:val="105"/>
                        <w:sz w:val="15"/>
                        <w:lang w:val="en-US"/>
                      </w:rPr>
                      <w:t xml:space="preserve"> </w:t>
                    </w:r>
                    <w:r w:rsidRPr="002C538C">
                      <w:rPr>
                        <w:rFonts w:ascii="Arial" w:hAnsi="Arial"/>
                        <w:w w:val="105"/>
                        <w:sz w:val="15"/>
                        <w:lang w:val="en-US"/>
                      </w:rPr>
                      <w:t>Federation</w:t>
                    </w:r>
                    <w:r w:rsidRPr="002C538C">
                      <w:rPr>
                        <w:rFonts w:ascii="Arial" w:hAnsi="Arial"/>
                        <w:spacing w:val="-8"/>
                        <w:w w:val="105"/>
                        <w:sz w:val="15"/>
                        <w:lang w:val="en-US"/>
                      </w:rPr>
                      <w:t xml:space="preserve"> </w:t>
                    </w:r>
                    <w:r w:rsidRPr="002C538C">
                      <w:rPr>
                        <w:rFonts w:ascii="Arial" w:hAnsi="Arial"/>
                        <w:w w:val="105"/>
                        <w:sz w:val="15"/>
                        <w:lang w:val="en-US"/>
                      </w:rPr>
                      <w:t>of</w:t>
                    </w:r>
                    <w:r w:rsidRPr="002C538C">
                      <w:rPr>
                        <w:rFonts w:ascii="Arial" w:hAnsi="Arial"/>
                        <w:spacing w:val="-8"/>
                        <w:w w:val="105"/>
                        <w:sz w:val="15"/>
                        <w:lang w:val="en-US"/>
                      </w:rPr>
                      <w:t xml:space="preserve"> </w:t>
                    </w:r>
                    <w:r w:rsidRPr="002C538C">
                      <w:rPr>
                        <w:rFonts w:ascii="Arial" w:hAnsi="Arial"/>
                        <w:w w:val="105"/>
                        <w:sz w:val="15"/>
                        <w:lang w:val="en-US"/>
                      </w:rPr>
                      <w:t>Energy</w:t>
                    </w:r>
                    <w:r w:rsidRPr="002C538C">
                      <w:rPr>
                        <w:rFonts w:ascii="Arial" w:hAnsi="Arial"/>
                        <w:spacing w:val="-12"/>
                        <w:w w:val="105"/>
                        <w:sz w:val="15"/>
                        <w:lang w:val="en-US"/>
                      </w:rPr>
                      <w:t xml:space="preserve"> </w:t>
                    </w:r>
                    <w:r w:rsidRPr="002C538C">
                      <w:rPr>
                        <w:rFonts w:ascii="Arial" w:hAnsi="Arial"/>
                        <w:w w:val="105"/>
                        <w:sz w:val="15"/>
                        <w:lang w:val="en-US"/>
                      </w:rPr>
                      <w:t>Traders</w:t>
                    </w:r>
                    <w:r w:rsidRPr="002C538C">
                      <w:rPr>
                        <w:rFonts w:ascii="Arial" w:hAnsi="Arial"/>
                        <w:spacing w:val="-6"/>
                        <w:w w:val="105"/>
                        <w:sz w:val="15"/>
                        <w:lang w:val="en-US"/>
                      </w:rPr>
                      <w:t xml:space="preserve"> </w:t>
                    </w:r>
                    <w:r>
                      <w:rPr>
                        <w:rFonts w:ascii="Arial" w:hAnsi="Arial"/>
                        <w:w w:val="105"/>
                        <w:sz w:val="15"/>
                        <w:lang w:val="en-US"/>
                      </w:rPr>
                      <w:t>(“EFET”)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C8819" w14:textId="77777777" w:rsidR="00C40ECD" w:rsidRDefault="00C40ECD">
      <w:r>
        <w:separator/>
      </w:r>
    </w:p>
  </w:footnote>
  <w:footnote w:type="continuationSeparator" w:id="0">
    <w:p w14:paraId="335F518D" w14:textId="77777777" w:rsidR="00C40ECD" w:rsidRDefault="00C4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C165" w14:textId="77777777" w:rsidR="001812CB" w:rsidRDefault="001812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AE401"/>
    <w:multiLevelType w:val="multilevel"/>
    <w:tmpl w:val="39862C1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8C"/>
    <w:rsid w:val="0006438C"/>
    <w:rsid w:val="000E1328"/>
    <w:rsid w:val="00106B5A"/>
    <w:rsid w:val="001112D1"/>
    <w:rsid w:val="00174794"/>
    <w:rsid w:val="001812CB"/>
    <w:rsid w:val="001F180B"/>
    <w:rsid w:val="0020720B"/>
    <w:rsid w:val="00233A87"/>
    <w:rsid w:val="0024693A"/>
    <w:rsid w:val="00271FBD"/>
    <w:rsid w:val="002C538C"/>
    <w:rsid w:val="002F312D"/>
    <w:rsid w:val="0031193A"/>
    <w:rsid w:val="00347566"/>
    <w:rsid w:val="00365AFF"/>
    <w:rsid w:val="00501082"/>
    <w:rsid w:val="005722C9"/>
    <w:rsid w:val="005D35DF"/>
    <w:rsid w:val="006B74D5"/>
    <w:rsid w:val="00755F95"/>
    <w:rsid w:val="007A54AA"/>
    <w:rsid w:val="00B6012D"/>
    <w:rsid w:val="00C40ECD"/>
    <w:rsid w:val="00C45485"/>
    <w:rsid w:val="00C872A1"/>
    <w:rsid w:val="00CE7052"/>
    <w:rsid w:val="00DE73D1"/>
    <w:rsid w:val="00E13482"/>
    <w:rsid w:val="00E20CAB"/>
    <w:rsid w:val="00EF44BE"/>
    <w:rsid w:val="00F36E5C"/>
    <w:rsid w:val="00F40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F6288"/>
  <w15:chartTrackingRefBased/>
  <w15:docId w15:val="{0B409F5D-F083-C647-8E6C-E2AA9A2C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krper"/>
    <w:link w:val="berschrift1Zchn"/>
    <w:uiPriority w:val="9"/>
    <w:qFormat/>
    <w:rsid w:val="002C538C"/>
    <w:pPr>
      <w:keepNext/>
      <w:keepLines/>
      <w:spacing w:before="480"/>
      <w:outlineLvl w:val="0"/>
    </w:pPr>
    <w:rPr>
      <w:rFonts w:asciiTheme="majorHAnsi" w:eastAsiaTheme="majorEastAsia" w:hAnsiTheme="majorHAnsi" w:cstheme="majorBidi"/>
      <w:b/>
      <w:bCs/>
      <w:color w:val="4472C4" w:themeColor="accent1"/>
      <w:sz w:val="32"/>
      <w:szCs w:val="32"/>
      <w:lang w:val="en-US"/>
    </w:rPr>
  </w:style>
  <w:style w:type="paragraph" w:styleId="berschrift2">
    <w:name w:val="heading 2"/>
    <w:basedOn w:val="Standard"/>
    <w:next w:val="Textkrper"/>
    <w:link w:val="berschrift2Zchn"/>
    <w:uiPriority w:val="9"/>
    <w:unhideWhenUsed/>
    <w:qFormat/>
    <w:rsid w:val="002C538C"/>
    <w:pPr>
      <w:keepNext/>
      <w:keepLines/>
      <w:spacing w:before="200"/>
      <w:outlineLvl w:val="1"/>
    </w:pPr>
    <w:rPr>
      <w:rFonts w:asciiTheme="majorHAnsi" w:eastAsiaTheme="majorEastAsia" w:hAnsiTheme="majorHAnsi" w:cstheme="majorBidi"/>
      <w:b/>
      <w:bCs/>
      <w:color w:val="4472C4" w:themeColor="accent1"/>
      <w:sz w:val="28"/>
      <w:szCs w:val="28"/>
      <w:lang w:val="en-US"/>
    </w:rPr>
  </w:style>
  <w:style w:type="paragraph" w:styleId="berschrift3">
    <w:name w:val="heading 3"/>
    <w:basedOn w:val="Standard"/>
    <w:next w:val="Textkrper"/>
    <w:link w:val="berschrift3Zchn"/>
    <w:uiPriority w:val="9"/>
    <w:unhideWhenUsed/>
    <w:qFormat/>
    <w:rsid w:val="002C538C"/>
    <w:pPr>
      <w:keepNext/>
      <w:keepLines/>
      <w:spacing w:before="200"/>
      <w:outlineLvl w:val="2"/>
    </w:pPr>
    <w:rPr>
      <w:rFonts w:asciiTheme="majorHAnsi" w:eastAsiaTheme="majorEastAsia" w:hAnsiTheme="majorHAnsi" w:cstheme="majorBidi"/>
      <w:b/>
      <w:bCs/>
      <w:color w:val="4472C4" w:themeColor="accent1"/>
      <w:lang w:val="en-US"/>
    </w:rPr>
  </w:style>
  <w:style w:type="paragraph" w:styleId="berschrift4">
    <w:name w:val="heading 4"/>
    <w:basedOn w:val="Standard"/>
    <w:next w:val="Textkrper"/>
    <w:link w:val="berschrift4Zchn"/>
    <w:uiPriority w:val="9"/>
    <w:unhideWhenUsed/>
    <w:qFormat/>
    <w:rsid w:val="002C538C"/>
    <w:pPr>
      <w:keepNext/>
      <w:keepLines/>
      <w:spacing w:before="200"/>
      <w:outlineLvl w:val="3"/>
    </w:pPr>
    <w:rPr>
      <w:rFonts w:asciiTheme="majorHAnsi" w:eastAsiaTheme="majorEastAsia" w:hAnsiTheme="majorHAnsi" w:cstheme="majorBidi"/>
      <w:bCs/>
      <w:i/>
      <w:color w:val="4472C4" w:themeColor="accent1"/>
      <w:lang w:val="en-US"/>
    </w:rPr>
  </w:style>
  <w:style w:type="paragraph" w:styleId="berschrift5">
    <w:name w:val="heading 5"/>
    <w:basedOn w:val="Standard"/>
    <w:next w:val="Textkrper"/>
    <w:link w:val="berschrift5Zchn"/>
    <w:uiPriority w:val="9"/>
    <w:unhideWhenUsed/>
    <w:qFormat/>
    <w:rsid w:val="002C538C"/>
    <w:pPr>
      <w:keepNext/>
      <w:keepLines/>
      <w:spacing w:before="200"/>
      <w:outlineLvl w:val="4"/>
    </w:pPr>
    <w:rPr>
      <w:rFonts w:asciiTheme="majorHAnsi" w:eastAsiaTheme="majorEastAsia" w:hAnsiTheme="majorHAnsi" w:cstheme="majorBidi"/>
      <w:iCs/>
      <w:color w:val="4472C4" w:themeColor="accent1"/>
      <w:lang w:val="en-US"/>
    </w:rPr>
  </w:style>
  <w:style w:type="paragraph" w:styleId="berschrift6">
    <w:name w:val="heading 6"/>
    <w:basedOn w:val="Standard"/>
    <w:next w:val="Textkrper"/>
    <w:link w:val="berschrift6Zchn"/>
    <w:uiPriority w:val="9"/>
    <w:unhideWhenUsed/>
    <w:qFormat/>
    <w:rsid w:val="002C538C"/>
    <w:pPr>
      <w:keepNext/>
      <w:keepLines/>
      <w:spacing w:before="200"/>
      <w:outlineLvl w:val="5"/>
    </w:pPr>
    <w:rPr>
      <w:rFonts w:asciiTheme="majorHAnsi" w:eastAsiaTheme="majorEastAsia" w:hAnsiTheme="majorHAnsi" w:cstheme="majorBidi"/>
      <w:color w:val="4472C4" w:themeColor="accent1"/>
      <w:lang w:val="en-US"/>
    </w:rPr>
  </w:style>
  <w:style w:type="paragraph" w:styleId="berschrift7">
    <w:name w:val="heading 7"/>
    <w:basedOn w:val="Standard"/>
    <w:next w:val="Textkrper"/>
    <w:link w:val="berschrift7Zchn"/>
    <w:uiPriority w:val="9"/>
    <w:unhideWhenUsed/>
    <w:qFormat/>
    <w:rsid w:val="002C538C"/>
    <w:pPr>
      <w:keepNext/>
      <w:keepLines/>
      <w:spacing w:before="200"/>
      <w:outlineLvl w:val="6"/>
    </w:pPr>
    <w:rPr>
      <w:rFonts w:asciiTheme="majorHAnsi" w:eastAsiaTheme="majorEastAsia" w:hAnsiTheme="majorHAnsi" w:cstheme="majorBidi"/>
      <w:color w:val="4472C4" w:themeColor="accent1"/>
      <w:lang w:val="en-US"/>
    </w:rPr>
  </w:style>
  <w:style w:type="paragraph" w:styleId="berschrift8">
    <w:name w:val="heading 8"/>
    <w:basedOn w:val="Standard"/>
    <w:next w:val="Textkrper"/>
    <w:link w:val="berschrift8Zchn"/>
    <w:uiPriority w:val="9"/>
    <w:unhideWhenUsed/>
    <w:qFormat/>
    <w:rsid w:val="002C538C"/>
    <w:pPr>
      <w:keepNext/>
      <w:keepLines/>
      <w:spacing w:before="200"/>
      <w:outlineLvl w:val="7"/>
    </w:pPr>
    <w:rPr>
      <w:rFonts w:asciiTheme="majorHAnsi" w:eastAsiaTheme="majorEastAsia" w:hAnsiTheme="majorHAnsi" w:cstheme="majorBidi"/>
      <w:color w:val="4472C4" w:themeColor="accent1"/>
      <w:lang w:val="en-US"/>
    </w:rPr>
  </w:style>
  <w:style w:type="paragraph" w:styleId="berschrift9">
    <w:name w:val="heading 9"/>
    <w:basedOn w:val="Standard"/>
    <w:next w:val="Textkrper"/>
    <w:link w:val="berschrift9Zchn"/>
    <w:uiPriority w:val="9"/>
    <w:unhideWhenUsed/>
    <w:qFormat/>
    <w:rsid w:val="002C538C"/>
    <w:pPr>
      <w:keepNext/>
      <w:keepLines/>
      <w:spacing w:before="200"/>
      <w:outlineLvl w:val="8"/>
    </w:pPr>
    <w:rPr>
      <w:rFonts w:asciiTheme="majorHAnsi" w:eastAsiaTheme="majorEastAsia" w:hAnsiTheme="majorHAnsi" w:cstheme="majorBidi"/>
      <w:color w:val="4472C4" w:themeColor="accen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mpact">
    <w:name w:val="Compact"/>
    <w:basedOn w:val="Textkrper"/>
    <w:qFormat/>
    <w:rsid w:val="002C538C"/>
    <w:pPr>
      <w:spacing w:before="36" w:after="36"/>
    </w:pPr>
    <w:rPr>
      <w:lang w:val="en-US"/>
    </w:rPr>
  </w:style>
  <w:style w:type="table" w:customStyle="1" w:styleId="Table">
    <w:name w:val="Table"/>
    <w:semiHidden/>
    <w:unhideWhenUsed/>
    <w:qFormat/>
    <w:rsid w:val="002C538C"/>
    <w:pPr>
      <w:spacing w:after="200"/>
    </w:pPr>
    <w:rPr>
      <w:lang w:val="en-US"/>
    </w:rPr>
    <w:tblPr>
      <w:tblInd w:w="0" w:type="dxa"/>
      <w:tblCellMar>
        <w:top w:w="0" w:type="dxa"/>
        <w:left w:w="108" w:type="dxa"/>
        <w:bottom w:w="0" w:type="dxa"/>
        <w:right w:w="108" w:type="dxa"/>
      </w:tblCellMar>
    </w:tblPr>
  </w:style>
  <w:style w:type="paragraph" w:styleId="Fuzeile">
    <w:name w:val="footer"/>
    <w:basedOn w:val="Standard"/>
    <w:link w:val="FuzeileZchn"/>
    <w:unhideWhenUsed/>
    <w:rsid w:val="002C538C"/>
    <w:pPr>
      <w:tabs>
        <w:tab w:val="center" w:pos="4536"/>
        <w:tab w:val="right" w:pos="9072"/>
      </w:tabs>
    </w:pPr>
    <w:rPr>
      <w:lang w:val="en-US"/>
    </w:rPr>
  </w:style>
  <w:style w:type="character" w:customStyle="1" w:styleId="FuzeileZchn">
    <w:name w:val="Fußzeile Zchn"/>
    <w:basedOn w:val="Absatz-Standardschriftart"/>
    <w:link w:val="Fuzeile"/>
    <w:rsid w:val="002C538C"/>
    <w:rPr>
      <w:lang w:val="en-US"/>
    </w:rPr>
  </w:style>
  <w:style w:type="paragraph" w:styleId="Textkrper">
    <w:name w:val="Body Text"/>
    <w:basedOn w:val="Standard"/>
    <w:link w:val="TextkrperZchn"/>
    <w:unhideWhenUsed/>
    <w:qFormat/>
    <w:rsid w:val="002C538C"/>
    <w:pPr>
      <w:spacing w:after="120"/>
    </w:pPr>
  </w:style>
  <w:style w:type="character" w:customStyle="1" w:styleId="TextkrperZchn">
    <w:name w:val="Textkörper Zchn"/>
    <w:basedOn w:val="Absatz-Standardschriftart"/>
    <w:link w:val="Textkrper"/>
    <w:uiPriority w:val="99"/>
    <w:semiHidden/>
    <w:rsid w:val="002C538C"/>
  </w:style>
  <w:style w:type="character" w:customStyle="1" w:styleId="berschrift1Zchn">
    <w:name w:val="Überschrift 1 Zchn"/>
    <w:basedOn w:val="Absatz-Standardschriftart"/>
    <w:link w:val="berschrift1"/>
    <w:uiPriority w:val="9"/>
    <w:rsid w:val="002C538C"/>
    <w:rPr>
      <w:rFonts w:asciiTheme="majorHAnsi" w:eastAsiaTheme="majorEastAsia" w:hAnsiTheme="majorHAnsi" w:cstheme="majorBidi"/>
      <w:b/>
      <w:bCs/>
      <w:color w:val="4472C4" w:themeColor="accent1"/>
      <w:sz w:val="32"/>
      <w:szCs w:val="32"/>
      <w:lang w:val="en-US"/>
    </w:rPr>
  </w:style>
  <w:style w:type="character" w:customStyle="1" w:styleId="berschrift2Zchn">
    <w:name w:val="Überschrift 2 Zchn"/>
    <w:basedOn w:val="Absatz-Standardschriftart"/>
    <w:link w:val="berschrift2"/>
    <w:uiPriority w:val="9"/>
    <w:rsid w:val="002C538C"/>
    <w:rPr>
      <w:rFonts w:asciiTheme="majorHAnsi" w:eastAsiaTheme="majorEastAsia" w:hAnsiTheme="majorHAnsi" w:cstheme="majorBidi"/>
      <w:b/>
      <w:bCs/>
      <w:color w:val="4472C4" w:themeColor="accent1"/>
      <w:sz w:val="28"/>
      <w:szCs w:val="28"/>
      <w:lang w:val="en-US"/>
    </w:rPr>
  </w:style>
  <w:style w:type="character" w:customStyle="1" w:styleId="berschrift3Zchn">
    <w:name w:val="Überschrift 3 Zchn"/>
    <w:basedOn w:val="Absatz-Standardschriftart"/>
    <w:link w:val="berschrift3"/>
    <w:uiPriority w:val="9"/>
    <w:rsid w:val="002C538C"/>
    <w:rPr>
      <w:rFonts w:asciiTheme="majorHAnsi" w:eastAsiaTheme="majorEastAsia" w:hAnsiTheme="majorHAnsi" w:cstheme="majorBidi"/>
      <w:b/>
      <w:bCs/>
      <w:color w:val="4472C4" w:themeColor="accent1"/>
      <w:lang w:val="en-US"/>
    </w:rPr>
  </w:style>
  <w:style w:type="character" w:customStyle="1" w:styleId="berschrift4Zchn">
    <w:name w:val="Überschrift 4 Zchn"/>
    <w:basedOn w:val="Absatz-Standardschriftart"/>
    <w:link w:val="berschrift4"/>
    <w:uiPriority w:val="9"/>
    <w:rsid w:val="002C538C"/>
    <w:rPr>
      <w:rFonts w:asciiTheme="majorHAnsi" w:eastAsiaTheme="majorEastAsia" w:hAnsiTheme="majorHAnsi" w:cstheme="majorBidi"/>
      <w:bCs/>
      <w:i/>
      <w:color w:val="4472C4" w:themeColor="accent1"/>
      <w:lang w:val="en-US"/>
    </w:rPr>
  </w:style>
  <w:style w:type="character" w:customStyle="1" w:styleId="berschrift5Zchn">
    <w:name w:val="Überschrift 5 Zchn"/>
    <w:basedOn w:val="Absatz-Standardschriftart"/>
    <w:link w:val="berschrift5"/>
    <w:uiPriority w:val="9"/>
    <w:rsid w:val="002C538C"/>
    <w:rPr>
      <w:rFonts w:asciiTheme="majorHAnsi" w:eastAsiaTheme="majorEastAsia" w:hAnsiTheme="majorHAnsi" w:cstheme="majorBidi"/>
      <w:iCs/>
      <w:color w:val="4472C4" w:themeColor="accent1"/>
      <w:lang w:val="en-US"/>
    </w:rPr>
  </w:style>
  <w:style w:type="character" w:customStyle="1" w:styleId="berschrift6Zchn">
    <w:name w:val="Überschrift 6 Zchn"/>
    <w:basedOn w:val="Absatz-Standardschriftart"/>
    <w:link w:val="berschrift6"/>
    <w:uiPriority w:val="9"/>
    <w:rsid w:val="002C538C"/>
    <w:rPr>
      <w:rFonts w:asciiTheme="majorHAnsi" w:eastAsiaTheme="majorEastAsia" w:hAnsiTheme="majorHAnsi" w:cstheme="majorBidi"/>
      <w:color w:val="4472C4" w:themeColor="accent1"/>
      <w:lang w:val="en-US"/>
    </w:rPr>
  </w:style>
  <w:style w:type="character" w:customStyle="1" w:styleId="berschrift7Zchn">
    <w:name w:val="Überschrift 7 Zchn"/>
    <w:basedOn w:val="Absatz-Standardschriftart"/>
    <w:link w:val="berschrift7"/>
    <w:uiPriority w:val="9"/>
    <w:rsid w:val="002C538C"/>
    <w:rPr>
      <w:rFonts w:asciiTheme="majorHAnsi" w:eastAsiaTheme="majorEastAsia" w:hAnsiTheme="majorHAnsi" w:cstheme="majorBidi"/>
      <w:color w:val="4472C4" w:themeColor="accent1"/>
      <w:lang w:val="en-US"/>
    </w:rPr>
  </w:style>
  <w:style w:type="character" w:customStyle="1" w:styleId="berschrift8Zchn">
    <w:name w:val="Überschrift 8 Zchn"/>
    <w:basedOn w:val="Absatz-Standardschriftart"/>
    <w:link w:val="berschrift8"/>
    <w:uiPriority w:val="9"/>
    <w:rsid w:val="002C538C"/>
    <w:rPr>
      <w:rFonts w:asciiTheme="majorHAnsi" w:eastAsiaTheme="majorEastAsia" w:hAnsiTheme="majorHAnsi" w:cstheme="majorBidi"/>
      <w:color w:val="4472C4" w:themeColor="accent1"/>
      <w:lang w:val="en-US"/>
    </w:rPr>
  </w:style>
  <w:style w:type="character" w:customStyle="1" w:styleId="berschrift9Zchn">
    <w:name w:val="Überschrift 9 Zchn"/>
    <w:basedOn w:val="Absatz-Standardschriftart"/>
    <w:link w:val="berschrift9"/>
    <w:uiPriority w:val="9"/>
    <w:rsid w:val="002C538C"/>
    <w:rPr>
      <w:rFonts w:asciiTheme="majorHAnsi" w:eastAsiaTheme="majorEastAsia" w:hAnsiTheme="majorHAnsi" w:cstheme="majorBidi"/>
      <w:color w:val="4472C4" w:themeColor="accent1"/>
      <w:lang w:val="en-US"/>
    </w:rPr>
  </w:style>
  <w:style w:type="paragraph" w:customStyle="1" w:styleId="FirstParagraph">
    <w:name w:val="First Paragraph"/>
    <w:basedOn w:val="Textkrper"/>
    <w:next w:val="Textkrper"/>
    <w:qFormat/>
    <w:rsid w:val="002C538C"/>
    <w:pPr>
      <w:spacing w:before="180" w:after="180"/>
    </w:pPr>
    <w:rPr>
      <w:lang w:val="en-US"/>
    </w:rPr>
  </w:style>
  <w:style w:type="paragraph" w:styleId="Titel">
    <w:name w:val="Title"/>
    <w:basedOn w:val="Standard"/>
    <w:next w:val="Textkrper"/>
    <w:link w:val="TitelZchn"/>
    <w:qFormat/>
    <w:rsid w:val="002C538C"/>
    <w:pPr>
      <w:keepNext/>
      <w:keepLines/>
      <w:spacing w:before="480" w:after="240"/>
      <w:jc w:val="center"/>
    </w:pPr>
    <w:rPr>
      <w:rFonts w:asciiTheme="majorHAnsi" w:eastAsiaTheme="majorEastAsia" w:hAnsiTheme="majorHAnsi" w:cstheme="majorBidi"/>
      <w:b/>
      <w:bCs/>
      <w:color w:val="2D4F8E" w:themeColor="accent1" w:themeShade="B5"/>
      <w:sz w:val="36"/>
      <w:szCs w:val="36"/>
      <w:lang w:val="en-US"/>
    </w:rPr>
  </w:style>
  <w:style w:type="character" w:customStyle="1" w:styleId="TitelZchn">
    <w:name w:val="Titel Zchn"/>
    <w:basedOn w:val="Absatz-Standardschriftart"/>
    <w:link w:val="Titel"/>
    <w:rsid w:val="002C538C"/>
    <w:rPr>
      <w:rFonts w:asciiTheme="majorHAnsi" w:eastAsiaTheme="majorEastAsia" w:hAnsiTheme="majorHAnsi" w:cstheme="majorBidi"/>
      <w:b/>
      <w:bCs/>
      <w:color w:val="2D4F8E" w:themeColor="accent1" w:themeShade="B5"/>
      <w:sz w:val="36"/>
      <w:szCs w:val="36"/>
      <w:lang w:val="en-US"/>
    </w:rPr>
  </w:style>
  <w:style w:type="paragraph" w:styleId="Untertitel">
    <w:name w:val="Subtitle"/>
    <w:basedOn w:val="Titel"/>
    <w:next w:val="Textkrper"/>
    <w:link w:val="UntertitelZchn"/>
    <w:qFormat/>
    <w:rsid w:val="002C538C"/>
    <w:pPr>
      <w:spacing w:before="240"/>
    </w:pPr>
    <w:rPr>
      <w:sz w:val="30"/>
      <w:szCs w:val="30"/>
    </w:rPr>
  </w:style>
  <w:style w:type="character" w:customStyle="1" w:styleId="UntertitelZchn">
    <w:name w:val="Untertitel Zchn"/>
    <w:basedOn w:val="Absatz-Standardschriftart"/>
    <w:link w:val="Untertitel"/>
    <w:rsid w:val="002C538C"/>
    <w:rPr>
      <w:rFonts w:asciiTheme="majorHAnsi" w:eastAsiaTheme="majorEastAsia" w:hAnsiTheme="majorHAnsi" w:cstheme="majorBidi"/>
      <w:b/>
      <w:bCs/>
      <w:color w:val="2D4F8E" w:themeColor="accent1" w:themeShade="B5"/>
      <w:sz w:val="30"/>
      <w:szCs w:val="30"/>
      <w:lang w:val="en-US"/>
    </w:rPr>
  </w:style>
  <w:style w:type="paragraph" w:customStyle="1" w:styleId="Author">
    <w:name w:val="Author"/>
    <w:next w:val="Textkrper"/>
    <w:qFormat/>
    <w:rsid w:val="002C538C"/>
    <w:pPr>
      <w:keepNext/>
      <w:keepLines/>
      <w:spacing w:after="200"/>
      <w:jc w:val="center"/>
    </w:pPr>
    <w:rPr>
      <w:lang w:val="en-US"/>
    </w:rPr>
  </w:style>
  <w:style w:type="paragraph" w:styleId="Datum">
    <w:name w:val="Date"/>
    <w:next w:val="Textkrper"/>
    <w:link w:val="DatumZchn"/>
    <w:qFormat/>
    <w:rsid w:val="002C538C"/>
    <w:pPr>
      <w:keepNext/>
      <w:keepLines/>
      <w:spacing w:after="200"/>
      <w:jc w:val="center"/>
    </w:pPr>
    <w:rPr>
      <w:lang w:val="en-US"/>
    </w:rPr>
  </w:style>
  <w:style w:type="character" w:customStyle="1" w:styleId="DatumZchn">
    <w:name w:val="Datum Zchn"/>
    <w:basedOn w:val="Absatz-Standardschriftart"/>
    <w:link w:val="Datum"/>
    <w:rsid w:val="002C538C"/>
    <w:rPr>
      <w:lang w:val="en-US"/>
    </w:rPr>
  </w:style>
  <w:style w:type="paragraph" w:customStyle="1" w:styleId="Abstract">
    <w:name w:val="Abstract"/>
    <w:basedOn w:val="Standard"/>
    <w:next w:val="Textkrper"/>
    <w:qFormat/>
    <w:rsid w:val="002C538C"/>
    <w:pPr>
      <w:keepNext/>
      <w:keepLines/>
      <w:spacing w:before="300" w:after="300"/>
    </w:pPr>
    <w:rPr>
      <w:sz w:val="20"/>
      <w:szCs w:val="20"/>
      <w:lang w:val="en-US"/>
    </w:rPr>
  </w:style>
  <w:style w:type="paragraph" w:styleId="Literaturverzeichnis">
    <w:name w:val="Bibliography"/>
    <w:basedOn w:val="Standard"/>
    <w:qFormat/>
    <w:rsid w:val="002C538C"/>
    <w:pPr>
      <w:spacing w:after="200"/>
    </w:pPr>
    <w:rPr>
      <w:lang w:val="en-US"/>
    </w:rPr>
  </w:style>
  <w:style w:type="paragraph" w:styleId="Blocktext">
    <w:name w:val="Block Text"/>
    <w:basedOn w:val="Textkrper"/>
    <w:next w:val="Textkrper"/>
    <w:uiPriority w:val="9"/>
    <w:unhideWhenUsed/>
    <w:qFormat/>
    <w:rsid w:val="002C538C"/>
    <w:pPr>
      <w:spacing w:before="100" w:after="100"/>
      <w:ind w:left="480" w:right="480"/>
    </w:pPr>
    <w:rPr>
      <w:lang w:val="en-US"/>
    </w:rPr>
  </w:style>
  <w:style w:type="paragraph" w:styleId="Funotentext">
    <w:name w:val="footnote text"/>
    <w:basedOn w:val="Standard"/>
    <w:link w:val="FunotentextZchn"/>
    <w:uiPriority w:val="9"/>
    <w:unhideWhenUsed/>
    <w:qFormat/>
    <w:rsid w:val="002C538C"/>
    <w:pPr>
      <w:spacing w:after="200"/>
    </w:pPr>
    <w:rPr>
      <w:lang w:val="en-US"/>
    </w:rPr>
  </w:style>
  <w:style w:type="character" w:customStyle="1" w:styleId="FunotentextZchn">
    <w:name w:val="Fußnotentext Zchn"/>
    <w:basedOn w:val="Absatz-Standardschriftart"/>
    <w:link w:val="Funotentext"/>
    <w:uiPriority w:val="9"/>
    <w:rsid w:val="002C538C"/>
    <w:rPr>
      <w:lang w:val="en-US"/>
    </w:rPr>
  </w:style>
  <w:style w:type="paragraph" w:customStyle="1" w:styleId="DefinitionTerm">
    <w:name w:val="Definition Term"/>
    <w:basedOn w:val="Standard"/>
    <w:next w:val="Definition"/>
    <w:rsid w:val="002C538C"/>
    <w:pPr>
      <w:keepNext/>
      <w:keepLines/>
    </w:pPr>
    <w:rPr>
      <w:b/>
      <w:lang w:val="en-US"/>
    </w:rPr>
  </w:style>
  <w:style w:type="paragraph" w:customStyle="1" w:styleId="Definition">
    <w:name w:val="Definition"/>
    <w:basedOn w:val="Standard"/>
    <w:rsid w:val="002C538C"/>
    <w:pPr>
      <w:spacing w:after="200"/>
    </w:pPr>
    <w:rPr>
      <w:lang w:val="en-US"/>
    </w:rPr>
  </w:style>
  <w:style w:type="paragraph" w:styleId="Beschriftung">
    <w:name w:val="caption"/>
    <w:basedOn w:val="Standard"/>
    <w:link w:val="BeschriftungZchn"/>
    <w:rsid w:val="002C538C"/>
    <w:pPr>
      <w:spacing w:after="120"/>
    </w:pPr>
    <w:rPr>
      <w:i/>
      <w:lang w:val="en-US"/>
    </w:rPr>
  </w:style>
  <w:style w:type="paragraph" w:customStyle="1" w:styleId="TableCaption">
    <w:name w:val="Table Caption"/>
    <w:basedOn w:val="Beschriftung"/>
    <w:rsid w:val="002C538C"/>
    <w:pPr>
      <w:keepNext/>
    </w:pPr>
  </w:style>
  <w:style w:type="paragraph" w:customStyle="1" w:styleId="ImageCaption">
    <w:name w:val="Image Caption"/>
    <w:basedOn w:val="Beschriftung"/>
    <w:rsid w:val="002C538C"/>
  </w:style>
  <w:style w:type="paragraph" w:customStyle="1" w:styleId="Figure">
    <w:name w:val="Figure"/>
    <w:basedOn w:val="Standard"/>
    <w:rsid w:val="002C538C"/>
    <w:pPr>
      <w:spacing w:after="200"/>
    </w:pPr>
    <w:rPr>
      <w:lang w:val="en-US"/>
    </w:rPr>
  </w:style>
  <w:style w:type="paragraph" w:customStyle="1" w:styleId="CaptionedFigure">
    <w:name w:val="Captioned Figure"/>
    <w:basedOn w:val="Figure"/>
    <w:rsid w:val="002C538C"/>
    <w:pPr>
      <w:keepNext/>
    </w:pPr>
  </w:style>
  <w:style w:type="character" w:customStyle="1" w:styleId="BeschriftungZchn">
    <w:name w:val="Beschriftung Zchn"/>
    <w:basedOn w:val="Absatz-Standardschriftart"/>
    <w:link w:val="Beschriftung"/>
    <w:rsid w:val="002C538C"/>
    <w:rPr>
      <w:i/>
      <w:lang w:val="en-US"/>
    </w:rPr>
  </w:style>
  <w:style w:type="character" w:customStyle="1" w:styleId="VerbatimChar">
    <w:name w:val="Verbatim Char"/>
    <w:basedOn w:val="BeschriftungZchn"/>
    <w:link w:val="SourceCode"/>
    <w:rsid w:val="002C538C"/>
    <w:rPr>
      <w:rFonts w:ascii="Consolas" w:hAnsi="Consolas"/>
      <w:i/>
      <w:sz w:val="22"/>
      <w:lang w:val="en-US"/>
    </w:rPr>
  </w:style>
  <w:style w:type="character" w:styleId="Funotenzeichen">
    <w:name w:val="footnote reference"/>
    <w:basedOn w:val="BeschriftungZchn"/>
    <w:rsid w:val="002C538C"/>
    <w:rPr>
      <w:i/>
      <w:vertAlign w:val="superscript"/>
      <w:lang w:val="en-US"/>
    </w:rPr>
  </w:style>
  <w:style w:type="character" w:styleId="Hyperlink">
    <w:name w:val="Hyperlink"/>
    <w:basedOn w:val="BeschriftungZchn"/>
    <w:rsid w:val="002C538C"/>
    <w:rPr>
      <w:i/>
      <w:color w:val="4472C4" w:themeColor="accent1"/>
      <w:lang w:val="en-US"/>
    </w:rPr>
  </w:style>
  <w:style w:type="paragraph" w:styleId="Inhaltsverzeichnisberschrift">
    <w:name w:val="TOC Heading"/>
    <w:basedOn w:val="berschrift1"/>
    <w:next w:val="Textkrper"/>
    <w:uiPriority w:val="39"/>
    <w:unhideWhenUsed/>
    <w:qFormat/>
    <w:rsid w:val="002C538C"/>
    <w:pPr>
      <w:spacing w:before="240" w:line="259" w:lineRule="auto"/>
      <w:outlineLvl w:val="9"/>
    </w:pPr>
    <w:rPr>
      <w:b w:val="0"/>
      <w:bCs w:val="0"/>
      <w:color w:val="2F5496" w:themeColor="accent1" w:themeShade="BF"/>
    </w:rPr>
  </w:style>
  <w:style w:type="paragraph" w:customStyle="1" w:styleId="SourceCode">
    <w:name w:val="Source Code"/>
    <w:basedOn w:val="Standard"/>
    <w:link w:val="VerbatimChar"/>
    <w:rsid w:val="002C538C"/>
    <w:pPr>
      <w:wordWrap w:val="0"/>
      <w:spacing w:after="200"/>
    </w:pPr>
    <w:rPr>
      <w:rFonts w:ascii="Consolas" w:hAnsi="Consolas"/>
      <w:i/>
      <w:sz w:val="22"/>
      <w:lang w:val="en-US"/>
    </w:rPr>
  </w:style>
  <w:style w:type="character" w:customStyle="1" w:styleId="KeywordTok">
    <w:name w:val="KeywordTok"/>
    <w:basedOn w:val="VerbatimChar"/>
    <w:rsid w:val="002C538C"/>
    <w:rPr>
      <w:rFonts w:ascii="Consolas" w:hAnsi="Consolas"/>
      <w:b/>
      <w:i/>
      <w:color w:val="007020"/>
      <w:sz w:val="22"/>
      <w:lang w:val="en-US"/>
    </w:rPr>
  </w:style>
  <w:style w:type="character" w:customStyle="1" w:styleId="DataTypeTok">
    <w:name w:val="DataTypeTok"/>
    <w:basedOn w:val="VerbatimChar"/>
    <w:rsid w:val="002C538C"/>
    <w:rPr>
      <w:rFonts w:ascii="Consolas" w:hAnsi="Consolas"/>
      <w:i/>
      <w:color w:val="902000"/>
      <w:sz w:val="22"/>
      <w:lang w:val="en-US"/>
    </w:rPr>
  </w:style>
  <w:style w:type="character" w:customStyle="1" w:styleId="DecValTok">
    <w:name w:val="DecValTok"/>
    <w:basedOn w:val="VerbatimChar"/>
    <w:rsid w:val="002C538C"/>
    <w:rPr>
      <w:rFonts w:ascii="Consolas" w:hAnsi="Consolas"/>
      <w:i/>
      <w:color w:val="40A070"/>
      <w:sz w:val="22"/>
      <w:lang w:val="en-US"/>
    </w:rPr>
  </w:style>
  <w:style w:type="character" w:customStyle="1" w:styleId="BaseNTok">
    <w:name w:val="BaseNTok"/>
    <w:basedOn w:val="VerbatimChar"/>
    <w:rsid w:val="002C538C"/>
    <w:rPr>
      <w:rFonts w:ascii="Consolas" w:hAnsi="Consolas"/>
      <w:i/>
      <w:color w:val="40A070"/>
      <w:sz w:val="22"/>
      <w:lang w:val="en-US"/>
    </w:rPr>
  </w:style>
  <w:style w:type="character" w:customStyle="1" w:styleId="FloatTok">
    <w:name w:val="FloatTok"/>
    <w:basedOn w:val="VerbatimChar"/>
    <w:rsid w:val="002C538C"/>
    <w:rPr>
      <w:rFonts w:ascii="Consolas" w:hAnsi="Consolas"/>
      <w:i/>
      <w:color w:val="40A070"/>
      <w:sz w:val="22"/>
      <w:lang w:val="en-US"/>
    </w:rPr>
  </w:style>
  <w:style w:type="character" w:customStyle="1" w:styleId="ConstantTok">
    <w:name w:val="ConstantTok"/>
    <w:basedOn w:val="VerbatimChar"/>
    <w:rsid w:val="002C538C"/>
    <w:rPr>
      <w:rFonts w:ascii="Consolas" w:hAnsi="Consolas"/>
      <w:i/>
      <w:color w:val="880000"/>
      <w:sz w:val="22"/>
      <w:lang w:val="en-US"/>
    </w:rPr>
  </w:style>
  <w:style w:type="character" w:customStyle="1" w:styleId="CharTok">
    <w:name w:val="CharTok"/>
    <w:basedOn w:val="VerbatimChar"/>
    <w:rsid w:val="002C538C"/>
    <w:rPr>
      <w:rFonts w:ascii="Consolas" w:hAnsi="Consolas"/>
      <w:i/>
      <w:color w:val="4070A0"/>
      <w:sz w:val="22"/>
      <w:lang w:val="en-US"/>
    </w:rPr>
  </w:style>
  <w:style w:type="character" w:customStyle="1" w:styleId="SpecialCharTok">
    <w:name w:val="SpecialCharTok"/>
    <w:basedOn w:val="VerbatimChar"/>
    <w:rsid w:val="002C538C"/>
    <w:rPr>
      <w:rFonts w:ascii="Consolas" w:hAnsi="Consolas"/>
      <w:i/>
      <w:color w:val="4070A0"/>
      <w:sz w:val="22"/>
      <w:lang w:val="en-US"/>
    </w:rPr>
  </w:style>
  <w:style w:type="character" w:customStyle="1" w:styleId="StringTok">
    <w:name w:val="StringTok"/>
    <w:basedOn w:val="VerbatimChar"/>
    <w:rsid w:val="002C538C"/>
    <w:rPr>
      <w:rFonts w:ascii="Consolas" w:hAnsi="Consolas"/>
      <w:i/>
      <w:color w:val="4070A0"/>
      <w:sz w:val="22"/>
      <w:lang w:val="en-US"/>
    </w:rPr>
  </w:style>
  <w:style w:type="character" w:customStyle="1" w:styleId="VerbatimStringTok">
    <w:name w:val="VerbatimStringTok"/>
    <w:basedOn w:val="VerbatimChar"/>
    <w:rsid w:val="002C538C"/>
    <w:rPr>
      <w:rFonts w:ascii="Consolas" w:hAnsi="Consolas"/>
      <w:i/>
      <w:color w:val="4070A0"/>
      <w:sz w:val="22"/>
      <w:lang w:val="en-US"/>
    </w:rPr>
  </w:style>
  <w:style w:type="character" w:customStyle="1" w:styleId="SpecialStringTok">
    <w:name w:val="SpecialStringTok"/>
    <w:basedOn w:val="VerbatimChar"/>
    <w:rsid w:val="002C538C"/>
    <w:rPr>
      <w:rFonts w:ascii="Consolas" w:hAnsi="Consolas"/>
      <w:i/>
      <w:color w:val="BB6688"/>
      <w:sz w:val="22"/>
      <w:lang w:val="en-US"/>
    </w:rPr>
  </w:style>
  <w:style w:type="character" w:customStyle="1" w:styleId="ImportTok">
    <w:name w:val="ImportTok"/>
    <w:basedOn w:val="VerbatimChar"/>
    <w:rsid w:val="002C538C"/>
    <w:rPr>
      <w:rFonts w:ascii="Consolas" w:hAnsi="Consolas"/>
      <w:i/>
      <w:sz w:val="22"/>
      <w:lang w:val="en-US"/>
    </w:rPr>
  </w:style>
  <w:style w:type="character" w:customStyle="1" w:styleId="CommentTok">
    <w:name w:val="CommentTok"/>
    <w:basedOn w:val="VerbatimChar"/>
    <w:rsid w:val="002C538C"/>
    <w:rPr>
      <w:rFonts w:ascii="Consolas" w:hAnsi="Consolas"/>
      <w:i w:val="0"/>
      <w:color w:val="60A0B0"/>
      <w:sz w:val="22"/>
      <w:lang w:val="en-US"/>
    </w:rPr>
  </w:style>
  <w:style w:type="character" w:customStyle="1" w:styleId="DocumentationTok">
    <w:name w:val="DocumentationTok"/>
    <w:basedOn w:val="VerbatimChar"/>
    <w:rsid w:val="002C538C"/>
    <w:rPr>
      <w:rFonts w:ascii="Consolas" w:hAnsi="Consolas"/>
      <w:i w:val="0"/>
      <w:color w:val="BA2121"/>
      <w:sz w:val="22"/>
      <w:lang w:val="en-US"/>
    </w:rPr>
  </w:style>
  <w:style w:type="character" w:customStyle="1" w:styleId="AnnotationTok">
    <w:name w:val="AnnotationTok"/>
    <w:basedOn w:val="VerbatimChar"/>
    <w:rsid w:val="002C538C"/>
    <w:rPr>
      <w:rFonts w:ascii="Consolas" w:hAnsi="Consolas"/>
      <w:b/>
      <w:i w:val="0"/>
      <w:color w:val="60A0B0"/>
      <w:sz w:val="22"/>
      <w:lang w:val="en-US"/>
    </w:rPr>
  </w:style>
  <w:style w:type="character" w:customStyle="1" w:styleId="CommentVarTok">
    <w:name w:val="CommentVarTok"/>
    <w:basedOn w:val="VerbatimChar"/>
    <w:rsid w:val="002C538C"/>
    <w:rPr>
      <w:rFonts w:ascii="Consolas" w:hAnsi="Consolas"/>
      <w:b/>
      <w:i w:val="0"/>
      <w:color w:val="60A0B0"/>
      <w:sz w:val="22"/>
      <w:lang w:val="en-US"/>
    </w:rPr>
  </w:style>
  <w:style w:type="character" w:customStyle="1" w:styleId="OtherTok">
    <w:name w:val="OtherTok"/>
    <w:basedOn w:val="VerbatimChar"/>
    <w:rsid w:val="002C538C"/>
    <w:rPr>
      <w:rFonts w:ascii="Consolas" w:hAnsi="Consolas"/>
      <w:i/>
      <w:color w:val="007020"/>
      <w:sz w:val="22"/>
      <w:lang w:val="en-US"/>
    </w:rPr>
  </w:style>
  <w:style w:type="character" w:customStyle="1" w:styleId="FunctionTok">
    <w:name w:val="FunctionTok"/>
    <w:basedOn w:val="VerbatimChar"/>
    <w:rsid w:val="002C538C"/>
    <w:rPr>
      <w:rFonts w:ascii="Consolas" w:hAnsi="Consolas"/>
      <w:i/>
      <w:color w:val="06287E"/>
      <w:sz w:val="22"/>
      <w:lang w:val="en-US"/>
    </w:rPr>
  </w:style>
  <w:style w:type="character" w:customStyle="1" w:styleId="VariableTok">
    <w:name w:val="VariableTok"/>
    <w:basedOn w:val="VerbatimChar"/>
    <w:rsid w:val="002C538C"/>
    <w:rPr>
      <w:rFonts w:ascii="Consolas" w:hAnsi="Consolas"/>
      <w:i/>
      <w:color w:val="19177C"/>
      <w:sz w:val="22"/>
      <w:lang w:val="en-US"/>
    </w:rPr>
  </w:style>
  <w:style w:type="character" w:customStyle="1" w:styleId="ControlFlowTok">
    <w:name w:val="ControlFlowTok"/>
    <w:basedOn w:val="VerbatimChar"/>
    <w:rsid w:val="002C538C"/>
    <w:rPr>
      <w:rFonts w:ascii="Consolas" w:hAnsi="Consolas"/>
      <w:b/>
      <w:i/>
      <w:color w:val="007020"/>
      <w:sz w:val="22"/>
      <w:lang w:val="en-US"/>
    </w:rPr>
  </w:style>
  <w:style w:type="character" w:customStyle="1" w:styleId="OperatorTok">
    <w:name w:val="OperatorTok"/>
    <w:basedOn w:val="VerbatimChar"/>
    <w:rsid w:val="002C538C"/>
    <w:rPr>
      <w:rFonts w:ascii="Consolas" w:hAnsi="Consolas"/>
      <w:i/>
      <w:color w:val="666666"/>
      <w:sz w:val="22"/>
      <w:lang w:val="en-US"/>
    </w:rPr>
  </w:style>
  <w:style w:type="character" w:customStyle="1" w:styleId="BuiltInTok">
    <w:name w:val="BuiltInTok"/>
    <w:basedOn w:val="VerbatimChar"/>
    <w:rsid w:val="002C538C"/>
    <w:rPr>
      <w:rFonts w:ascii="Consolas" w:hAnsi="Consolas"/>
      <w:i/>
      <w:sz w:val="22"/>
      <w:lang w:val="en-US"/>
    </w:rPr>
  </w:style>
  <w:style w:type="character" w:customStyle="1" w:styleId="ExtensionTok">
    <w:name w:val="ExtensionTok"/>
    <w:basedOn w:val="VerbatimChar"/>
    <w:rsid w:val="002C538C"/>
    <w:rPr>
      <w:rFonts w:ascii="Consolas" w:hAnsi="Consolas"/>
      <w:i/>
      <w:sz w:val="22"/>
      <w:lang w:val="en-US"/>
    </w:rPr>
  </w:style>
  <w:style w:type="character" w:customStyle="1" w:styleId="PreprocessorTok">
    <w:name w:val="PreprocessorTok"/>
    <w:basedOn w:val="VerbatimChar"/>
    <w:rsid w:val="002C538C"/>
    <w:rPr>
      <w:rFonts w:ascii="Consolas" w:hAnsi="Consolas"/>
      <w:i/>
      <w:color w:val="BC7A00"/>
      <w:sz w:val="22"/>
      <w:lang w:val="en-US"/>
    </w:rPr>
  </w:style>
  <w:style w:type="character" w:customStyle="1" w:styleId="AttributeTok">
    <w:name w:val="AttributeTok"/>
    <w:basedOn w:val="VerbatimChar"/>
    <w:rsid w:val="002C538C"/>
    <w:rPr>
      <w:rFonts w:ascii="Consolas" w:hAnsi="Consolas"/>
      <w:i/>
      <w:color w:val="7D9029"/>
      <w:sz w:val="22"/>
      <w:lang w:val="en-US"/>
    </w:rPr>
  </w:style>
  <w:style w:type="character" w:customStyle="1" w:styleId="RegionMarkerTok">
    <w:name w:val="RegionMarkerTok"/>
    <w:basedOn w:val="VerbatimChar"/>
    <w:rsid w:val="002C538C"/>
    <w:rPr>
      <w:rFonts w:ascii="Consolas" w:hAnsi="Consolas"/>
      <w:i/>
      <w:sz w:val="22"/>
      <w:lang w:val="en-US"/>
    </w:rPr>
  </w:style>
  <w:style w:type="character" w:customStyle="1" w:styleId="InformationTok">
    <w:name w:val="InformationTok"/>
    <w:basedOn w:val="VerbatimChar"/>
    <w:rsid w:val="002C538C"/>
    <w:rPr>
      <w:rFonts w:ascii="Consolas" w:hAnsi="Consolas"/>
      <w:b/>
      <w:i w:val="0"/>
      <w:color w:val="60A0B0"/>
      <w:sz w:val="22"/>
      <w:lang w:val="en-US"/>
    </w:rPr>
  </w:style>
  <w:style w:type="character" w:customStyle="1" w:styleId="WarningTok">
    <w:name w:val="WarningTok"/>
    <w:basedOn w:val="VerbatimChar"/>
    <w:rsid w:val="002C538C"/>
    <w:rPr>
      <w:rFonts w:ascii="Consolas" w:hAnsi="Consolas"/>
      <w:b/>
      <w:i w:val="0"/>
      <w:color w:val="60A0B0"/>
      <w:sz w:val="22"/>
      <w:lang w:val="en-US"/>
    </w:rPr>
  </w:style>
  <w:style w:type="character" w:customStyle="1" w:styleId="AlertTok">
    <w:name w:val="AlertTok"/>
    <w:basedOn w:val="VerbatimChar"/>
    <w:rsid w:val="002C538C"/>
    <w:rPr>
      <w:rFonts w:ascii="Consolas" w:hAnsi="Consolas"/>
      <w:b/>
      <w:i/>
      <w:color w:val="FF0000"/>
      <w:sz w:val="22"/>
      <w:lang w:val="en-US"/>
    </w:rPr>
  </w:style>
  <w:style w:type="character" w:customStyle="1" w:styleId="ErrorTok">
    <w:name w:val="ErrorTok"/>
    <w:basedOn w:val="VerbatimChar"/>
    <w:rsid w:val="002C538C"/>
    <w:rPr>
      <w:rFonts w:ascii="Consolas" w:hAnsi="Consolas"/>
      <w:b/>
      <w:i/>
      <w:color w:val="FF0000"/>
      <w:sz w:val="22"/>
      <w:lang w:val="en-US"/>
    </w:rPr>
  </w:style>
  <w:style w:type="character" w:customStyle="1" w:styleId="NormalTok">
    <w:name w:val="NormalTok"/>
    <w:basedOn w:val="VerbatimChar"/>
    <w:rsid w:val="002C538C"/>
    <w:rPr>
      <w:rFonts w:ascii="Consolas" w:hAnsi="Consolas"/>
      <w:i/>
      <w:sz w:val="22"/>
      <w:lang w:val="en-US"/>
    </w:rPr>
  </w:style>
  <w:style w:type="paragraph" w:styleId="Kopfzeile">
    <w:name w:val="header"/>
    <w:basedOn w:val="Standard"/>
    <w:link w:val="KopfzeileZchn"/>
    <w:unhideWhenUsed/>
    <w:rsid w:val="002C538C"/>
    <w:pPr>
      <w:tabs>
        <w:tab w:val="center" w:pos="4536"/>
        <w:tab w:val="right" w:pos="9072"/>
      </w:tabs>
    </w:pPr>
    <w:rPr>
      <w:lang w:val="en-US"/>
    </w:rPr>
  </w:style>
  <w:style w:type="character" w:customStyle="1" w:styleId="KopfzeileZchn">
    <w:name w:val="Kopfzeile Zchn"/>
    <w:basedOn w:val="Absatz-Standardschriftart"/>
    <w:link w:val="Kopfzeile"/>
    <w:rsid w:val="002C538C"/>
    <w:rPr>
      <w:lang w:val="en-US"/>
    </w:rPr>
  </w:style>
  <w:style w:type="character" w:styleId="Seitenzahl">
    <w:name w:val="page number"/>
    <w:basedOn w:val="Absatz-Standardschriftart"/>
    <w:semiHidden/>
    <w:unhideWhenUsed/>
    <w:rsid w:val="002C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4615-69AB-3B45-9990-696088DA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5107</Words>
  <Characters>32179</Characters>
  <Application>Microsoft Office Word</Application>
  <DocSecurity>0</DocSecurity>
  <Lines>268</Lines>
  <Paragraphs>74</Paragraphs>
  <ScaleCrop>false</ScaleCrop>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duve</dc:creator>
  <cp:keywords/>
  <dc:description/>
  <cp:lastModifiedBy>Michaela Duve</cp:lastModifiedBy>
  <cp:revision>7</cp:revision>
  <dcterms:created xsi:type="dcterms:W3CDTF">2020-06-25T11:47:00Z</dcterms:created>
  <dcterms:modified xsi:type="dcterms:W3CDTF">2020-06-25T11:57:00Z</dcterms:modified>
</cp:coreProperties>
</file>